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0D9789" w14:textId="77777777" w:rsidR="0093325E" w:rsidRDefault="0093325E" w:rsidP="00170A66">
      <w:bookmarkStart w:id="0" w:name="_Hlk133328036"/>
      <w:bookmarkEnd w:id="0"/>
    </w:p>
    <w:p w14:paraId="6E7B46A5" w14:textId="77777777" w:rsidR="0093325E" w:rsidRDefault="0093325E" w:rsidP="0093325E"/>
    <w:p w14:paraId="0A522D05" w14:textId="77777777" w:rsidR="0093325E" w:rsidRDefault="0093325E" w:rsidP="0093325E"/>
    <w:p w14:paraId="0D95BCB6" w14:textId="77777777" w:rsidR="0093325E" w:rsidRDefault="0093325E" w:rsidP="0093325E"/>
    <w:p w14:paraId="447545D1" w14:textId="77777777" w:rsidR="0093325E" w:rsidRDefault="0093325E" w:rsidP="0093325E">
      <w:pPr>
        <w:jc w:val="center"/>
        <w:rPr>
          <w:rFonts w:ascii="Arial" w:eastAsia="Arial" w:hAnsi="Arial" w:cs="Arial"/>
          <w:b/>
          <w:sz w:val="48"/>
          <w:szCs w:val="48"/>
        </w:rPr>
      </w:pPr>
      <w:r>
        <w:rPr>
          <w:rFonts w:ascii="Arial" w:eastAsia="Arial" w:hAnsi="Arial" w:cs="Arial"/>
          <w:b/>
          <w:sz w:val="48"/>
          <w:szCs w:val="48"/>
        </w:rPr>
        <w:t>Advanced Diploma</w:t>
      </w:r>
    </w:p>
    <w:p w14:paraId="62044980" w14:textId="77777777" w:rsidR="0093325E" w:rsidRDefault="0093325E" w:rsidP="0093325E">
      <w:pPr>
        <w:jc w:val="center"/>
        <w:rPr>
          <w:rFonts w:ascii="Arial" w:eastAsia="Arial" w:hAnsi="Arial" w:cs="Arial"/>
          <w:b/>
          <w:sz w:val="48"/>
          <w:szCs w:val="48"/>
        </w:rPr>
      </w:pPr>
      <w:r>
        <w:rPr>
          <w:rFonts w:ascii="Arial" w:eastAsia="Arial" w:hAnsi="Arial" w:cs="Arial"/>
          <w:b/>
          <w:sz w:val="48"/>
          <w:szCs w:val="48"/>
        </w:rPr>
        <w:t>Technical and Vocational Teaching</w:t>
      </w:r>
    </w:p>
    <w:p w14:paraId="5984A6E3" w14:textId="77777777" w:rsidR="0093325E" w:rsidRDefault="0093325E" w:rsidP="0093325E"/>
    <w:p w14:paraId="5103482D" w14:textId="77777777" w:rsidR="0093325E" w:rsidRDefault="0093325E" w:rsidP="0093325E"/>
    <w:p w14:paraId="1B8BCB72" w14:textId="77777777" w:rsidR="0093325E" w:rsidRDefault="0093325E" w:rsidP="0093325E"/>
    <w:p w14:paraId="5D08948D" w14:textId="77777777" w:rsidR="0093325E" w:rsidRDefault="0093325E" w:rsidP="0093325E"/>
    <w:p w14:paraId="2D37D1A5" w14:textId="77777777" w:rsidR="0093325E" w:rsidRDefault="0093325E" w:rsidP="0093325E"/>
    <w:p w14:paraId="51727A69" w14:textId="77777777" w:rsidR="0093325E" w:rsidRDefault="0093325E" w:rsidP="0093325E"/>
    <w:p w14:paraId="2FCEF552" w14:textId="77777777" w:rsidR="0093325E" w:rsidRDefault="0093325E" w:rsidP="0093325E"/>
    <w:p w14:paraId="31A62933" w14:textId="77777777" w:rsidR="0093325E" w:rsidRDefault="0093325E" w:rsidP="0093325E">
      <w:pPr>
        <w:jc w:val="center"/>
        <w:rPr>
          <w:b/>
          <w:sz w:val="44"/>
          <w:szCs w:val="44"/>
        </w:rPr>
      </w:pPr>
      <w:r w:rsidRPr="00CE380B">
        <w:rPr>
          <w:b/>
          <w:sz w:val="44"/>
          <w:szCs w:val="44"/>
        </w:rPr>
        <w:t xml:space="preserve">The political, economic and social context of TVET </w:t>
      </w:r>
    </w:p>
    <w:p w14:paraId="4E875E45" w14:textId="77777777" w:rsidR="0093325E" w:rsidRDefault="0093325E" w:rsidP="0093325E"/>
    <w:p w14:paraId="3A38679D" w14:textId="77777777" w:rsidR="0093325E" w:rsidRDefault="0093325E" w:rsidP="0093325E"/>
    <w:p w14:paraId="20EBD71E" w14:textId="77777777" w:rsidR="0093325E" w:rsidRDefault="0093325E" w:rsidP="0093325E"/>
    <w:p w14:paraId="12A84EA7" w14:textId="77777777" w:rsidR="0093325E" w:rsidRDefault="0093325E" w:rsidP="0093325E"/>
    <w:p w14:paraId="17490560" w14:textId="77777777" w:rsidR="0087762F" w:rsidRDefault="0087762F" w:rsidP="0093325E">
      <w:pPr>
        <w:pBdr>
          <w:top w:val="nil"/>
          <w:left w:val="nil"/>
          <w:bottom w:val="nil"/>
          <w:right w:val="nil"/>
          <w:between w:val="nil"/>
        </w:pBdr>
        <w:ind w:left="720" w:hanging="720"/>
        <w:jc w:val="center"/>
        <w:rPr>
          <w:color w:val="000000"/>
          <w:sz w:val="32"/>
          <w:szCs w:val="32"/>
        </w:rPr>
      </w:pPr>
    </w:p>
    <w:p w14:paraId="2AD5FA36" w14:textId="77777777" w:rsidR="0087762F" w:rsidRDefault="0087762F" w:rsidP="0093325E">
      <w:pPr>
        <w:pBdr>
          <w:top w:val="nil"/>
          <w:left w:val="nil"/>
          <w:bottom w:val="nil"/>
          <w:right w:val="nil"/>
          <w:between w:val="nil"/>
        </w:pBdr>
        <w:ind w:left="720" w:hanging="720"/>
        <w:jc w:val="center"/>
        <w:rPr>
          <w:color w:val="000000"/>
          <w:sz w:val="32"/>
          <w:szCs w:val="32"/>
        </w:rPr>
      </w:pPr>
    </w:p>
    <w:p w14:paraId="67D11C79" w14:textId="77777777" w:rsidR="0087762F" w:rsidRDefault="0087762F" w:rsidP="0093325E">
      <w:pPr>
        <w:pBdr>
          <w:top w:val="nil"/>
          <w:left w:val="nil"/>
          <w:bottom w:val="nil"/>
          <w:right w:val="nil"/>
          <w:between w:val="nil"/>
        </w:pBdr>
        <w:ind w:left="720" w:hanging="720"/>
        <w:jc w:val="center"/>
        <w:rPr>
          <w:color w:val="000000"/>
          <w:sz w:val="32"/>
          <w:szCs w:val="32"/>
        </w:rPr>
      </w:pPr>
    </w:p>
    <w:p w14:paraId="5DDE0B59" w14:textId="06D9AD11" w:rsidR="0093325E" w:rsidRDefault="0093325E" w:rsidP="0093325E">
      <w:pPr>
        <w:pBdr>
          <w:top w:val="nil"/>
          <w:left w:val="nil"/>
          <w:bottom w:val="nil"/>
          <w:right w:val="nil"/>
          <w:between w:val="nil"/>
        </w:pBdr>
        <w:ind w:left="720" w:hanging="720"/>
        <w:jc w:val="center"/>
        <w:rPr>
          <w:color w:val="000000"/>
          <w:sz w:val="32"/>
          <w:szCs w:val="32"/>
        </w:rPr>
      </w:pPr>
      <w:r>
        <w:rPr>
          <w:color w:val="000000"/>
          <w:sz w:val="32"/>
          <w:szCs w:val="32"/>
        </w:rPr>
        <w:t>Department of Higher Education and Training</w:t>
      </w:r>
    </w:p>
    <w:p w14:paraId="275B9409" w14:textId="77777777" w:rsidR="0087762F" w:rsidRDefault="0087762F" w:rsidP="0087762F">
      <w:pPr>
        <w:pBdr>
          <w:top w:val="nil"/>
          <w:left w:val="nil"/>
          <w:bottom w:val="nil"/>
          <w:right w:val="nil"/>
          <w:between w:val="nil"/>
        </w:pBdr>
        <w:ind w:left="720" w:hanging="720"/>
        <w:rPr>
          <w:color w:val="000000"/>
          <w:sz w:val="32"/>
          <w:szCs w:val="32"/>
        </w:rPr>
      </w:pPr>
    </w:p>
    <w:p w14:paraId="29919F45" w14:textId="2BB0791D" w:rsidR="00036D78" w:rsidRDefault="00036D78" w:rsidP="0093325E"/>
    <w:p w14:paraId="040EA508" w14:textId="77777777" w:rsidR="00036D78" w:rsidRDefault="00036D78" w:rsidP="0093325E"/>
    <w:p w14:paraId="029F1C50" w14:textId="001A54D8" w:rsidR="00036D78" w:rsidRDefault="00036D78" w:rsidP="0093325E">
      <w:r>
        <w:rPr>
          <w:noProof/>
        </w:rPr>
        <w:drawing>
          <wp:inline distT="0" distB="0" distL="0" distR="0" wp14:anchorId="36243C09" wp14:editId="2310F099">
            <wp:extent cx="1767840" cy="61595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7840" cy="615950"/>
                    </a:xfrm>
                    <a:prstGeom prst="rect">
                      <a:avLst/>
                    </a:prstGeom>
                    <a:noFill/>
                  </pic:spPr>
                </pic:pic>
              </a:graphicData>
            </a:graphic>
          </wp:inline>
        </w:drawing>
      </w:r>
      <w:r w:rsidR="009C5922">
        <w:tab/>
      </w:r>
      <w:r w:rsidR="009C5922">
        <w:tab/>
      </w:r>
      <w:r w:rsidR="009C5922">
        <w:tab/>
      </w:r>
      <w:r w:rsidR="009C5922">
        <w:tab/>
      </w:r>
      <w:r w:rsidR="009C5922">
        <w:tab/>
      </w:r>
      <w:r w:rsidR="009C5922">
        <w:tab/>
      </w:r>
      <w:r w:rsidR="009C5922">
        <w:rPr>
          <w:noProof/>
        </w:rPr>
        <w:drawing>
          <wp:inline distT="0" distB="0" distL="0" distR="0" wp14:anchorId="10786D80" wp14:editId="2DC1D522">
            <wp:extent cx="1682750" cy="5727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2750" cy="572770"/>
                    </a:xfrm>
                    <a:prstGeom prst="rect">
                      <a:avLst/>
                    </a:prstGeom>
                    <a:noFill/>
                  </pic:spPr>
                </pic:pic>
              </a:graphicData>
            </a:graphic>
          </wp:inline>
        </w:drawing>
      </w:r>
    </w:p>
    <w:p w14:paraId="788D03B3" w14:textId="5D07AB37" w:rsidR="00036D78" w:rsidRDefault="00036D78" w:rsidP="0093325E"/>
    <w:p w14:paraId="2E1B11EC" w14:textId="63C0DA8B" w:rsidR="0093325E" w:rsidRDefault="0093325E" w:rsidP="0093325E">
      <w:pPr>
        <w:sectPr w:rsidR="0093325E">
          <w:headerReference w:type="default" r:id="rId14"/>
          <w:footerReference w:type="default" r:id="rId15"/>
          <w:headerReference w:type="first" r:id="rId16"/>
          <w:pgSz w:w="11907" w:h="16839"/>
          <w:pgMar w:top="1440" w:right="1440" w:bottom="1440" w:left="1440" w:header="720" w:footer="720" w:gutter="0"/>
          <w:pgNumType w:start="1"/>
          <w:cols w:space="720" w:equalWidth="0">
            <w:col w:w="9360"/>
          </w:cols>
        </w:sectPr>
      </w:pPr>
      <w:r>
        <w:br w:type="page"/>
      </w:r>
    </w:p>
    <w:p w14:paraId="6D0426A3" w14:textId="77777777" w:rsidR="00AE025E" w:rsidRPr="00781067" w:rsidRDefault="00AE025E" w:rsidP="00AE025E">
      <w:pPr>
        <w:rPr>
          <w:b/>
        </w:rPr>
      </w:pPr>
      <w:bookmarkStart w:id="1" w:name="_heading=h.gjdgxs" w:colFirst="0" w:colLast="0"/>
      <w:bookmarkEnd w:id="1"/>
      <w:r w:rsidRPr="00781067">
        <w:rPr>
          <w:b/>
        </w:rPr>
        <w:lastRenderedPageBreak/>
        <w:t>Department of Higher Education and Training</w:t>
      </w:r>
    </w:p>
    <w:p w14:paraId="534B277C" w14:textId="77777777" w:rsidR="00AE025E" w:rsidRPr="00781067" w:rsidRDefault="00AE025E" w:rsidP="00AE025E">
      <w:r w:rsidRPr="00781067">
        <w:t>Advanced Diploma: Technical and Vocational Teaching</w:t>
      </w:r>
    </w:p>
    <w:p w14:paraId="0536AC06" w14:textId="07066484" w:rsidR="00AE025E" w:rsidRPr="00781067" w:rsidRDefault="00AE025E" w:rsidP="00AE025E">
      <w:r w:rsidRPr="00781067">
        <w:t xml:space="preserve">Module: </w:t>
      </w:r>
      <w:r w:rsidR="00CE380B" w:rsidRPr="00781067">
        <w:rPr>
          <w:i/>
        </w:rPr>
        <w:t>The political, economic and social</w:t>
      </w:r>
      <w:r w:rsidR="00FE26A8" w:rsidRPr="00781067">
        <w:rPr>
          <w:i/>
        </w:rPr>
        <w:t xml:space="preserve"> </w:t>
      </w:r>
      <w:r w:rsidR="00CE380B" w:rsidRPr="00781067">
        <w:rPr>
          <w:i/>
        </w:rPr>
        <w:t>context of TVET</w:t>
      </w:r>
    </w:p>
    <w:p w14:paraId="1D720BD8" w14:textId="7D1FDFEF" w:rsidR="00AE025E" w:rsidRPr="00781067" w:rsidRDefault="00AE025E" w:rsidP="00AE025E">
      <w:pPr>
        <w:rPr>
          <w:rFonts w:eastAsia="Times New Roman"/>
        </w:rPr>
      </w:pPr>
      <w:r w:rsidRPr="00781067">
        <w:t xml:space="preserve">Author: </w:t>
      </w:r>
      <w:r w:rsidR="00CE380B" w:rsidRPr="00781067">
        <w:t>Dr Andre Kraak</w:t>
      </w:r>
    </w:p>
    <w:p w14:paraId="3B3D10A5" w14:textId="77777777" w:rsidR="00AE025E" w:rsidRPr="00781067" w:rsidRDefault="00AE025E" w:rsidP="00AE025E">
      <w:pPr>
        <w:rPr>
          <w:b/>
        </w:rPr>
      </w:pPr>
    </w:p>
    <w:p w14:paraId="30B4661B" w14:textId="77777777" w:rsidR="00AE025E" w:rsidRPr="00781067" w:rsidRDefault="00AE025E" w:rsidP="00AE025E">
      <w:pPr>
        <w:rPr>
          <w:rFonts w:eastAsia="Times New Roman"/>
        </w:rPr>
      </w:pPr>
      <w:r w:rsidRPr="00781067">
        <w:rPr>
          <w:rFonts w:eastAsia="Times New Roman"/>
        </w:rPr>
        <w:t>© Department of Higher Education and Training 2023</w:t>
      </w:r>
    </w:p>
    <w:p w14:paraId="13BDDD52" w14:textId="77777777" w:rsidR="00AE025E" w:rsidRPr="00781067" w:rsidRDefault="00AE025E" w:rsidP="00AE025E">
      <w:pPr>
        <w:rPr>
          <w:rFonts w:eastAsia="Times New Roman"/>
        </w:rPr>
      </w:pPr>
      <w:r w:rsidRPr="00781067">
        <w:rPr>
          <w:rFonts w:eastAsia="Times New Roman"/>
        </w:rPr>
        <w:t>Department of Higher Education and Training</w:t>
      </w:r>
    </w:p>
    <w:p w14:paraId="75E05F83" w14:textId="77777777" w:rsidR="00AE025E" w:rsidRPr="00781067" w:rsidRDefault="00AE025E" w:rsidP="00AE025E">
      <w:pPr>
        <w:rPr>
          <w:rFonts w:eastAsia="Times New Roman"/>
        </w:rPr>
      </w:pPr>
      <w:r w:rsidRPr="00781067">
        <w:rPr>
          <w:rFonts w:eastAsia="Times New Roman"/>
        </w:rPr>
        <w:t>123 Francis Baard Street</w:t>
      </w:r>
    </w:p>
    <w:p w14:paraId="3BBD24CB" w14:textId="77777777" w:rsidR="00AE025E" w:rsidRPr="00781067" w:rsidRDefault="00AE025E" w:rsidP="00AE025E">
      <w:pPr>
        <w:rPr>
          <w:rFonts w:eastAsia="Times New Roman"/>
        </w:rPr>
      </w:pPr>
      <w:r w:rsidRPr="00781067">
        <w:rPr>
          <w:rFonts w:eastAsia="Times New Roman"/>
        </w:rPr>
        <w:t>Pretoria</w:t>
      </w:r>
    </w:p>
    <w:p w14:paraId="6239517E" w14:textId="77777777" w:rsidR="00AE025E" w:rsidRPr="00781067" w:rsidRDefault="00AE025E" w:rsidP="00AE025E">
      <w:pPr>
        <w:rPr>
          <w:rFonts w:eastAsia="Times New Roman"/>
        </w:rPr>
      </w:pPr>
      <w:r w:rsidRPr="00781067">
        <w:rPr>
          <w:rFonts w:eastAsia="Times New Roman"/>
        </w:rPr>
        <w:t>0001</w:t>
      </w:r>
    </w:p>
    <w:p w14:paraId="4BF82F21" w14:textId="77777777" w:rsidR="00AE025E" w:rsidRPr="00781067" w:rsidRDefault="00AE025E" w:rsidP="00AE025E"/>
    <w:p w14:paraId="0B34F576" w14:textId="77777777" w:rsidR="00AE025E" w:rsidRPr="00781067" w:rsidRDefault="00AE025E" w:rsidP="00AE025E">
      <w:pPr>
        <w:rPr>
          <w:rFonts w:eastAsia="Times New Roman"/>
        </w:rPr>
      </w:pPr>
      <w:r w:rsidRPr="00781067">
        <w:rPr>
          <w:rFonts w:eastAsia="Times New Roman"/>
        </w:rPr>
        <w:t xml:space="preserve">Website: </w:t>
      </w:r>
      <w:hyperlink r:id="rId17" w:history="1">
        <w:r w:rsidRPr="00781067">
          <w:rPr>
            <w:rStyle w:val="Hyperlink"/>
            <w:rFonts w:eastAsia="Times New Roman"/>
          </w:rPr>
          <w:t>www.dhet.gov.za</w:t>
        </w:r>
      </w:hyperlink>
    </w:p>
    <w:p w14:paraId="09B955A2" w14:textId="77777777" w:rsidR="00AE025E" w:rsidRPr="00781067" w:rsidRDefault="00AE025E" w:rsidP="00AE025E"/>
    <w:p w14:paraId="2616F04F" w14:textId="77777777" w:rsidR="00AE025E" w:rsidRPr="00781067" w:rsidRDefault="00AE025E" w:rsidP="00AE025E">
      <w:r w:rsidRPr="00781067">
        <w:t>This Module of the Advanced Diploma: Technical and Vocational Teaching (Adv. Dip TVT) was produced with the financial support of the European Union. Its contents are the sole responsibility of the Department of Higher Education and Training, and do not necessarily reflect the views of the European Union.</w:t>
      </w:r>
    </w:p>
    <w:p w14:paraId="590DD2FA" w14:textId="77777777" w:rsidR="00AE025E" w:rsidRPr="00781067" w:rsidRDefault="00AE025E" w:rsidP="00AE025E">
      <w:r w:rsidRPr="00781067">
        <w:rPr>
          <w:noProof/>
        </w:rPr>
        <w:drawing>
          <wp:anchor distT="0" distB="0" distL="114300" distR="114300" simplePos="0" relativeHeight="251613184" behindDoc="0" locked="0" layoutInCell="1" allowOverlap="1" wp14:anchorId="7B0B56FE" wp14:editId="6AC21191">
            <wp:simplePos x="0" y="0"/>
            <wp:positionH relativeFrom="column">
              <wp:posOffset>0</wp:posOffset>
            </wp:positionH>
            <wp:positionV relativeFrom="paragraph">
              <wp:posOffset>1270</wp:posOffset>
            </wp:positionV>
            <wp:extent cx="1911350" cy="613977"/>
            <wp:effectExtent l="0" t="0" r="0" b="0"/>
            <wp:wrapSquare wrapText="bothSides"/>
            <wp:docPr id="7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extLst>
                        <a:ext uri="{28A0092B-C50C-407E-A947-70E740481C1C}">
                          <a14:useLocalDpi xmlns:a14="http://schemas.microsoft.com/office/drawing/2010/main" val="0"/>
                        </a:ext>
                      </a:extLst>
                    </a:blip>
                    <a:srcRect l="4023"/>
                    <a:stretch>
                      <a:fillRect/>
                    </a:stretch>
                  </pic:blipFill>
                  <pic:spPr>
                    <a:xfrm>
                      <a:off x="0" y="0"/>
                      <a:ext cx="1911350" cy="613977"/>
                    </a:xfrm>
                    <a:prstGeom prst="rect">
                      <a:avLst/>
                    </a:prstGeom>
                    <a:ln/>
                  </pic:spPr>
                </pic:pic>
              </a:graphicData>
            </a:graphic>
            <wp14:sizeRelH relativeFrom="page">
              <wp14:pctWidth>0</wp14:pctWidth>
            </wp14:sizeRelH>
            <wp14:sizeRelV relativeFrom="page">
              <wp14:pctHeight>0</wp14:pctHeight>
            </wp14:sizeRelV>
          </wp:anchor>
        </w:drawing>
      </w:r>
    </w:p>
    <w:p w14:paraId="02639737" w14:textId="77777777" w:rsidR="00AE025E" w:rsidRPr="00781067" w:rsidRDefault="00AE025E" w:rsidP="00AE025E"/>
    <w:p w14:paraId="41ACDD04" w14:textId="77777777" w:rsidR="00AE025E" w:rsidRPr="00781067" w:rsidRDefault="00AE025E" w:rsidP="00AE025E"/>
    <w:p w14:paraId="1FA7B999" w14:textId="7341C5D8" w:rsidR="00AE025E" w:rsidRPr="00781067" w:rsidRDefault="00AE025E" w:rsidP="00AE025E"/>
    <w:p w14:paraId="3D4FE58E" w14:textId="77777777" w:rsidR="00AE025E" w:rsidRPr="00781067" w:rsidRDefault="00AE025E" w:rsidP="00AE025E"/>
    <w:p w14:paraId="6365E66A" w14:textId="6BBCD957" w:rsidR="00AE025E" w:rsidRPr="00781067" w:rsidRDefault="00AE025E" w:rsidP="00AE025E">
      <w:pPr>
        <w:rPr>
          <w:b/>
        </w:rPr>
      </w:pPr>
      <w:r w:rsidRPr="00781067">
        <w:rPr>
          <w:noProof/>
        </w:rPr>
        <w:drawing>
          <wp:anchor distT="0" distB="0" distL="114300" distR="114300" simplePos="0" relativeHeight="251614208" behindDoc="0" locked="0" layoutInCell="1" allowOverlap="1" wp14:anchorId="31CD2582" wp14:editId="3228D021">
            <wp:simplePos x="0" y="0"/>
            <wp:positionH relativeFrom="column">
              <wp:posOffset>0</wp:posOffset>
            </wp:positionH>
            <wp:positionV relativeFrom="paragraph">
              <wp:posOffset>240030</wp:posOffset>
            </wp:positionV>
            <wp:extent cx="838200" cy="295275"/>
            <wp:effectExtent l="0" t="0" r="0" b="9525"/>
            <wp:wrapSquare wrapText="bothSides"/>
            <wp:docPr id="77" name="image1.png" descr="Creative Commons License"/>
            <wp:cNvGraphicFramePr/>
            <a:graphic xmlns:a="http://schemas.openxmlformats.org/drawingml/2006/main">
              <a:graphicData uri="http://schemas.openxmlformats.org/drawingml/2006/picture">
                <pic:pic xmlns:pic="http://schemas.openxmlformats.org/drawingml/2006/picture">
                  <pic:nvPicPr>
                    <pic:cNvPr id="0" name="image1.png" descr="Creative Commons License"/>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838200" cy="295275"/>
                    </a:xfrm>
                    <a:prstGeom prst="rect">
                      <a:avLst/>
                    </a:prstGeom>
                    <a:ln/>
                  </pic:spPr>
                </pic:pic>
              </a:graphicData>
            </a:graphic>
            <wp14:sizeRelH relativeFrom="page">
              <wp14:pctWidth>0</wp14:pctWidth>
            </wp14:sizeRelH>
            <wp14:sizeRelV relativeFrom="page">
              <wp14:pctHeight>0</wp14:pctHeight>
            </wp14:sizeRelV>
          </wp:anchor>
        </w:drawing>
      </w:r>
      <w:r w:rsidRPr="00781067">
        <w:t>This work is licensed under a Creative Commons Attribution 4.0 International License.</w:t>
      </w:r>
    </w:p>
    <w:p w14:paraId="18B504D5" w14:textId="77777777" w:rsidR="00AE025E" w:rsidRPr="00781067" w:rsidRDefault="00AE025E">
      <w:pPr>
        <w:rPr>
          <w:b/>
        </w:rPr>
      </w:pPr>
    </w:p>
    <w:p w14:paraId="23E4BF73" w14:textId="77777777" w:rsidR="00AE025E" w:rsidRPr="00781067" w:rsidRDefault="00AE025E">
      <w:pPr>
        <w:rPr>
          <w:b/>
        </w:rPr>
      </w:pPr>
    </w:p>
    <w:p w14:paraId="7A2B95C0" w14:textId="77777777" w:rsidR="00F247A1" w:rsidRPr="00781067" w:rsidRDefault="00F247A1"/>
    <w:p w14:paraId="751CEBE5" w14:textId="77777777" w:rsidR="00F247A1" w:rsidRPr="00781067" w:rsidRDefault="00F247A1"/>
    <w:p w14:paraId="7192A7D9" w14:textId="77777777" w:rsidR="00F247A1" w:rsidRPr="00781067" w:rsidRDefault="00F247A1"/>
    <w:p w14:paraId="473E5596" w14:textId="77777777" w:rsidR="00F247A1" w:rsidRPr="00781067" w:rsidRDefault="007D7347">
      <w:pPr>
        <w:rPr>
          <w:sz w:val="18"/>
          <w:szCs w:val="18"/>
        </w:rPr>
      </w:pPr>
      <w:r w:rsidRPr="00781067">
        <w:br w:type="page"/>
      </w:r>
    </w:p>
    <w:p w14:paraId="3D662838" w14:textId="77777777" w:rsidR="00F247A1" w:rsidRPr="00781067" w:rsidRDefault="00F247A1">
      <w:pPr>
        <w:jc w:val="center"/>
        <w:rPr>
          <w:sz w:val="18"/>
          <w:szCs w:val="18"/>
        </w:rPr>
        <w:sectPr w:rsidR="00F247A1" w:rsidRPr="00781067">
          <w:headerReference w:type="default" r:id="rId20"/>
          <w:footerReference w:type="default" r:id="rId21"/>
          <w:pgSz w:w="11907" w:h="16839"/>
          <w:pgMar w:top="1440" w:right="1440" w:bottom="1440" w:left="1440" w:header="720" w:footer="720" w:gutter="0"/>
          <w:cols w:space="720" w:equalWidth="0">
            <w:col w:w="9360"/>
          </w:cols>
        </w:sectPr>
      </w:pPr>
    </w:p>
    <w:p w14:paraId="1321C630" w14:textId="77777777" w:rsidR="00F247A1" w:rsidRPr="00781067" w:rsidRDefault="007D7347">
      <w:pPr>
        <w:pStyle w:val="Heading1"/>
        <w:rPr>
          <w:i/>
          <w:sz w:val="22"/>
          <w:szCs w:val="22"/>
        </w:rPr>
      </w:pPr>
      <w:bookmarkStart w:id="2" w:name="_Toc142576220"/>
      <w:r w:rsidRPr="00781067">
        <w:lastRenderedPageBreak/>
        <w:t>Contents</w:t>
      </w:r>
      <w:bookmarkEnd w:id="2"/>
    </w:p>
    <w:sdt>
      <w:sdtPr>
        <w:rPr>
          <w:rFonts w:ascii="Calibri" w:hAnsi="Calibri"/>
          <w:b w:val="0"/>
          <w:bCs w:val="0"/>
          <w:caps w:val="0"/>
          <w:sz w:val="22"/>
          <w:szCs w:val="22"/>
        </w:rPr>
        <w:id w:val="1834403922"/>
        <w:docPartObj>
          <w:docPartGallery w:val="Table of Contents"/>
          <w:docPartUnique/>
        </w:docPartObj>
      </w:sdtPr>
      <w:sdtEndPr>
        <w:rPr>
          <w:rFonts w:ascii="Arial" w:hAnsi="Arial"/>
          <w:b/>
          <w:bCs/>
          <w:caps/>
          <w:sz w:val="24"/>
          <w:szCs w:val="20"/>
        </w:rPr>
      </w:sdtEndPr>
      <w:sdtContent>
        <w:p w14:paraId="7B8A0573" w14:textId="2DDFA8A2" w:rsidR="00681EBD" w:rsidRDefault="00170A66">
          <w:pPr>
            <w:pStyle w:val="TOC1"/>
            <w:rPr>
              <w:rFonts w:asciiTheme="minorHAnsi" w:eastAsiaTheme="minorEastAsia" w:hAnsiTheme="minorHAnsi" w:cstheme="minorBidi"/>
              <w:b w:val="0"/>
              <w:bCs w:val="0"/>
              <w:caps w:val="0"/>
              <w:noProof/>
              <w:sz w:val="22"/>
              <w:szCs w:val="22"/>
            </w:rPr>
          </w:pPr>
          <w:r>
            <w:fldChar w:fldCharType="begin"/>
          </w:r>
          <w:r>
            <w:instrText xml:space="preserve"> TOC \o "3-3" \h \z \t "Heading 1,1,Heading 2,2" </w:instrText>
          </w:r>
          <w:r>
            <w:fldChar w:fldCharType="separate"/>
          </w:r>
          <w:hyperlink w:anchor="_Toc142576220" w:history="1">
            <w:r w:rsidR="00681EBD" w:rsidRPr="00D74037">
              <w:rPr>
                <w:rStyle w:val="Hyperlink"/>
                <w:noProof/>
              </w:rPr>
              <w:t>Contents</w:t>
            </w:r>
            <w:r w:rsidR="00681EBD">
              <w:rPr>
                <w:noProof/>
                <w:webHidden/>
              </w:rPr>
              <w:tab/>
            </w:r>
            <w:r w:rsidR="00681EBD">
              <w:rPr>
                <w:noProof/>
                <w:webHidden/>
              </w:rPr>
              <w:fldChar w:fldCharType="begin"/>
            </w:r>
            <w:r w:rsidR="00681EBD">
              <w:rPr>
                <w:noProof/>
                <w:webHidden/>
              </w:rPr>
              <w:instrText xml:space="preserve"> PAGEREF _Toc142576220 \h </w:instrText>
            </w:r>
            <w:r w:rsidR="00681EBD">
              <w:rPr>
                <w:noProof/>
                <w:webHidden/>
              </w:rPr>
            </w:r>
            <w:r w:rsidR="00681EBD">
              <w:rPr>
                <w:noProof/>
                <w:webHidden/>
              </w:rPr>
              <w:fldChar w:fldCharType="separate"/>
            </w:r>
            <w:r w:rsidR="00681EBD">
              <w:rPr>
                <w:noProof/>
                <w:webHidden/>
              </w:rPr>
              <w:t>iii</w:t>
            </w:r>
            <w:r w:rsidR="00681EBD">
              <w:rPr>
                <w:noProof/>
                <w:webHidden/>
              </w:rPr>
              <w:fldChar w:fldCharType="end"/>
            </w:r>
          </w:hyperlink>
        </w:p>
        <w:p w14:paraId="7900197D" w14:textId="28B32BDE" w:rsidR="00681EBD" w:rsidRDefault="00153417">
          <w:pPr>
            <w:pStyle w:val="TOC1"/>
            <w:rPr>
              <w:rFonts w:asciiTheme="minorHAnsi" w:eastAsiaTheme="minorEastAsia" w:hAnsiTheme="minorHAnsi" w:cstheme="minorBidi"/>
              <w:b w:val="0"/>
              <w:bCs w:val="0"/>
              <w:caps w:val="0"/>
              <w:noProof/>
              <w:sz w:val="22"/>
              <w:szCs w:val="22"/>
            </w:rPr>
          </w:pPr>
          <w:hyperlink w:anchor="_Toc142576221" w:history="1">
            <w:r w:rsidR="00681EBD" w:rsidRPr="00D74037">
              <w:rPr>
                <w:rStyle w:val="Hyperlink"/>
                <w:noProof/>
              </w:rPr>
              <w:t>Programme introduction</w:t>
            </w:r>
            <w:r w:rsidR="00681EBD">
              <w:rPr>
                <w:noProof/>
                <w:webHidden/>
              </w:rPr>
              <w:tab/>
            </w:r>
            <w:r w:rsidR="00681EBD">
              <w:rPr>
                <w:noProof/>
                <w:webHidden/>
              </w:rPr>
              <w:fldChar w:fldCharType="begin"/>
            </w:r>
            <w:r w:rsidR="00681EBD">
              <w:rPr>
                <w:noProof/>
                <w:webHidden/>
              </w:rPr>
              <w:instrText xml:space="preserve"> PAGEREF _Toc142576221 \h </w:instrText>
            </w:r>
            <w:r w:rsidR="00681EBD">
              <w:rPr>
                <w:noProof/>
                <w:webHidden/>
              </w:rPr>
            </w:r>
            <w:r w:rsidR="00681EBD">
              <w:rPr>
                <w:noProof/>
                <w:webHidden/>
              </w:rPr>
              <w:fldChar w:fldCharType="separate"/>
            </w:r>
            <w:r w:rsidR="00681EBD">
              <w:rPr>
                <w:noProof/>
                <w:webHidden/>
              </w:rPr>
              <w:t>ix</w:t>
            </w:r>
            <w:r w:rsidR="00681EBD">
              <w:rPr>
                <w:noProof/>
                <w:webHidden/>
              </w:rPr>
              <w:fldChar w:fldCharType="end"/>
            </w:r>
          </w:hyperlink>
        </w:p>
        <w:p w14:paraId="13DED569" w14:textId="7F8A22E1" w:rsidR="00681EBD" w:rsidRDefault="00153417">
          <w:pPr>
            <w:pStyle w:val="TOC2"/>
            <w:rPr>
              <w:rFonts w:asciiTheme="minorHAnsi" w:eastAsiaTheme="minorEastAsia" w:hAnsiTheme="minorHAnsi" w:cstheme="minorBidi"/>
              <w:szCs w:val="22"/>
            </w:rPr>
          </w:pPr>
          <w:hyperlink w:anchor="_Toc142576222" w:history="1">
            <w:r w:rsidR="00681EBD" w:rsidRPr="00D74037">
              <w:rPr>
                <w:rStyle w:val="Hyperlink"/>
              </w:rPr>
              <w:t>Module overview – A political economy framework</w:t>
            </w:r>
            <w:r w:rsidR="00681EBD">
              <w:rPr>
                <w:webHidden/>
              </w:rPr>
              <w:tab/>
            </w:r>
            <w:r w:rsidR="00681EBD">
              <w:rPr>
                <w:webHidden/>
              </w:rPr>
              <w:fldChar w:fldCharType="begin"/>
            </w:r>
            <w:r w:rsidR="00681EBD">
              <w:rPr>
                <w:webHidden/>
              </w:rPr>
              <w:instrText xml:space="preserve"> PAGEREF _Toc142576222 \h </w:instrText>
            </w:r>
            <w:r w:rsidR="00681EBD">
              <w:rPr>
                <w:webHidden/>
              </w:rPr>
            </w:r>
            <w:r w:rsidR="00681EBD">
              <w:rPr>
                <w:webHidden/>
              </w:rPr>
              <w:fldChar w:fldCharType="separate"/>
            </w:r>
            <w:r w:rsidR="00681EBD">
              <w:rPr>
                <w:webHidden/>
              </w:rPr>
              <w:t>1</w:t>
            </w:r>
            <w:r w:rsidR="00681EBD">
              <w:rPr>
                <w:webHidden/>
              </w:rPr>
              <w:fldChar w:fldCharType="end"/>
            </w:r>
          </w:hyperlink>
        </w:p>
        <w:p w14:paraId="66ADE081" w14:textId="15D7AF53" w:rsidR="00681EBD" w:rsidRDefault="00153417">
          <w:pPr>
            <w:pStyle w:val="TOC2"/>
            <w:rPr>
              <w:rFonts w:asciiTheme="minorHAnsi" w:eastAsiaTheme="minorEastAsia" w:hAnsiTheme="minorHAnsi" w:cstheme="minorBidi"/>
              <w:szCs w:val="22"/>
            </w:rPr>
          </w:pPr>
          <w:hyperlink w:anchor="_Toc142576223" w:history="1">
            <w:r w:rsidR="00681EBD" w:rsidRPr="00D74037">
              <w:rPr>
                <w:rStyle w:val="Hyperlink"/>
              </w:rPr>
              <w:t>Module purpose</w:t>
            </w:r>
            <w:r w:rsidR="00681EBD">
              <w:rPr>
                <w:webHidden/>
              </w:rPr>
              <w:tab/>
            </w:r>
            <w:r w:rsidR="00681EBD">
              <w:rPr>
                <w:webHidden/>
              </w:rPr>
              <w:fldChar w:fldCharType="begin"/>
            </w:r>
            <w:r w:rsidR="00681EBD">
              <w:rPr>
                <w:webHidden/>
              </w:rPr>
              <w:instrText xml:space="preserve"> PAGEREF _Toc142576223 \h </w:instrText>
            </w:r>
            <w:r w:rsidR="00681EBD">
              <w:rPr>
                <w:webHidden/>
              </w:rPr>
            </w:r>
            <w:r w:rsidR="00681EBD">
              <w:rPr>
                <w:webHidden/>
              </w:rPr>
              <w:fldChar w:fldCharType="separate"/>
            </w:r>
            <w:r w:rsidR="00681EBD">
              <w:rPr>
                <w:webHidden/>
              </w:rPr>
              <w:t>4</w:t>
            </w:r>
            <w:r w:rsidR="00681EBD">
              <w:rPr>
                <w:webHidden/>
              </w:rPr>
              <w:fldChar w:fldCharType="end"/>
            </w:r>
          </w:hyperlink>
        </w:p>
        <w:p w14:paraId="378A9A04" w14:textId="7E2BDF1B" w:rsidR="00681EBD" w:rsidRDefault="00153417">
          <w:pPr>
            <w:pStyle w:val="TOC2"/>
            <w:rPr>
              <w:rFonts w:asciiTheme="minorHAnsi" w:eastAsiaTheme="minorEastAsia" w:hAnsiTheme="minorHAnsi" w:cstheme="minorBidi"/>
              <w:szCs w:val="22"/>
            </w:rPr>
          </w:pPr>
          <w:hyperlink w:anchor="_Toc142576224" w:history="1">
            <w:r w:rsidR="00681EBD" w:rsidRPr="00D74037">
              <w:rPr>
                <w:rStyle w:val="Hyperlink"/>
              </w:rPr>
              <w:t>Module outcomes</w:t>
            </w:r>
            <w:r w:rsidR="00681EBD">
              <w:rPr>
                <w:webHidden/>
              </w:rPr>
              <w:tab/>
            </w:r>
            <w:r w:rsidR="00681EBD">
              <w:rPr>
                <w:webHidden/>
              </w:rPr>
              <w:fldChar w:fldCharType="begin"/>
            </w:r>
            <w:r w:rsidR="00681EBD">
              <w:rPr>
                <w:webHidden/>
              </w:rPr>
              <w:instrText xml:space="preserve"> PAGEREF _Toc142576224 \h </w:instrText>
            </w:r>
            <w:r w:rsidR="00681EBD">
              <w:rPr>
                <w:webHidden/>
              </w:rPr>
            </w:r>
            <w:r w:rsidR="00681EBD">
              <w:rPr>
                <w:webHidden/>
              </w:rPr>
              <w:fldChar w:fldCharType="separate"/>
            </w:r>
            <w:r w:rsidR="00681EBD">
              <w:rPr>
                <w:webHidden/>
              </w:rPr>
              <w:t>4</w:t>
            </w:r>
            <w:r w:rsidR="00681EBD">
              <w:rPr>
                <w:webHidden/>
              </w:rPr>
              <w:fldChar w:fldCharType="end"/>
            </w:r>
          </w:hyperlink>
        </w:p>
        <w:p w14:paraId="5B436D88" w14:textId="618A063C" w:rsidR="00681EBD" w:rsidRDefault="00153417">
          <w:pPr>
            <w:pStyle w:val="TOC2"/>
            <w:rPr>
              <w:rFonts w:asciiTheme="minorHAnsi" w:eastAsiaTheme="minorEastAsia" w:hAnsiTheme="minorHAnsi" w:cstheme="minorBidi"/>
              <w:szCs w:val="22"/>
            </w:rPr>
          </w:pPr>
          <w:hyperlink w:anchor="_Toc142576225" w:history="1">
            <w:r w:rsidR="00681EBD" w:rsidRPr="00D74037">
              <w:rPr>
                <w:rStyle w:val="Hyperlink"/>
              </w:rPr>
              <w:t>Module structure</w:t>
            </w:r>
            <w:r w:rsidR="00681EBD">
              <w:rPr>
                <w:webHidden/>
              </w:rPr>
              <w:tab/>
            </w:r>
            <w:r w:rsidR="00681EBD">
              <w:rPr>
                <w:webHidden/>
              </w:rPr>
              <w:fldChar w:fldCharType="begin"/>
            </w:r>
            <w:r w:rsidR="00681EBD">
              <w:rPr>
                <w:webHidden/>
              </w:rPr>
              <w:instrText xml:space="preserve"> PAGEREF _Toc142576225 \h </w:instrText>
            </w:r>
            <w:r w:rsidR="00681EBD">
              <w:rPr>
                <w:webHidden/>
              </w:rPr>
            </w:r>
            <w:r w:rsidR="00681EBD">
              <w:rPr>
                <w:webHidden/>
              </w:rPr>
              <w:fldChar w:fldCharType="separate"/>
            </w:r>
            <w:r w:rsidR="00681EBD">
              <w:rPr>
                <w:webHidden/>
              </w:rPr>
              <w:t>4</w:t>
            </w:r>
            <w:r w:rsidR="00681EBD">
              <w:rPr>
                <w:webHidden/>
              </w:rPr>
              <w:fldChar w:fldCharType="end"/>
            </w:r>
          </w:hyperlink>
        </w:p>
        <w:p w14:paraId="44CDF1B1" w14:textId="5BB1E4F4" w:rsidR="00681EBD" w:rsidRDefault="00153417">
          <w:pPr>
            <w:pStyle w:val="TOC2"/>
            <w:rPr>
              <w:rFonts w:asciiTheme="minorHAnsi" w:eastAsiaTheme="minorEastAsia" w:hAnsiTheme="minorHAnsi" w:cstheme="minorBidi"/>
              <w:szCs w:val="22"/>
            </w:rPr>
          </w:pPr>
          <w:hyperlink w:anchor="_Toc142576226" w:history="1">
            <w:r w:rsidR="00681EBD" w:rsidRPr="00D74037">
              <w:rPr>
                <w:rStyle w:val="Hyperlink"/>
              </w:rPr>
              <w:t>Module credits</w:t>
            </w:r>
            <w:r w:rsidR="00681EBD">
              <w:rPr>
                <w:webHidden/>
              </w:rPr>
              <w:tab/>
            </w:r>
            <w:r w:rsidR="00681EBD">
              <w:rPr>
                <w:webHidden/>
              </w:rPr>
              <w:fldChar w:fldCharType="begin"/>
            </w:r>
            <w:r w:rsidR="00681EBD">
              <w:rPr>
                <w:webHidden/>
              </w:rPr>
              <w:instrText xml:space="preserve"> PAGEREF _Toc142576226 \h </w:instrText>
            </w:r>
            <w:r w:rsidR="00681EBD">
              <w:rPr>
                <w:webHidden/>
              </w:rPr>
            </w:r>
            <w:r w:rsidR="00681EBD">
              <w:rPr>
                <w:webHidden/>
              </w:rPr>
              <w:fldChar w:fldCharType="separate"/>
            </w:r>
            <w:r w:rsidR="00681EBD">
              <w:rPr>
                <w:webHidden/>
              </w:rPr>
              <w:t>4</w:t>
            </w:r>
            <w:r w:rsidR="00681EBD">
              <w:rPr>
                <w:webHidden/>
              </w:rPr>
              <w:fldChar w:fldCharType="end"/>
            </w:r>
          </w:hyperlink>
        </w:p>
        <w:p w14:paraId="2BBDF3BC" w14:textId="4E14A17F" w:rsidR="00681EBD" w:rsidRDefault="00153417">
          <w:pPr>
            <w:pStyle w:val="TOC2"/>
            <w:rPr>
              <w:rFonts w:asciiTheme="minorHAnsi" w:eastAsiaTheme="minorEastAsia" w:hAnsiTheme="minorHAnsi" w:cstheme="minorBidi"/>
              <w:szCs w:val="22"/>
            </w:rPr>
          </w:pPr>
          <w:hyperlink w:anchor="_Toc142576227" w:history="1">
            <w:r w:rsidR="00681EBD" w:rsidRPr="00D74037">
              <w:rPr>
                <w:rStyle w:val="Hyperlink"/>
              </w:rPr>
              <w:t>Module time (notional hours)</w:t>
            </w:r>
            <w:r w:rsidR="00681EBD">
              <w:rPr>
                <w:webHidden/>
              </w:rPr>
              <w:tab/>
            </w:r>
            <w:r w:rsidR="00681EBD">
              <w:rPr>
                <w:webHidden/>
              </w:rPr>
              <w:fldChar w:fldCharType="begin"/>
            </w:r>
            <w:r w:rsidR="00681EBD">
              <w:rPr>
                <w:webHidden/>
              </w:rPr>
              <w:instrText xml:space="preserve"> PAGEREF _Toc142576227 \h </w:instrText>
            </w:r>
            <w:r w:rsidR="00681EBD">
              <w:rPr>
                <w:webHidden/>
              </w:rPr>
            </w:r>
            <w:r w:rsidR="00681EBD">
              <w:rPr>
                <w:webHidden/>
              </w:rPr>
              <w:fldChar w:fldCharType="separate"/>
            </w:r>
            <w:r w:rsidR="00681EBD">
              <w:rPr>
                <w:webHidden/>
              </w:rPr>
              <w:t>4</w:t>
            </w:r>
            <w:r w:rsidR="00681EBD">
              <w:rPr>
                <w:webHidden/>
              </w:rPr>
              <w:fldChar w:fldCharType="end"/>
            </w:r>
          </w:hyperlink>
        </w:p>
        <w:p w14:paraId="313C445F" w14:textId="438FD83E" w:rsidR="00681EBD" w:rsidRDefault="00153417">
          <w:pPr>
            <w:pStyle w:val="TOC1"/>
            <w:rPr>
              <w:rFonts w:asciiTheme="minorHAnsi" w:eastAsiaTheme="minorEastAsia" w:hAnsiTheme="minorHAnsi" w:cstheme="minorBidi"/>
              <w:b w:val="0"/>
              <w:bCs w:val="0"/>
              <w:caps w:val="0"/>
              <w:noProof/>
              <w:sz w:val="22"/>
              <w:szCs w:val="22"/>
            </w:rPr>
          </w:pPr>
          <w:hyperlink w:anchor="_Toc142576228" w:history="1">
            <w:r w:rsidR="00681EBD" w:rsidRPr="00D74037">
              <w:rPr>
                <w:rStyle w:val="Hyperlink"/>
                <w:noProof/>
              </w:rPr>
              <w:t>Unit 1: A typology of capitalisms and their education and training requirements</w:t>
            </w:r>
            <w:r w:rsidR="00681EBD">
              <w:rPr>
                <w:noProof/>
                <w:webHidden/>
              </w:rPr>
              <w:tab/>
            </w:r>
            <w:r w:rsidR="00681EBD">
              <w:rPr>
                <w:noProof/>
                <w:webHidden/>
              </w:rPr>
              <w:fldChar w:fldCharType="begin"/>
            </w:r>
            <w:r w:rsidR="00681EBD">
              <w:rPr>
                <w:noProof/>
                <w:webHidden/>
              </w:rPr>
              <w:instrText xml:space="preserve"> PAGEREF _Toc142576228 \h </w:instrText>
            </w:r>
            <w:r w:rsidR="00681EBD">
              <w:rPr>
                <w:noProof/>
                <w:webHidden/>
              </w:rPr>
            </w:r>
            <w:r w:rsidR="00681EBD">
              <w:rPr>
                <w:noProof/>
                <w:webHidden/>
              </w:rPr>
              <w:fldChar w:fldCharType="separate"/>
            </w:r>
            <w:r w:rsidR="00681EBD">
              <w:rPr>
                <w:noProof/>
                <w:webHidden/>
              </w:rPr>
              <w:t>5</w:t>
            </w:r>
            <w:r w:rsidR="00681EBD">
              <w:rPr>
                <w:noProof/>
                <w:webHidden/>
              </w:rPr>
              <w:fldChar w:fldCharType="end"/>
            </w:r>
          </w:hyperlink>
        </w:p>
        <w:p w14:paraId="7017B884" w14:textId="7F09B6B7" w:rsidR="00681EBD" w:rsidRDefault="00153417">
          <w:pPr>
            <w:pStyle w:val="TOC2"/>
            <w:rPr>
              <w:rFonts w:asciiTheme="minorHAnsi" w:eastAsiaTheme="minorEastAsia" w:hAnsiTheme="minorHAnsi" w:cstheme="minorBidi"/>
              <w:szCs w:val="22"/>
            </w:rPr>
          </w:pPr>
          <w:hyperlink w:anchor="_Toc142576229" w:history="1">
            <w:r w:rsidR="00681EBD" w:rsidRPr="00D74037">
              <w:rPr>
                <w:rStyle w:val="Hyperlink"/>
              </w:rPr>
              <w:t>Introduction</w:t>
            </w:r>
            <w:r w:rsidR="00681EBD">
              <w:rPr>
                <w:webHidden/>
              </w:rPr>
              <w:tab/>
            </w:r>
            <w:r w:rsidR="00681EBD">
              <w:rPr>
                <w:webHidden/>
              </w:rPr>
              <w:fldChar w:fldCharType="begin"/>
            </w:r>
            <w:r w:rsidR="00681EBD">
              <w:rPr>
                <w:webHidden/>
              </w:rPr>
              <w:instrText xml:space="preserve"> PAGEREF _Toc142576229 \h </w:instrText>
            </w:r>
            <w:r w:rsidR="00681EBD">
              <w:rPr>
                <w:webHidden/>
              </w:rPr>
            </w:r>
            <w:r w:rsidR="00681EBD">
              <w:rPr>
                <w:webHidden/>
              </w:rPr>
              <w:fldChar w:fldCharType="separate"/>
            </w:r>
            <w:r w:rsidR="00681EBD">
              <w:rPr>
                <w:webHidden/>
              </w:rPr>
              <w:t>5</w:t>
            </w:r>
            <w:r w:rsidR="00681EBD">
              <w:rPr>
                <w:webHidden/>
              </w:rPr>
              <w:fldChar w:fldCharType="end"/>
            </w:r>
          </w:hyperlink>
        </w:p>
        <w:p w14:paraId="590E8F25" w14:textId="78392569" w:rsidR="00681EBD" w:rsidRDefault="00153417">
          <w:pPr>
            <w:pStyle w:val="TOC2"/>
            <w:rPr>
              <w:rFonts w:asciiTheme="minorHAnsi" w:eastAsiaTheme="minorEastAsia" w:hAnsiTheme="minorHAnsi" w:cstheme="minorBidi"/>
              <w:szCs w:val="22"/>
            </w:rPr>
          </w:pPr>
          <w:hyperlink w:anchor="_Toc142576230" w:history="1">
            <w:r w:rsidR="00681EBD" w:rsidRPr="00D74037">
              <w:rPr>
                <w:rStyle w:val="Hyperlink"/>
              </w:rPr>
              <w:t>Unit 1 outcomes</w:t>
            </w:r>
            <w:r w:rsidR="00681EBD">
              <w:rPr>
                <w:webHidden/>
              </w:rPr>
              <w:tab/>
            </w:r>
            <w:r w:rsidR="00681EBD">
              <w:rPr>
                <w:webHidden/>
              </w:rPr>
              <w:fldChar w:fldCharType="begin"/>
            </w:r>
            <w:r w:rsidR="00681EBD">
              <w:rPr>
                <w:webHidden/>
              </w:rPr>
              <w:instrText xml:space="preserve"> PAGEREF _Toc142576230 \h </w:instrText>
            </w:r>
            <w:r w:rsidR="00681EBD">
              <w:rPr>
                <w:webHidden/>
              </w:rPr>
            </w:r>
            <w:r w:rsidR="00681EBD">
              <w:rPr>
                <w:webHidden/>
              </w:rPr>
              <w:fldChar w:fldCharType="separate"/>
            </w:r>
            <w:r w:rsidR="00681EBD">
              <w:rPr>
                <w:webHidden/>
              </w:rPr>
              <w:t>5</w:t>
            </w:r>
            <w:r w:rsidR="00681EBD">
              <w:rPr>
                <w:webHidden/>
              </w:rPr>
              <w:fldChar w:fldCharType="end"/>
            </w:r>
          </w:hyperlink>
        </w:p>
        <w:p w14:paraId="1E966D90" w14:textId="307D42B5" w:rsidR="00681EBD" w:rsidRDefault="00153417">
          <w:pPr>
            <w:pStyle w:val="TOC2"/>
            <w:rPr>
              <w:rFonts w:asciiTheme="minorHAnsi" w:eastAsiaTheme="minorEastAsia" w:hAnsiTheme="minorHAnsi" w:cstheme="minorBidi"/>
              <w:szCs w:val="22"/>
            </w:rPr>
          </w:pPr>
          <w:hyperlink w:anchor="_Toc142576231" w:history="1">
            <w:r w:rsidR="00681EBD" w:rsidRPr="00D74037">
              <w:rPr>
                <w:rStyle w:val="Hyperlink"/>
              </w:rPr>
              <w:t>The rise of neoliberalism</w:t>
            </w:r>
            <w:r w:rsidR="00681EBD">
              <w:rPr>
                <w:webHidden/>
              </w:rPr>
              <w:tab/>
            </w:r>
            <w:r w:rsidR="00681EBD">
              <w:rPr>
                <w:webHidden/>
              </w:rPr>
              <w:fldChar w:fldCharType="begin"/>
            </w:r>
            <w:r w:rsidR="00681EBD">
              <w:rPr>
                <w:webHidden/>
              </w:rPr>
              <w:instrText xml:space="preserve"> PAGEREF _Toc142576231 \h </w:instrText>
            </w:r>
            <w:r w:rsidR="00681EBD">
              <w:rPr>
                <w:webHidden/>
              </w:rPr>
            </w:r>
            <w:r w:rsidR="00681EBD">
              <w:rPr>
                <w:webHidden/>
              </w:rPr>
              <w:fldChar w:fldCharType="separate"/>
            </w:r>
            <w:r w:rsidR="00681EBD">
              <w:rPr>
                <w:webHidden/>
              </w:rPr>
              <w:t>5</w:t>
            </w:r>
            <w:r w:rsidR="00681EBD">
              <w:rPr>
                <w:webHidden/>
              </w:rPr>
              <w:fldChar w:fldCharType="end"/>
            </w:r>
          </w:hyperlink>
        </w:p>
        <w:p w14:paraId="0BF5EF1A" w14:textId="67DF0B85" w:rsidR="00681EBD" w:rsidRDefault="00153417">
          <w:pPr>
            <w:pStyle w:val="TOC2"/>
            <w:rPr>
              <w:rFonts w:asciiTheme="minorHAnsi" w:eastAsiaTheme="minorEastAsia" w:hAnsiTheme="minorHAnsi" w:cstheme="minorBidi"/>
              <w:szCs w:val="22"/>
            </w:rPr>
          </w:pPr>
          <w:hyperlink w:anchor="_Toc142576232" w:history="1">
            <w:r w:rsidR="00681EBD" w:rsidRPr="00D74037">
              <w:rPr>
                <w:rStyle w:val="Hyperlink"/>
              </w:rPr>
              <w:t>Neoliberalism and new public management</w:t>
            </w:r>
            <w:r w:rsidR="00681EBD">
              <w:rPr>
                <w:webHidden/>
              </w:rPr>
              <w:tab/>
            </w:r>
            <w:r w:rsidR="00681EBD">
              <w:rPr>
                <w:webHidden/>
              </w:rPr>
              <w:fldChar w:fldCharType="begin"/>
            </w:r>
            <w:r w:rsidR="00681EBD">
              <w:rPr>
                <w:webHidden/>
              </w:rPr>
              <w:instrText xml:space="preserve"> PAGEREF _Toc142576232 \h </w:instrText>
            </w:r>
            <w:r w:rsidR="00681EBD">
              <w:rPr>
                <w:webHidden/>
              </w:rPr>
            </w:r>
            <w:r w:rsidR="00681EBD">
              <w:rPr>
                <w:webHidden/>
              </w:rPr>
              <w:fldChar w:fldCharType="separate"/>
            </w:r>
            <w:r w:rsidR="00681EBD">
              <w:rPr>
                <w:webHidden/>
              </w:rPr>
              <w:t>8</w:t>
            </w:r>
            <w:r w:rsidR="00681EBD">
              <w:rPr>
                <w:webHidden/>
              </w:rPr>
              <w:fldChar w:fldCharType="end"/>
            </w:r>
          </w:hyperlink>
        </w:p>
        <w:p w14:paraId="74E27E5A" w14:textId="157FE32D" w:rsidR="00681EBD" w:rsidRDefault="00153417">
          <w:pPr>
            <w:pStyle w:val="TOC2"/>
            <w:rPr>
              <w:rFonts w:asciiTheme="minorHAnsi" w:eastAsiaTheme="minorEastAsia" w:hAnsiTheme="minorHAnsi" w:cstheme="minorBidi"/>
              <w:szCs w:val="22"/>
            </w:rPr>
          </w:pPr>
          <w:hyperlink w:anchor="_Toc142576233" w:history="1">
            <w:r w:rsidR="00681EBD" w:rsidRPr="00D74037">
              <w:rPr>
                <w:rStyle w:val="Hyperlink"/>
              </w:rPr>
              <w:t>Shifting from a demand-led to a supply-side system</w:t>
            </w:r>
            <w:r w:rsidR="00681EBD">
              <w:rPr>
                <w:webHidden/>
              </w:rPr>
              <w:tab/>
            </w:r>
            <w:r w:rsidR="00681EBD">
              <w:rPr>
                <w:webHidden/>
              </w:rPr>
              <w:fldChar w:fldCharType="begin"/>
            </w:r>
            <w:r w:rsidR="00681EBD">
              <w:rPr>
                <w:webHidden/>
              </w:rPr>
              <w:instrText xml:space="preserve"> PAGEREF _Toc142576233 \h </w:instrText>
            </w:r>
            <w:r w:rsidR="00681EBD">
              <w:rPr>
                <w:webHidden/>
              </w:rPr>
            </w:r>
            <w:r w:rsidR="00681EBD">
              <w:rPr>
                <w:webHidden/>
              </w:rPr>
              <w:fldChar w:fldCharType="separate"/>
            </w:r>
            <w:r w:rsidR="00681EBD">
              <w:rPr>
                <w:webHidden/>
              </w:rPr>
              <w:t>10</w:t>
            </w:r>
            <w:r w:rsidR="00681EBD">
              <w:rPr>
                <w:webHidden/>
              </w:rPr>
              <w:fldChar w:fldCharType="end"/>
            </w:r>
          </w:hyperlink>
        </w:p>
        <w:p w14:paraId="30162E98" w14:textId="6AF8AA70" w:rsidR="00681EBD" w:rsidRDefault="00153417">
          <w:pPr>
            <w:pStyle w:val="TOC3"/>
            <w:rPr>
              <w:rFonts w:asciiTheme="minorHAnsi" w:eastAsiaTheme="minorEastAsia" w:hAnsiTheme="minorHAnsi" w:cstheme="minorBidi"/>
              <w:iCs w:val="0"/>
              <w:noProof/>
              <w:sz w:val="22"/>
              <w:szCs w:val="22"/>
            </w:rPr>
          </w:pPr>
          <w:hyperlink w:anchor="_Toc142576234" w:history="1">
            <w:r w:rsidR="00681EBD" w:rsidRPr="00D74037">
              <w:rPr>
                <w:rStyle w:val="Hyperlink"/>
                <w:noProof/>
              </w:rPr>
              <w:t>The road to a supply-side system</w:t>
            </w:r>
            <w:r w:rsidR="00681EBD">
              <w:rPr>
                <w:noProof/>
                <w:webHidden/>
              </w:rPr>
              <w:tab/>
            </w:r>
            <w:r w:rsidR="00681EBD">
              <w:rPr>
                <w:noProof/>
                <w:webHidden/>
              </w:rPr>
              <w:fldChar w:fldCharType="begin"/>
            </w:r>
            <w:r w:rsidR="00681EBD">
              <w:rPr>
                <w:noProof/>
                <w:webHidden/>
              </w:rPr>
              <w:instrText xml:space="preserve"> PAGEREF _Toc142576234 \h </w:instrText>
            </w:r>
            <w:r w:rsidR="00681EBD">
              <w:rPr>
                <w:noProof/>
                <w:webHidden/>
              </w:rPr>
            </w:r>
            <w:r w:rsidR="00681EBD">
              <w:rPr>
                <w:noProof/>
                <w:webHidden/>
              </w:rPr>
              <w:fldChar w:fldCharType="separate"/>
            </w:r>
            <w:r w:rsidR="00681EBD">
              <w:rPr>
                <w:noProof/>
                <w:webHidden/>
              </w:rPr>
              <w:t>11</w:t>
            </w:r>
            <w:r w:rsidR="00681EBD">
              <w:rPr>
                <w:noProof/>
                <w:webHidden/>
              </w:rPr>
              <w:fldChar w:fldCharType="end"/>
            </w:r>
          </w:hyperlink>
        </w:p>
        <w:p w14:paraId="5E064646" w14:textId="66E3926B" w:rsidR="00681EBD" w:rsidRDefault="00153417">
          <w:pPr>
            <w:pStyle w:val="TOC3"/>
            <w:rPr>
              <w:rFonts w:asciiTheme="minorHAnsi" w:eastAsiaTheme="minorEastAsia" w:hAnsiTheme="minorHAnsi" w:cstheme="minorBidi"/>
              <w:iCs w:val="0"/>
              <w:noProof/>
              <w:sz w:val="22"/>
              <w:szCs w:val="22"/>
            </w:rPr>
          </w:pPr>
          <w:hyperlink w:anchor="_Toc142576235" w:history="1">
            <w:r w:rsidR="00681EBD" w:rsidRPr="00D74037">
              <w:rPr>
                <w:rStyle w:val="Hyperlink"/>
                <w:noProof/>
              </w:rPr>
              <w:t>Understanding demand-led provision</w:t>
            </w:r>
            <w:r w:rsidR="00681EBD">
              <w:rPr>
                <w:noProof/>
                <w:webHidden/>
              </w:rPr>
              <w:tab/>
            </w:r>
            <w:r w:rsidR="00681EBD">
              <w:rPr>
                <w:noProof/>
                <w:webHidden/>
              </w:rPr>
              <w:fldChar w:fldCharType="begin"/>
            </w:r>
            <w:r w:rsidR="00681EBD">
              <w:rPr>
                <w:noProof/>
                <w:webHidden/>
              </w:rPr>
              <w:instrText xml:space="preserve"> PAGEREF _Toc142576235 \h </w:instrText>
            </w:r>
            <w:r w:rsidR="00681EBD">
              <w:rPr>
                <w:noProof/>
                <w:webHidden/>
              </w:rPr>
            </w:r>
            <w:r w:rsidR="00681EBD">
              <w:rPr>
                <w:noProof/>
                <w:webHidden/>
              </w:rPr>
              <w:fldChar w:fldCharType="separate"/>
            </w:r>
            <w:r w:rsidR="00681EBD">
              <w:rPr>
                <w:noProof/>
                <w:webHidden/>
              </w:rPr>
              <w:t>12</w:t>
            </w:r>
            <w:r w:rsidR="00681EBD">
              <w:rPr>
                <w:noProof/>
                <w:webHidden/>
              </w:rPr>
              <w:fldChar w:fldCharType="end"/>
            </w:r>
          </w:hyperlink>
        </w:p>
        <w:p w14:paraId="31C2C917" w14:textId="6AA4452E" w:rsidR="00681EBD" w:rsidRDefault="00153417">
          <w:pPr>
            <w:pStyle w:val="TOC3"/>
            <w:rPr>
              <w:rFonts w:asciiTheme="minorHAnsi" w:eastAsiaTheme="minorEastAsia" w:hAnsiTheme="minorHAnsi" w:cstheme="minorBidi"/>
              <w:iCs w:val="0"/>
              <w:noProof/>
              <w:sz w:val="22"/>
              <w:szCs w:val="22"/>
            </w:rPr>
          </w:pPr>
          <w:hyperlink w:anchor="_Toc142576236" w:history="1">
            <w:r w:rsidR="00681EBD" w:rsidRPr="00D74037">
              <w:rPr>
                <w:rStyle w:val="Hyperlink"/>
                <w:noProof/>
              </w:rPr>
              <w:t>Promoting value-adding</w:t>
            </w:r>
            <w:r w:rsidR="00681EBD">
              <w:rPr>
                <w:noProof/>
                <w:webHidden/>
              </w:rPr>
              <w:tab/>
            </w:r>
            <w:r w:rsidR="00681EBD">
              <w:rPr>
                <w:noProof/>
                <w:webHidden/>
              </w:rPr>
              <w:fldChar w:fldCharType="begin"/>
            </w:r>
            <w:r w:rsidR="00681EBD">
              <w:rPr>
                <w:noProof/>
                <w:webHidden/>
              </w:rPr>
              <w:instrText xml:space="preserve"> PAGEREF _Toc142576236 \h </w:instrText>
            </w:r>
            <w:r w:rsidR="00681EBD">
              <w:rPr>
                <w:noProof/>
                <w:webHidden/>
              </w:rPr>
            </w:r>
            <w:r w:rsidR="00681EBD">
              <w:rPr>
                <w:noProof/>
                <w:webHidden/>
              </w:rPr>
              <w:fldChar w:fldCharType="separate"/>
            </w:r>
            <w:r w:rsidR="00681EBD">
              <w:rPr>
                <w:noProof/>
                <w:webHidden/>
              </w:rPr>
              <w:t>13</w:t>
            </w:r>
            <w:r w:rsidR="00681EBD">
              <w:rPr>
                <w:noProof/>
                <w:webHidden/>
              </w:rPr>
              <w:fldChar w:fldCharType="end"/>
            </w:r>
          </w:hyperlink>
        </w:p>
        <w:p w14:paraId="18A95325" w14:textId="75E5CD90" w:rsidR="00681EBD" w:rsidRDefault="00153417">
          <w:pPr>
            <w:pStyle w:val="TOC2"/>
            <w:rPr>
              <w:rFonts w:asciiTheme="minorHAnsi" w:eastAsiaTheme="minorEastAsia" w:hAnsiTheme="minorHAnsi" w:cstheme="minorBidi"/>
              <w:szCs w:val="22"/>
            </w:rPr>
          </w:pPr>
          <w:hyperlink w:anchor="_Toc142576237" w:history="1">
            <w:r w:rsidR="00681EBD" w:rsidRPr="00D74037">
              <w:rPr>
                <w:rStyle w:val="Hyperlink"/>
              </w:rPr>
              <w:t>The changing nature of work</w:t>
            </w:r>
            <w:r w:rsidR="00681EBD">
              <w:rPr>
                <w:webHidden/>
              </w:rPr>
              <w:tab/>
            </w:r>
            <w:r w:rsidR="00681EBD">
              <w:rPr>
                <w:webHidden/>
              </w:rPr>
              <w:fldChar w:fldCharType="begin"/>
            </w:r>
            <w:r w:rsidR="00681EBD">
              <w:rPr>
                <w:webHidden/>
              </w:rPr>
              <w:instrText xml:space="preserve"> PAGEREF _Toc142576237 \h </w:instrText>
            </w:r>
            <w:r w:rsidR="00681EBD">
              <w:rPr>
                <w:webHidden/>
              </w:rPr>
            </w:r>
            <w:r w:rsidR="00681EBD">
              <w:rPr>
                <w:webHidden/>
              </w:rPr>
              <w:fldChar w:fldCharType="separate"/>
            </w:r>
            <w:r w:rsidR="00681EBD">
              <w:rPr>
                <w:webHidden/>
              </w:rPr>
              <w:t>13</w:t>
            </w:r>
            <w:r w:rsidR="00681EBD">
              <w:rPr>
                <w:webHidden/>
              </w:rPr>
              <w:fldChar w:fldCharType="end"/>
            </w:r>
          </w:hyperlink>
        </w:p>
        <w:p w14:paraId="32E77979" w14:textId="26A40FE2" w:rsidR="00681EBD" w:rsidRDefault="00153417">
          <w:pPr>
            <w:pStyle w:val="TOC3"/>
            <w:rPr>
              <w:rFonts w:asciiTheme="minorHAnsi" w:eastAsiaTheme="minorEastAsia" w:hAnsiTheme="minorHAnsi" w:cstheme="minorBidi"/>
              <w:iCs w:val="0"/>
              <w:noProof/>
              <w:sz w:val="22"/>
              <w:szCs w:val="22"/>
            </w:rPr>
          </w:pPr>
          <w:hyperlink w:anchor="_Toc142576238" w:history="1">
            <w:r w:rsidR="00681EBD" w:rsidRPr="00D74037">
              <w:rPr>
                <w:rStyle w:val="Hyperlink"/>
                <w:noProof/>
              </w:rPr>
              <w:t>Computer numerical control</w:t>
            </w:r>
            <w:r w:rsidR="00681EBD">
              <w:rPr>
                <w:noProof/>
                <w:webHidden/>
              </w:rPr>
              <w:tab/>
            </w:r>
            <w:r w:rsidR="00681EBD">
              <w:rPr>
                <w:noProof/>
                <w:webHidden/>
              </w:rPr>
              <w:fldChar w:fldCharType="begin"/>
            </w:r>
            <w:r w:rsidR="00681EBD">
              <w:rPr>
                <w:noProof/>
                <w:webHidden/>
              </w:rPr>
              <w:instrText xml:space="preserve"> PAGEREF _Toc142576238 \h </w:instrText>
            </w:r>
            <w:r w:rsidR="00681EBD">
              <w:rPr>
                <w:noProof/>
                <w:webHidden/>
              </w:rPr>
            </w:r>
            <w:r w:rsidR="00681EBD">
              <w:rPr>
                <w:noProof/>
                <w:webHidden/>
              </w:rPr>
              <w:fldChar w:fldCharType="separate"/>
            </w:r>
            <w:r w:rsidR="00681EBD">
              <w:rPr>
                <w:noProof/>
                <w:webHidden/>
              </w:rPr>
              <w:t>15</w:t>
            </w:r>
            <w:r w:rsidR="00681EBD">
              <w:rPr>
                <w:noProof/>
                <w:webHidden/>
              </w:rPr>
              <w:fldChar w:fldCharType="end"/>
            </w:r>
          </w:hyperlink>
        </w:p>
        <w:p w14:paraId="752BF849" w14:textId="0A4A1AB1" w:rsidR="00681EBD" w:rsidRDefault="00153417">
          <w:pPr>
            <w:pStyle w:val="TOC3"/>
            <w:rPr>
              <w:rFonts w:asciiTheme="minorHAnsi" w:eastAsiaTheme="minorEastAsia" w:hAnsiTheme="minorHAnsi" w:cstheme="minorBidi"/>
              <w:iCs w:val="0"/>
              <w:noProof/>
              <w:sz w:val="22"/>
              <w:szCs w:val="22"/>
            </w:rPr>
          </w:pPr>
          <w:hyperlink w:anchor="_Toc142576239" w:history="1">
            <w:r w:rsidR="00681EBD" w:rsidRPr="00D74037">
              <w:rPr>
                <w:rStyle w:val="Hyperlink"/>
                <w:noProof/>
              </w:rPr>
              <w:t>Additive manufacturing (AM)</w:t>
            </w:r>
            <w:r w:rsidR="00681EBD">
              <w:rPr>
                <w:noProof/>
                <w:webHidden/>
              </w:rPr>
              <w:tab/>
            </w:r>
            <w:r w:rsidR="00681EBD">
              <w:rPr>
                <w:noProof/>
                <w:webHidden/>
              </w:rPr>
              <w:fldChar w:fldCharType="begin"/>
            </w:r>
            <w:r w:rsidR="00681EBD">
              <w:rPr>
                <w:noProof/>
                <w:webHidden/>
              </w:rPr>
              <w:instrText xml:space="preserve"> PAGEREF _Toc142576239 \h </w:instrText>
            </w:r>
            <w:r w:rsidR="00681EBD">
              <w:rPr>
                <w:noProof/>
                <w:webHidden/>
              </w:rPr>
            </w:r>
            <w:r w:rsidR="00681EBD">
              <w:rPr>
                <w:noProof/>
                <w:webHidden/>
              </w:rPr>
              <w:fldChar w:fldCharType="separate"/>
            </w:r>
            <w:r w:rsidR="00681EBD">
              <w:rPr>
                <w:noProof/>
                <w:webHidden/>
              </w:rPr>
              <w:t>16</w:t>
            </w:r>
            <w:r w:rsidR="00681EBD">
              <w:rPr>
                <w:noProof/>
                <w:webHidden/>
              </w:rPr>
              <w:fldChar w:fldCharType="end"/>
            </w:r>
          </w:hyperlink>
        </w:p>
        <w:p w14:paraId="32E106DA" w14:textId="0F008D75" w:rsidR="00681EBD" w:rsidRDefault="00153417">
          <w:pPr>
            <w:pStyle w:val="TOC3"/>
            <w:rPr>
              <w:rFonts w:asciiTheme="minorHAnsi" w:eastAsiaTheme="minorEastAsia" w:hAnsiTheme="minorHAnsi" w:cstheme="minorBidi"/>
              <w:iCs w:val="0"/>
              <w:noProof/>
              <w:sz w:val="22"/>
              <w:szCs w:val="22"/>
            </w:rPr>
          </w:pPr>
          <w:hyperlink w:anchor="_Toc142576240" w:history="1">
            <w:r w:rsidR="00681EBD" w:rsidRPr="00D74037">
              <w:rPr>
                <w:rStyle w:val="Hyperlink"/>
                <w:noProof/>
              </w:rPr>
              <w:t>Robotics</w:t>
            </w:r>
            <w:r w:rsidR="00681EBD">
              <w:rPr>
                <w:noProof/>
                <w:webHidden/>
              </w:rPr>
              <w:tab/>
            </w:r>
            <w:r w:rsidR="00681EBD">
              <w:rPr>
                <w:noProof/>
                <w:webHidden/>
              </w:rPr>
              <w:fldChar w:fldCharType="begin"/>
            </w:r>
            <w:r w:rsidR="00681EBD">
              <w:rPr>
                <w:noProof/>
                <w:webHidden/>
              </w:rPr>
              <w:instrText xml:space="preserve"> PAGEREF _Toc142576240 \h </w:instrText>
            </w:r>
            <w:r w:rsidR="00681EBD">
              <w:rPr>
                <w:noProof/>
                <w:webHidden/>
              </w:rPr>
            </w:r>
            <w:r w:rsidR="00681EBD">
              <w:rPr>
                <w:noProof/>
                <w:webHidden/>
              </w:rPr>
              <w:fldChar w:fldCharType="separate"/>
            </w:r>
            <w:r w:rsidR="00681EBD">
              <w:rPr>
                <w:noProof/>
                <w:webHidden/>
              </w:rPr>
              <w:t>17</w:t>
            </w:r>
            <w:r w:rsidR="00681EBD">
              <w:rPr>
                <w:noProof/>
                <w:webHidden/>
              </w:rPr>
              <w:fldChar w:fldCharType="end"/>
            </w:r>
          </w:hyperlink>
        </w:p>
        <w:p w14:paraId="7DD09642" w14:textId="44ADA948" w:rsidR="00681EBD" w:rsidRDefault="00153417">
          <w:pPr>
            <w:pStyle w:val="TOC3"/>
            <w:rPr>
              <w:rFonts w:asciiTheme="minorHAnsi" w:eastAsiaTheme="minorEastAsia" w:hAnsiTheme="minorHAnsi" w:cstheme="minorBidi"/>
              <w:iCs w:val="0"/>
              <w:noProof/>
              <w:sz w:val="22"/>
              <w:szCs w:val="22"/>
            </w:rPr>
          </w:pPr>
          <w:hyperlink w:anchor="_Toc142576241" w:history="1">
            <w:r w:rsidR="00681EBD" w:rsidRPr="00D74037">
              <w:rPr>
                <w:rStyle w:val="Hyperlink"/>
                <w:noProof/>
              </w:rPr>
              <w:t>Where does South Africa stand in terms of these new technologies?</w:t>
            </w:r>
            <w:r w:rsidR="00681EBD">
              <w:rPr>
                <w:noProof/>
                <w:webHidden/>
              </w:rPr>
              <w:tab/>
            </w:r>
            <w:r w:rsidR="00681EBD">
              <w:rPr>
                <w:noProof/>
                <w:webHidden/>
              </w:rPr>
              <w:fldChar w:fldCharType="begin"/>
            </w:r>
            <w:r w:rsidR="00681EBD">
              <w:rPr>
                <w:noProof/>
                <w:webHidden/>
              </w:rPr>
              <w:instrText xml:space="preserve"> PAGEREF _Toc142576241 \h </w:instrText>
            </w:r>
            <w:r w:rsidR="00681EBD">
              <w:rPr>
                <w:noProof/>
                <w:webHidden/>
              </w:rPr>
            </w:r>
            <w:r w:rsidR="00681EBD">
              <w:rPr>
                <w:noProof/>
                <w:webHidden/>
              </w:rPr>
              <w:fldChar w:fldCharType="separate"/>
            </w:r>
            <w:r w:rsidR="00681EBD">
              <w:rPr>
                <w:noProof/>
                <w:webHidden/>
              </w:rPr>
              <w:t>18</w:t>
            </w:r>
            <w:r w:rsidR="00681EBD">
              <w:rPr>
                <w:noProof/>
                <w:webHidden/>
              </w:rPr>
              <w:fldChar w:fldCharType="end"/>
            </w:r>
          </w:hyperlink>
        </w:p>
        <w:p w14:paraId="4621639A" w14:textId="19FEF757" w:rsidR="00681EBD" w:rsidRDefault="00153417">
          <w:pPr>
            <w:pStyle w:val="TOC2"/>
            <w:rPr>
              <w:rFonts w:asciiTheme="minorHAnsi" w:eastAsiaTheme="minorEastAsia" w:hAnsiTheme="minorHAnsi" w:cstheme="minorBidi"/>
              <w:szCs w:val="22"/>
            </w:rPr>
          </w:pPr>
          <w:hyperlink w:anchor="_Toc142576242" w:history="1">
            <w:r w:rsidR="00681EBD" w:rsidRPr="00D74037">
              <w:rPr>
                <w:rStyle w:val="Hyperlink"/>
              </w:rPr>
              <w:t>The changing nature of workplace learning</w:t>
            </w:r>
            <w:r w:rsidR="00681EBD">
              <w:rPr>
                <w:webHidden/>
              </w:rPr>
              <w:tab/>
            </w:r>
            <w:r w:rsidR="00681EBD">
              <w:rPr>
                <w:webHidden/>
              </w:rPr>
              <w:fldChar w:fldCharType="begin"/>
            </w:r>
            <w:r w:rsidR="00681EBD">
              <w:rPr>
                <w:webHidden/>
              </w:rPr>
              <w:instrText xml:space="preserve"> PAGEREF _Toc142576242 \h </w:instrText>
            </w:r>
            <w:r w:rsidR="00681EBD">
              <w:rPr>
                <w:webHidden/>
              </w:rPr>
            </w:r>
            <w:r w:rsidR="00681EBD">
              <w:rPr>
                <w:webHidden/>
              </w:rPr>
              <w:fldChar w:fldCharType="separate"/>
            </w:r>
            <w:r w:rsidR="00681EBD">
              <w:rPr>
                <w:webHidden/>
              </w:rPr>
              <w:t>19</w:t>
            </w:r>
            <w:r w:rsidR="00681EBD">
              <w:rPr>
                <w:webHidden/>
              </w:rPr>
              <w:fldChar w:fldCharType="end"/>
            </w:r>
          </w:hyperlink>
        </w:p>
        <w:p w14:paraId="09F6EE14" w14:textId="0D4055EE" w:rsidR="00681EBD" w:rsidRDefault="00153417">
          <w:pPr>
            <w:pStyle w:val="TOC3"/>
            <w:rPr>
              <w:rFonts w:asciiTheme="minorHAnsi" w:eastAsiaTheme="minorEastAsia" w:hAnsiTheme="minorHAnsi" w:cstheme="minorBidi"/>
              <w:iCs w:val="0"/>
              <w:noProof/>
              <w:sz w:val="22"/>
              <w:szCs w:val="22"/>
            </w:rPr>
          </w:pPr>
          <w:hyperlink w:anchor="_Toc142576243" w:history="1">
            <w:r w:rsidR="00681EBD" w:rsidRPr="00D74037">
              <w:rPr>
                <w:rStyle w:val="Hyperlink"/>
                <w:noProof/>
              </w:rPr>
              <w:t>Expansive and restrictive learning in the workplace</w:t>
            </w:r>
            <w:r w:rsidR="00681EBD">
              <w:rPr>
                <w:noProof/>
                <w:webHidden/>
              </w:rPr>
              <w:tab/>
            </w:r>
            <w:r w:rsidR="00681EBD">
              <w:rPr>
                <w:noProof/>
                <w:webHidden/>
              </w:rPr>
              <w:fldChar w:fldCharType="begin"/>
            </w:r>
            <w:r w:rsidR="00681EBD">
              <w:rPr>
                <w:noProof/>
                <w:webHidden/>
              </w:rPr>
              <w:instrText xml:space="preserve"> PAGEREF _Toc142576243 \h </w:instrText>
            </w:r>
            <w:r w:rsidR="00681EBD">
              <w:rPr>
                <w:noProof/>
                <w:webHidden/>
              </w:rPr>
            </w:r>
            <w:r w:rsidR="00681EBD">
              <w:rPr>
                <w:noProof/>
                <w:webHidden/>
              </w:rPr>
              <w:fldChar w:fldCharType="separate"/>
            </w:r>
            <w:r w:rsidR="00681EBD">
              <w:rPr>
                <w:noProof/>
                <w:webHidden/>
              </w:rPr>
              <w:t>20</w:t>
            </w:r>
            <w:r w:rsidR="00681EBD">
              <w:rPr>
                <w:noProof/>
                <w:webHidden/>
              </w:rPr>
              <w:fldChar w:fldCharType="end"/>
            </w:r>
          </w:hyperlink>
        </w:p>
        <w:p w14:paraId="611834A7" w14:textId="218D38F7" w:rsidR="00681EBD" w:rsidRDefault="00153417">
          <w:pPr>
            <w:pStyle w:val="TOC3"/>
            <w:rPr>
              <w:rFonts w:asciiTheme="minorHAnsi" w:eastAsiaTheme="minorEastAsia" w:hAnsiTheme="minorHAnsi" w:cstheme="minorBidi"/>
              <w:iCs w:val="0"/>
              <w:noProof/>
              <w:sz w:val="22"/>
              <w:szCs w:val="22"/>
            </w:rPr>
          </w:pPr>
          <w:hyperlink w:anchor="_Toc142576244" w:history="1">
            <w:r w:rsidR="00681EBD" w:rsidRPr="00D74037">
              <w:rPr>
                <w:rStyle w:val="Hyperlink"/>
                <w:noProof/>
              </w:rPr>
              <w:t>Why do the continental European countries train more?</w:t>
            </w:r>
            <w:r w:rsidR="00681EBD">
              <w:rPr>
                <w:noProof/>
                <w:webHidden/>
              </w:rPr>
              <w:tab/>
            </w:r>
            <w:r w:rsidR="00681EBD">
              <w:rPr>
                <w:noProof/>
                <w:webHidden/>
              </w:rPr>
              <w:fldChar w:fldCharType="begin"/>
            </w:r>
            <w:r w:rsidR="00681EBD">
              <w:rPr>
                <w:noProof/>
                <w:webHidden/>
              </w:rPr>
              <w:instrText xml:space="preserve"> PAGEREF _Toc142576244 \h </w:instrText>
            </w:r>
            <w:r w:rsidR="00681EBD">
              <w:rPr>
                <w:noProof/>
                <w:webHidden/>
              </w:rPr>
            </w:r>
            <w:r w:rsidR="00681EBD">
              <w:rPr>
                <w:noProof/>
                <w:webHidden/>
              </w:rPr>
              <w:fldChar w:fldCharType="separate"/>
            </w:r>
            <w:r w:rsidR="00681EBD">
              <w:rPr>
                <w:noProof/>
                <w:webHidden/>
              </w:rPr>
              <w:t>20</w:t>
            </w:r>
            <w:r w:rsidR="00681EBD">
              <w:rPr>
                <w:noProof/>
                <w:webHidden/>
              </w:rPr>
              <w:fldChar w:fldCharType="end"/>
            </w:r>
          </w:hyperlink>
        </w:p>
        <w:p w14:paraId="78A8DE21" w14:textId="150F86DA" w:rsidR="00681EBD" w:rsidRDefault="00153417">
          <w:pPr>
            <w:pStyle w:val="TOC3"/>
            <w:rPr>
              <w:rFonts w:asciiTheme="minorHAnsi" w:eastAsiaTheme="minorEastAsia" w:hAnsiTheme="minorHAnsi" w:cstheme="minorBidi"/>
              <w:iCs w:val="0"/>
              <w:noProof/>
              <w:sz w:val="22"/>
              <w:szCs w:val="22"/>
            </w:rPr>
          </w:pPr>
          <w:hyperlink w:anchor="_Toc142576245" w:history="1">
            <w:r w:rsidR="00681EBD" w:rsidRPr="00D74037">
              <w:rPr>
                <w:rStyle w:val="Hyperlink"/>
                <w:noProof/>
              </w:rPr>
              <w:t>Managerial control</w:t>
            </w:r>
            <w:r w:rsidR="00681EBD">
              <w:rPr>
                <w:noProof/>
                <w:webHidden/>
              </w:rPr>
              <w:tab/>
            </w:r>
            <w:r w:rsidR="00681EBD">
              <w:rPr>
                <w:noProof/>
                <w:webHidden/>
              </w:rPr>
              <w:fldChar w:fldCharType="begin"/>
            </w:r>
            <w:r w:rsidR="00681EBD">
              <w:rPr>
                <w:noProof/>
                <w:webHidden/>
              </w:rPr>
              <w:instrText xml:space="preserve"> PAGEREF _Toc142576245 \h </w:instrText>
            </w:r>
            <w:r w:rsidR="00681EBD">
              <w:rPr>
                <w:noProof/>
                <w:webHidden/>
              </w:rPr>
            </w:r>
            <w:r w:rsidR="00681EBD">
              <w:rPr>
                <w:noProof/>
                <w:webHidden/>
              </w:rPr>
              <w:fldChar w:fldCharType="separate"/>
            </w:r>
            <w:r w:rsidR="00681EBD">
              <w:rPr>
                <w:noProof/>
                <w:webHidden/>
              </w:rPr>
              <w:t>22</w:t>
            </w:r>
            <w:r w:rsidR="00681EBD">
              <w:rPr>
                <w:noProof/>
                <w:webHidden/>
              </w:rPr>
              <w:fldChar w:fldCharType="end"/>
            </w:r>
          </w:hyperlink>
        </w:p>
        <w:p w14:paraId="015E94AC" w14:textId="7E111BEE" w:rsidR="00681EBD" w:rsidRDefault="00153417">
          <w:pPr>
            <w:pStyle w:val="TOC2"/>
            <w:rPr>
              <w:rFonts w:asciiTheme="minorHAnsi" w:eastAsiaTheme="minorEastAsia" w:hAnsiTheme="minorHAnsi" w:cstheme="minorBidi"/>
              <w:szCs w:val="22"/>
            </w:rPr>
          </w:pPr>
          <w:hyperlink w:anchor="_Toc142576246" w:history="1">
            <w:r w:rsidR="00681EBD" w:rsidRPr="00D74037">
              <w:rPr>
                <w:rStyle w:val="Hyperlink"/>
              </w:rPr>
              <w:t>Four models of capitalist development</w:t>
            </w:r>
            <w:r w:rsidR="00681EBD">
              <w:rPr>
                <w:webHidden/>
              </w:rPr>
              <w:tab/>
            </w:r>
            <w:r w:rsidR="00681EBD">
              <w:rPr>
                <w:webHidden/>
              </w:rPr>
              <w:fldChar w:fldCharType="begin"/>
            </w:r>
            <w:r w:rsidR="00681EBD">
              <w:rPr>
                <w:webHidden/>
              </w:rPr>
              <w:instrText xml:space="preserve"> PAGEREF _Toc142576246 \h </w:instrText>
            </w:r>
            <w:r w:rsidR="00681EBD">
              <w:rPr>
                <w:webHidden/>
              </w:rPr>
            </w:r>
            <w:r w:rsidR="00681EBD">
              <w:rPr>
                <w:webHidden/>
              </w:rPr>
              <w:fldChar w:fldCharType="separate"/>
            </w:r>
            <w:r w:rsidR="00681EBD">
              <w:rPr>
                <w:webHidden/>
              </w:rPr>
              <w:t>23</w:t>
            </w:r>
            <w:r w:rsidR="00681EBD">
              <w:rPr>
                <w:webHidden/>
              </w:rPr>
              <w:fldChar w:fldCharType="end"/>
            </w:r>
          </w:hyperlink>
        </w:p>
        <w:p w14:paraId="247A478E" w14:textId="61008D45" w:rsidR="00681EBD" w:rsidRDefault="00153417">
          <w:pPr>
            <w:pStyle w:val="TOC2"/>
            <w:rPr>
              <w:rFonts w:asciiTheme="minorHAnsi" w:eastAsiaTheme="minorEastAsia" w:hAnsiTheme="minorHAnsi" w:cstheme="minorBidi"/>
              <w:szCs w:val="22"/>
            </w:rPr>
          </w:pPr>
          <w:hyperlink w:anchor="_Toc142576247" w:history="1">
            <w:r w:rsidR="00681EBD" w:rsidRPr="00D74037">
              <w:rPr>
                <w:rStyle w:val="Hyperlink"/>
              </w:rPr>
              <w:t>Conclusion of Unit 1: Implications for your role as college lecturer</w:t>
            </w:r>
            <w:r w:rsidR="00681EBD">
              <w:rPr>
                <w:webHidden/>
              </w:rPr>
              <w:tab/>
            </w:r>
            <w:r w:rsidR="00681EBD">
              <w:rPr>
                <w:webHidden/>
              </w:rPr>
              <w:fldChar w:fldCharType="begin"/>
            </w:r>
            <w:r w:rsidR="00681EBD">
              <w:rPr>
                <w:webHidden/>
              </w:rPr>
              <w:instrText xml:space="preserve"> PAGEREF _Toc142576247 \h </w:instrText>
            </w:r>
            <w:r w:rsidR="00681EBD">
              <w:rPr>
                <w:webHidden/>
              </w:rPr>
            </w:r>
            <w:r w:rsidR="00681EBD">
              <w:rPr>
                <w:webHidden/>
              </w:rPr>
              <w:fldChar w:fldCharType="separate"/>
            </w:r>
            <w:r w:rsidR="00681EBD">
              <w:rPr>
                <w:webHidden/>
              </w:rPr>
              <w:t>28</w:t>
            </w:r>
            <w:r w:rsidR="00681EBD">
              <w:rPr>
                <w:webHidden/>
              </w:rPr>
              <w:fldChar w:fldCharType="end"/>
            </w:r>
          </w:hyperlink>
        </w:p>
        <w:p w14:paraId="0217C77E" w14:textId="104746F9" w:rsidR="00681EBD" w:rsidRDefault="00153417">
          <w:pPr>
            <w:pStyle w:val="TOC1"/>
            <w:rPr>
              <w:rFonts w:asciiTheme="minorHAnsi" w:eastAsiaTheme="minorEastAsia" w:hAnsiTheme="minorHAnsi" w:cstheme="minorBidi"/>
              <w:b w:val="0"/>
              <w:bCs w:val="0"/>
              <w:caps w:val="0"/>
              <w:noProof/>
              <w:sz w:val="22"/>
              <w:szCs w:val="22"/>
            </w:rPr>
          </w:pPr>
          <w:hyperlink w:anchor="_Toc142576248" w:history="1">
            <w:r w:rsidR="00681EBD" w:rsidRPr="00D74037">
              <w:rPr>
                <w:rStyle w:val="Hyperlink"/>
                <w:noProof/>
              </w:rPr>
              <w:t>Unit 2: The evolution of the apartheid economy and its decline</w:t>
            </w:r>
            <w:r w:rsidR="00681EBD">
              <w:rPr>
                <w:noProof/>
                <w:webHidden/>
              </w:rPr>
              <w:tab/>
            </w:r>
            <w:r w:rsidR="00681EBD">
              <w:rPr>
                <w:noProof/>
                <w:webHidden/>
              </w:rPr>
              <w:fldChar w:fldCharType="begin"/>
            </w:r>
            <w:r w:rsidR="00681EBD">
              <w:rPr>
                <w:noProof/>
                <w:webHidden/>
              </w:rPr>
              <w:instrText xml:space="preserve"> PAGEREF _Toc142576248 \h </w:instrText>
            </w:r>
            <w:r w:rsidR="00681EBD">
              <w:rPr>
                <w:noProof/>
                <w:webHidden/>
              </w:rPr>
            </w:r>
            <w:r w:rsidR="00681EBD">
              <w:rPr>
                <w:noProof/>
                <w:webHidden/>
              </w:rPr>
              <w:fldChar w:fldCharType="separate"/>
            </w:r>
            <w:r w:rsidR="00681EBD">
              <w:rPr>
                <w:noProof/>
                <w:webHidden/>
              </w:rPr>
              <w:t>33</w:t>
            </w:r>
            <w:r w:rsidR="00681EBD">
              <w:rPr>
                <w:noProof/>
                <w:webHidden/>
              </w:rPr>
              <w:fldChar w:fldCharType="end"/>
            </w:r>
          </w:hyperlink>
        </w:p>
        <w:p w14:paraId="654CCE87" w14:textId="201C983D" w:rsidR="00681EBD" w:rsidRDefault="00153417">
          <w:pPr>
            <w:pStyle w:val="TOC2"/>
            <w:rPr>
              <w:rFonts w:asciiTheme="minorHAnsi" w:eastAsiaTheme="minorEastAsia" w:hAnsiTheme="minorHAnsi" w:cstheme="minorBidi"/>
              <w:szCs w:val="22"/>
            </w:rPr>
          </w:pPr>
          <w:hyperlink w:anchor="_Toc142576249" w:history="1">
            <w:r w:rsidR="00681EBD" w:rsidRPr="00D74037">
              <w:rPr>
                <w:rStyle w:val="Hyperlink"/>
              </w:rPr>
              <w:t>Introduction</w:t>
            </w:r>
            <w:r w:rsidR="00681EBD">
              <w:rPr>
                <w:webHidden/>
              </w:rPr>
              <w:tab/>
            </w:r>
            <w:r w:rsidR="00681EBD">
              <w:rPr>
                <w:webHidden/>
              </w:rPr>
              <w:fldChar w:fldCharType="begin"/>
            </w:r>
            <w:r w:rsidR="00681EBD">
              <w:rPr>
                <w:webHidden/>
              </w:rPr>
              <w:instrText xml:space="preserve"> PAGEREF _Toc142576249 \h </w:instrText>
            </w:r>
            <w:r w:rsidR="00681EBD">
              <w:rPr>
                <w:webHidden/>
              </w:rPr>
            </w:r>
            <w:r w:rsidR="00681EBD">
              <w:rPr>
                <w:webHidden/>
              </w:rPr>
              <w:fldChar w:fldCharType="separate"/>
            </w:r>
            <w:r w:rsidR="00681EBD">
              <w:rPr>
                <w:webHidden/>
              </w:rPr>
              <w:t>33</w:t>
            </w:r>
            <w:r w:rsidR="00681EBD">
              <w:rPr>
                <w:webHidden/>
              </w:rPr>
              <w:fldChar w:fldCharType="end"/>
            </w:r>
          </w:hyperlink>
        </w:p>
        <w:p w14:paraId="4E9BF782" w14:textId="671326FE" w:rsidR="00681EBD" w:rsidRDefault="00153417">
          <w:pPr>
            <w:pStyle w:val="TOC2"/>
            <w:rPr>
              <w:rFonts w:asciiTheme="minorHAnsi" w:eastAsiaTheme="minorEastAsia" w:hAnsiTheme="minorHAnsi" w:cstheme="minorBidi"/>
              <w:szCs w:val="22"/>
            </w:rPr>
          </w:pPr>
          <w:hyperlink w:anchor="_Toc142576250" w:history="1">
            <w:r w:rsidR="00681EBD" w:rsidRPr="00D74037">
              <w:rPr>
                <w:rStyle w:val="Hyperlink"/>
              </w:rPr>
              <w:t>Unit 2 outcomes</w:t>
            </w:r>
            <w:r w:rsidR="00681EBD">
              <w:rPr>
                <w:webHidden/>
              </w:rPr>
              <w:tab/>
            </w:r>
            <w:r w:rsidR="00681EBD">
              <w:rPr>
                <w:webHidden/>
              </w:rPr>
              <w:fldChar w:fldCharType="begin"/>
            </w:r>
            <w:r w:rsidR="00681EBD">
              <w:rPr>
                <w:webHidden/>
              </w:rPr>
              <w:instrText xml:space="preserve"> PAGEREF _Toc142576250 \h </w:instrText>
            </w:r>
            <w:r w:rsidR="00681EBD">
              <w:rPr>
                <w:webHidden/>
              </w:rPr>
            </w:r>
            <w:r w:rsidR="00681EBD">
              <w:rPr>
                <w:webHidden/>
              </w:rPr>
              <w:fldChar w:fldCharType="separate"/>
            </w:r>
            <w:r w:rsidR="00681EBD">
              <w:rPr>
                <w:webHidden/>
              </w:rPr>
              <w:t>33</w:t>
            </w:r>
            <w:r w:rsidR="00681EBD">
              <w:rPr>
                <w:webHidden/>
              </w:rPr>
              <w:fldChar w:fldCharType="end"/>
            </w:r>
          </w:hyperlink>
        </w:p>
        <w:p w14:paraId="507322F2" w14:textId="0FBC730E" w:rsidR="00681EBD" w:rsidRDefault="00153417">
          <w:pPr>
            <w:pStyle w:val="TOC2"/>
            <w:rPr>
              <w:rFonts w:asciiTheme="minorHAnsi" w:eastAsiaTheme="minorEastAsia" w:hAnsiTheme="minorHAnsi" w:cstheme="minorBidi"/>
              <w:szCs w:val="22"/>
            </w:rPr>
          </w:pPr>
          <w:hyperlink w:anchor="_Toc142576251" w:history="1">
            <w:r w:rsidR="00681EBD" w:rsidRPr="00D74037">
              <w:rPr>
                <w:rStyle w:val="Hyperlink"/>
              </w:rPr>
              <w:t>Some indicators of apartheid social inequality</w:t>
            </w:r>
            <w:r w:rsidR="00681EBD">
              <w:rPr>
                <w:webHidden/>
              </w:rPr>
              <w:tab/>
            </w:r>
            <w:r w:rsidR="00681EBD">
              <w:rPr>
                <w:webHidden/>
              </w:rPr>
              <w:fldChar w:fldCharType="begin"/>
            </w:r>
            <w:r w:rsidR="00681EBD">
              <w:rPr>
                <w:webHidden/>
              </w:rPr>
              <w:instrText xml:space="preserve"> PAGEREF _Toc142576251 \h </w:instrText>
            </w:r>
            <w:r w:rsidR="00681EBD">
              <w:rPr>
                <w:webHidden/>
              </w:rPr>
            </w:r>
            <w:r w:rsidR="00681EBD">
              <w:rPr>
                <w:webHidden/>
              </w:rPr>
              <w:fldChar w:fldCharType="separate"/>
            </w:r>
            <w:r w:rsidR="00681EBD">
              <w:rPr>
                <w:webHidden/>
              </w:rPr>
              <w:t>33</w:t>
            </w:r>
            <w:r w:rsidR="00681EBD">
              <w:rPr>
                <w:webHidden/>
              </w:rPr>
              <w:fldChar w:fldCharType="end"/>
            </w:r>
          </w:hyperlink>
        </w:p>
        <w:p w14:paraId="6C108D41" w14:textId="73482FD6" w:rsidR="00681EBD" w:rsidRDefault="00153417">
          <w:pPr>
            <w:pStyle w:val="TOC2"/>
            <w:rPr>
              <w:rFonts w:asciiTheme="minorHAnsi" w:eastAsiaTheme="minorEastAsia" w:hAnsiTheme="minorHAnsi" w:cstheme="minorBidi"/>
              <w:szCs w:val="22"/>
            </w:rPr>
          </w:pPr>
          <w:hyperlink w:anchor="_Toc142576252" w:history="1">
            <w:r w:rsidR="00681EBD" w:rsidRPr="00D74037">
              <w:rPr>
                <w:rStyle w:val="Hyperlink"/>
              </w:rPr>
              <w:t>The building blocks of apartheid</w:t>
            </w:r>
            <w:r w:rsidR="00681EBD">
              <w:rPr>
                <w:webHidden/>
              </w:rPr>
              <w:tab/>
            </w:r>
            <w:r w:rsidR="00681EBD">
              <w:rPr>
                <w:webHidden/>
              </w:rPr>
              <w:fldChar w:fldCharType="begin"/>
            </w:r>
            <w:r w:rsidR="00681EBD">
              <w:rPr>
                <w:webHidden/>
              </w:rPr>
              <w:instrText xml:space="preserve"> PAGEREF _Toc142576252 \h </w:instrText>
            </w:r>
            <w:r w:rsidR="00681EBD">
              <w:rPr>
                <w:webHidden/>
              </w:rPr>
            </w:r>
            <w:r w:rsidR="00681EBD">
              <w:rPr>
                <w:webHidden/>
              </w:rPr>
              <w:fldChar w:fldCharType="separate"/>
            </w:r>
            <w:r w:rsidR="00681EBD">
              <w:rPr>
                <w:webHidden/>
              </w:rPr>
              <w:t>38</w:t>
            </w:r>
            <w:r w:rsidR="00681EBD">
              <w:rPr>
                <w:webHidden/>
              </w:rPr>
              <w:fldChar w:fldCharType="end"/>
            </w:r>
          </w:hyperlink>
        </w:p>
        <w:p w14:paraId="5207F3AB" w14:textId="3802D178" w:rsidR="00681EBD" w:rsidRDefault="00153417">
          <w:pPr>
            <w:pStyle w:val="TOC3"/>
            <w:rPr>
              <w:rFonts w:asciiTheme="minorHAnsi" w:eastAsiaTheme="minorEastAsia" w:hAnsiTheme="minorHAnsi" w:cstheme="minorBidi"/>
              <w:iCs w:val="0"/>
              <w:noProof/>
              <w:sz w:val="22"/>
              <w:szCs w:val="22"/>
            </w:rPr>
          </w:pPr>
          <w:hyperlink w:anchor="_Toc142576253" w:history="1">
            <w:r w:rsidR="00681EBD" w:rsidRPr="00D74037">
              <w:rPr>
                <w:rStyle w:val="Hyperlink"/>
                <w:noProof/>
              </w:rPr>
              <w:t>A developmental state for whites</w:t>
            </w:r>
            <w:r w:rsidR="00681EBD">
              <w:rPr>
                <w:noProof/>
                <w:webHidden/>
              </w:rPr>
              <w:tab/>
            </w:r>
            <w:r w:rsidR="00681EBD">
              <w:rPr>
                <w:noProof/>
                <w:webHidden/>
              </w:rPr>
              <w:fldChar w:fldCharType="begin"/>
            </w:r>
            <w:r w:rsidR="00681EBD">
              <w:rPr>
                <w:noProof/>
                <w:webHidden/>
              </w:rPr>
              <w:instrText xml:space="preserve"> PAGEREF _Toc142576253 \h </w:instrText>
            </w:r>
            <w:r w:rsidR="00681EBD">
              <w:rPr>
                <w:noProof/>
                <w:webHidden/>
              </w:rPr>
            </w:r>
            <w:r w:rsidR="00681EBD">
              <w:rPr>
                <w:noProof/>
                <w:webHidden/>
              </w:rPr>
              <w:fldChar w:fldCharType="separate"/>
            </w:r>
            <w:r w:rsidR="00681EBD">
              <w:rPr>
                <w:noProof/>
                <w:webHidden/>
              </w:rPr>
              <w:t>38</w:t>
            </w:r>
            <w:r w:rsidR="00681EBD">
              <w:rPr>
                <w:noProof/>
                <w:webHidden/>
              </w:rPr>
              <w:fldChar w:fldCharType="end"/>
            </w:r>
          </w:hyperlink>
        </w:p>
        <w:p w14:paraId="161BC71B" w14:textId="64622393" w:rsidR="00681EBD" w:rsidRDefault="00153417">
          <w:pPr>
            <w:pStyle w:val="TOC3"/>
            <w:rPr>
              <w:rFonts w:asciiTheme="minorHAnsi" w:eastAsiaTheme="minorEastAsia" w:hAnsiTheme="minorHAnsi" w:cstheme="minorBidi"/>
              <w:iCs w:val="0"/>
              <w:noProof/>
              <w:sz w:val="22"/>
              <w:szCs w:val="22"/>
            </w:rPr>
          </w:pPr>
          <w:hyperlink w:anchor="_Toc142576254" w:history="1">
            <w:r w:rsidR="00681EBD" w:rsidRPr="00D74037">
              <w:rPr>
                <w:rStyle w:val="Hyperlink"/>
                <w:noProof/>
              </w:rPr>
              <w:t>The rise of a natural resource extraction economy</w:t>
            </w:r>
            <w:r w:rsidR="00681EBD">
              <w:rPr>
                <w:noProof/>
                <w:webHidden/>
              </w:rPr>
              <w:tab/>
            </w:r>
            <w:r w:rsidR="00681EBD">
              <w:rPr>
                <w:noProof/>
                <w:webHidden/>
              </w:rPr>
              <w:fldChar w:fldCharType="begin"/>
            </w:r>
            <w:r w:rsidR="00681EBD">
              <w:rPr>
                <w:noProof/>
                <w:webHidden/>
              </w:rPr>
              <w:instrText xml:space="preserve"> PAGEREF _Toc142576254 \h </w:instrText>
            </w:r>
            <w:r w:rsidR="00681EBD">
              <w:rPr>
                <w:noProof/>
                <w:webHidden/>
              </w:rPr>
            </w:r>
            <w:r w:rsidR="00681EBD">
              <w:rPr>
                <w:noProof/>
                <w:webHidden/>
              </w:rPr>
              <w:fldChar w:fldCharType="separate"/>
            </w:r>
            <w:r w:rsidR="00681EBD">
              <w:rPr>
                <w:noProof/>
                <w:webHidden/>
              </w:rPr>
              <w:t>39</w:t>
            </w:r>
            <w:r w:rsidR="00681EBD">
              <w:rPr>
                <w:noProof/>
                <w:webHidden/>
              </w:rPr>
              <w:fldChar w:fldCharType="end"/>
            </w:r>
          </w:hyperlink>
        </w:p>
        <w:p w14:paraId="42B2246F" w14:textId="5A632E55" w:rsidR="00681EBD" w:rsidRDefault="00153417">
          <w:pPr>
            <w:pStyle w:val="TOC3"/>
            <w:rPr>
              <w:rFonts w:asciiTheme="minorHAnsi" w:eastAsiaTheme="minorEastAsia" w:hAnsiTheme="minorHAnsi" w:cstheme="minorBidi"/>
              <w:iCs w:val="0"/>
              <w:noProof/>
              <w:sz w:val="22"/>
              <w:szCs w:val="22"/>
            </w:rPr>
          </w:pPr>
          <w:hyperlink w:anchor="_Toc142576255" w:history="1">
            <w:r w:rsidR="00681EBD" w:rsidRPr="00D74037">
              <w:rPr>
                <w:rStyle w:val="Hyperlink"/>
                <w:noProof/>
              </w:rPr>
              <w:t>A capable civil service</w:t>
            </w:r>
            <w:r w:rsidR="00681EBD">
              <w:rPr>
                <w:noProof/>
                <w:webHidden/>
              </w:rPr>
              <w:tab/>
            </w:r>
            <w:r w:rsidR="00681EBD">
              <w:rPr>
                <w:noProof/>
                <w:webHidden/>
              </w:rPr>
              <w:fldChar w:fldCharType="begin"/>
            </w:r>
            <w:r w:rsidR="00681EBD">
              <w:rPr>
                <w:noProof/>
                <w:webHidden/>
              </w:rPr>
              <w:instrText xml:space="preserve"> PAGEREF _Toc142576255 \h </w:instrText>
            </w:r>
            <w:r w:rsidR="00681EBD">
              <w:rPr>
                <w:noProof/>
                <w:webHidden/>
              </w:rPr>
            </w:r>
            <w:r w:rsidR="00681EBD">
              <w:rPr>
                <w:noProof/>
                <w:webHidden/>
              </w:rPr>
              <w:fldChar w:fldCharType="separate"/>
            </w:r>
            <w:r w:rsidR="00681EBD">
              <w:rPr>
                <w:noProof/>
                <w:webHidden/>
              </w:rPr>
              <w:t>41</w:t>
            </w:r>
            <w:r w:rsidR="00681EBD">
              <w:rPr>
                <w:noProof/>
                <w:webHidden/>
              </w:rPr>
              <w:fldChar w:fldCharType="end"/>
            </w:r>
          </w:hyperlink>
        </w:p>
        <w:p w14:paraId="472C970E" w14:textId="4045ECF3" w:rsidR="00681EBD" w:rsidRDefault="00153417">
          <w:pPr>
            <w:pStyle w:val="TOC3"/>
            <w:rPr>
              <w:rFonts w:asciiTheme="minorHAnsi" w:eastAsiaTheme="minorEastAsia" w:hAnsiTheme="minorHAnsi" w:cstheme="minorBidi"/>
              <w:iCs w:val="0"/>
              <w:noProof/>
              <w:sz w:val="22"/>
              <w:szCs w:val="22"/>
            </w:rPr>
          </w:pPr>
          <w:hyperlink w:anchor="_Toc142576256" w:history="1">
            <w:r w:rsidR="00681EBD" w:rsidRPr="00D74037">
              <w:rPr>
                <w:rStyle w:val="Hyperlink"/>
                <w:noProof/>
              </w:rPr>
              <w:t>Separate development</w:t>
            </w:r>
            <w:r w:rsidR="00681EBD">
              <w:rPr>
                <w:noProof/>
                <w:webHidden/>
              </w:rPr>
              <w:tab/>
            </w:r>
            <w:r w:rsidR="00681EBD">
              <w:rPr>
                <w:noProof/>
                <w:webHidden/>
              </w:rPr>
              <w:fldChar w:fldCharType="begin"/>
            </w:r>
            <w:r w:rsidR="00681EBD">
              <w:rPr>
                <w:noProof/>
                <w:webHidden/>
              </w:rPr>
              <w:instrText xml:space="preserve"> PAGEREF _Toc142576256 \h </w:instrText>
            </w:r>
            <w:r w:rsidR="00681EBD">
              <w:rPr>
                <w:noProof/>
                <w:webHidden/>
              </w:rPr>
            </w:r>
            <w:r w:rsidR="00681EBD">
              <w:rPr>
                <w:noProof/>
                <w:webHidden/>
              </w:rPr>
              <w:fldChar w:fldCharType="separate"/>
            </w:r>
            <w:r w:rsidR="00681EBD">
              <w:rPr>
                <w:noProof/>
                <w:webHidden/>
              </w:rPr>
              <w:t>42</w:t>
            </w:r>
            <w:r w:rsidR="00681EBD">
              <w:rPr>
                <w:noProof/>
                <w:webHidden/>
              </w:rPr>
              <w:fldChar w:fldCharType="end"/>
            </w:r>
          </w:hyperlink>
        </w:p>
        <w:p w14:paraId="14ABE109" w14:textId="1A4D717E" w:rsidR="00681EBD" w:rsidRDefault="00153417">
          <w:pPr>
            <w:pStyle w:val="TOC2"/>
            <w:rPr>
              <w:rFonts w:asciiTheme="minorHAnsi" w:eastAsiaTheme="minorEastAsia" w:hAnsiTheme="minorHAnsi" w:cstheme="minorBidi"/>
              <w:szCs w:val="22"/>
            </w:rPr>
          </w:pPr>
          <w:hyperlink w:anchor="_Toc142576257" w:history="1">
            <w:r w:rsidR="00681EBD" w:rsidRPr="00D74037">
              <w:rPr>
                <w:rStyle w:val="Hyperlink"/>
              </w:rPr>
              <w:t>Key economic concepts required to understand apartheid’s political economy</w:t>
            </w:r>
            <w:r w:rsidR="00681EBD">
              <w:rPr>
                <w:webHidden/>
              </w:rPr>
              <w:tab/>
            </w:r>
            <w:r w:rsidR="00681EBD">
              <w:rPr>
                <w:webHidden/>
              </w:rPr>
              <w:fldChar w:fldCharType="begin"/>
            </w:r>
            <w:r w:rsidR="00681EBD">
              <w:rPr>
                <w:webHidden/>
              </w:rPr>
              <w:instrText xml:space="preserve"> PAGEREF _Toc142576257 \h </w:instrText>
            </w:r>
            <w:r w:rsidR="00681EBD">
              <w:rPr>
                <w:webHidden/>
              </w:rPr>
            </w:r>
            <w:r w:rsidR="00681EBD">
              <w:rPr>
                <w:webHidden/>
              </w:rPr>
              <w:fldChar w:fldCharType="separate"/>
            </w:r>
            <w:r w:rsidR="00681EBD">
              <w:rPr>
                <w:webHidden/>
              </w:rPr>
              <w:t>43</w:t>
            </w:r>
            <w:r w:rsidR="00681EBD">
              <w:rPr>
                <w:webHidden/>
              </w:rPr>
              <w:fldChar w:fldCharType="end"/>
            </w:r>
          </w:hyperlink>
        </w:p>
        <w:p w14:paraId="20E4CDCB" w14:textId="6C7C892E" w:rsidR="00681EBD" w:rsidRDefault="00153417">
          <w:pPr>
            <w:pStyle w:val="TOC3"/>
            <w:rPr>
              <w:rFonts w:asciiTheme="minorHAnsi" w:eastAsiaTheme="minorEastAsia" w:hAnsiTheme="minorHAnsi" w:cstheme="minorBidi"/>
              <w:iCs w:val="0"/>
              <w:noProof/>
              <w:sz w:val="22"/>
              <w:szCs w:val="22"/>
            </w:rPr>
          </w:pPr>
          <w:hyperlink w:anchor="_Toc142576258" w:history="1">
            <w:r w:rsidR="00681EBD" w:rsidRPr="00D74037">
              <w:rPr>
                <w:rStyle w:val="Hyperlink"/>
                <w:noProof/>
              </w:rPr>
              <w:t>Import-substitution economic policies</w:t>
            </w:r>
            <w:r w:rsidR="00681EBD">
              <w:rPr>
                <w:noProof/>
                <w:webHidden/>
              </w:rPr>
              <w:tab/>
            </w:r>
            <w:r w:rsidR="00681EBD">
              <w:rPr>
                <w:noProof/>
                <w:webHidden/>
              </w:rPr>
              <w:fldChar w:fldCharType="begin"/>
            </w:r>
            <w:r w:rsidR="00681EBD">
              <w:rPr>
                <w:noProof/>
                <w:webHidden/>
              </w:rPr>
              <w:instrText xml:space="preserve"> PAGEREF _Toc142576258 \h </w:instrText>
            </w:r>
            <w:r w:rsidR="00681EBD">
              <w:rPr>
                <w:noProof/>
                <w:webHidden/>
              </w:rPr>
            </w:r>
            <w:r w:rsidR="00681EBD">
              <w:rPr>
                <w:noProof/>
                <w:webHidden/>
              </w:rPr>
              <w:fldChar w:fldCharType="separate"/>
            </w:r>
            <w:r w:rsidR="00681EBD">
              <w:rPr>
                <w:noProof/>
                <w:webHidden/>
              </w:rPr>
              <w:t>43</w:t>
            </w:r>
            <w:r w:rsidR="00681EBD">
              <w:rPr>
                <w:noProof/>
                <w:webHidden/>
              </w:rPr>
              <w:fldChar w:fldCharType="end"/>
            </w:r>
          </w:hyperlink>
        </w:p>
        <w:p w14:paraId="04B7AF14" w14:textId="5D061F76" w:rsidR="00681EBD" w:rsidRDefault="00153417">
          <w:pPr>
            <w:pStyle w:val="TOC3"/>
            <w:rPr>
              <w:rFonts w:asciiTheme="minorHAnsi" w:eastAsiaTheme="minorEastAsia" w:hAnsiTheme="minorHAnsi" w:cstheme="minorBidi"/>
              <w:iCs w:val="0"/>
              <w:noProof/>
              <w:sz w:val="22"/>
              <w:szCs w:val="22"/>
            </w:rPr>
          </w:pPr>
          <w:hyperlink w:anchor="_Toc142576259" w:history="1">
            <w:r w:rsidR="00681EBD" w:rsidRPr="00D74037">
              <w:rPr>
                <w:rStyle w:val="Hyperlink"/>
                <w:noProof/>
              </w:rPr>
              <w:t>Export-oriented economic policies</w:t>
            </w:r>
            <w:r w:rsidR="00681EBD">
              <w:rPr>
                <w:noProof/>
                <w:webHidden/>
              </w:rPr>
              <w:tab/>
            </w:r>
            <w:r w:rsidR="00681EBD">
              <w:rPr>
                <w:noProof/>
                <w:webHidden/>
              </w:rPr>
              <w:fldChar w:fldCharType="begin"/>
            </w:r>
            <w:r w:rsidR="00681EBD">
              <w:rPr>
                <w:noProof/>
                <w:webHidden/>
              </w:rPr>
              <w:instrText xml:space="preserve"> PAGEREF _Toc142576259 \h </w:instrText>
            </w:r>
            <w:r w:rsidR="00681EBD">
              <w:rPr>
                <w:noProof/>
                <w:webHidden/>
              </w:rPr>
            </w:r>
            <w:r w:rsidR="00681EBD">
              <w:rPr>
                <w:noProof/>
                <w:webHidden/>
              </w:rPr>
              <w:fldChar w:fldCharType="separate"/>
            </w:r>
            <w:r w:rsidR="00681EBD">
              <w:rPr>
                <w:noProof/>
                <w:webHidden/>
              </w:rPr>
              <w:t>44</w:t>
            </w:r>
            <w:r w:rsidR="00681EBD">
              <w:rPr>
                <w:noProof/>
                <w:webHidden/>
              </w:rPr>
              <w:fldChar w:fldCharType="end"/>
            </w:r>
          </w:hyperlink>
        </w:p>
        <w:p w14:paraId="15C44CF0" w14:textId="0F214497" w:rsidR="00681EBD" w:rsidRDefault="00153417">
          <w:pPr>
            <w:pStyle w:val="TOC3"/>
            <w:rPr>
              <w:rFonts w:asciiTheme="minorHAnsi" w:eastAsiaTheme="minorEastAsia" w:hAnsiTheme="minorHAnsi" w:cstheme="minorBidi"/>
              <w:iCs w:val="0"/>
              <w:noProof/>
              <w:sz w:val="22"/>
              <w:szCs w:val="22"/>
            </w:rPr>
          </w:pPr>
          <w:hyperlink w:anchor="_Toc142576260" w:history="1">
            <w:r w:rsidR="00681EBD" w:rsidRPr="00D74037">
              <w:rPr>
                <w:rStyle w:val="Hyperlink"/>
                <w:noProof/>
              </w:rPr>
              <w:t>Neoliberalism and global free trade</w:t>
            </w:r>
            <w:r w:rsidR="00681EBD">
              <w:rPr>
                <w:noProof/>
                <w:webHidden/>
              </w:rPr>
              <w:tab/>
            </w:r>
            <w:r w:rsidR="00681EBD">
              <w:rPr>
                <w:noProof/>
                <w:webHidden/>
              </w:rPr>
              <w:fldChar w:fldCharType="begin"/>
            </w:r>
            <w:r w:rsidR="00681EBD">
              <w:rPr>
                <w:noProof/>
                <w:webHidden/>
              </w:rPr>
              <w:instrText xml:space="preserve"> PAGEREF _Toc142576260 \h </w:instrText>
            </w:r>
            <w:r w:rsidR="00681EBD">
              <w:rPr>
                <w:noProof/>
                <w:webHidden/>
              </w:rPr>
            </w:r>
            <w:r w:rsidR="00681EBD">
              <w:rPr>
                <w:noProof/>
                <w:webHidden/>
              </w:rPr>
              <w:fldChar w:fldCharType="separate"/>
            </w:r>
            <w:r w:rsidR="00681EBD">
              <w:rPr>
                <w:noProof/>
                <w:webHidden/>
              </w:rPr>
              <w:t>44</w:t>
            </w:r>
            <w:r w:rsidR="00681EBD">
              <w:rPr>
                <w:noProof/>
                <w:webHidden/>
              </w:rPr>
              <w:fldChar w:fldCharType="end"/>
            </w:r>
          </w:hyperlink>
        </w:p>
        <w:p w14:paraId="26C84F48" w14:textId="671B336A" w:rsidR="00681EBD" w:rsidRDefault="00153417">
          <w:pPr>
            <w:pStyle w:val="TOC2"/>
            <w:rPr>
              <w:rFonts w:asciiTheme="minorHAnsi" w:eastAsiaTheme="minorEastAsia" w:hAnsiTheme="minorHAnsi" w:cstheme="minorBidi"/>
              <w:szCs w:val="22"/>
            </w:rPr>
          </w:pPr>
          <w:hyperlink w:anchor="_Toc142576261" w:history="1">
            <w:r w:rsidR="00681EBD" w:rsidRPr="00D74037">
              <w:rPr>
                <w:rStyle w:val="Hyperlink"/>
              </w:rPr>
              <w:t>The decline of the apartheid economy</w:t>
            </w:r>
            <w:r w:rsidR="00681EBD">
              <w:rPr>
                <w:webHidden/>
              </w:rPr>
              <w:tab/>
            </w:r>
            <w:r w:rsidR="00681EBD">
              <w:rPr>
                <w:webHidden/>
              </w:rPr>
              <w:fldChar w:fldCharType="begin"/>
            </w:r>
            <w:r w:rsidR="00681EBD">
              <w:rPr>
                <w:webHidden/>
              </w:rPr>
              <w:instrText xml:space="preserve"> PAGEREF _Toc142576261 \h </w:instrText>
            </w:r>
            <w:r w:rsidR="00681EBD">
              <w:rPr>
                <w:webHidden/>
              </w:rPr>
            </w:r>
            <w:r w:rsidR="00681EBD">
              <w:rPr>
                <w:webHidden/>
              </w:rPr>
              <w:fldChar w:fldCharType="separate"/>
            </w:r>
            <w:r w:rsidR="00681EBD">
              <w:rPr>
                <w:webHidden/>
              </w:rPr>
              <w:t>45</w:t>
            </w:r>
            <w:r w:rsidR="00681EBD">
              <w:rPr>
                <w:webHidden/>
              </w:rPr>
              <w:fldChar w:fldCharType="end"/>
            </w:r>
          </w:hyperlink>
        </w:p>
        <w:p w14:paraId="6D964A8E" w14:textId="51516B6F" w:rsidR="00681EBD" w:rsidRDefault="00153417">
          <w:pPr>
            <w:pStyle w:val="TOC3"/>
            <w:rPr>
              <w:rFonts w:asciiTheme="minorHAnsi" w:eastAsiaTheme="minorEastAsia" w:hAnsiTheme="minorHAnsi" w:cstheme="minorBidi"/>
              <w:iCs w:val="0"/>
              <w:noProof/>
              <w:sz w:val="22"/>
              <w:szCs w:val="22"/>
            </w:rPr>
          </w:pPr>
          <w:hyperlink w:anchor="_Toc142576262" w:history="1">
            <w:r w:rsidR="00681EBD" w:rsidRPr="00D74037">
              <w:rPr>
                <w:rStyle w:val="Hyperlink"/>
                <w:noProof/>
              </w:rPr>
              <w:t>The rise and fall of the South African manufacturing sector</w:t>
            </w:r>
            <w:r w:rsidR="00681EBD">
              <w:rPr>
                <w:noProof/>
                <w:webHidden/>
              </w:rPr>
              <w:tab/>
            </w:r>
            <w:r w:rsidR="00681EBD">
              <w:rPr>
                <w:noProof/>
                <w:webHidden/>
              </w:rPr>
              <w:fldChar w:fldCharType="begin"/>
            </w:r>
            <w:r w:rsidR="00681EBD">
              <w:rPr>
                <w:noProof/>
                <w:webHidden/>
              </w:rPr>
              <w:instrText xml:space="preserve"> PAGEREF _Toc142576262 \h </w:instrText>
            </w:r>
            <w:r w:rsidR="00681EBD">
              <w:rPr>
                <w:noProof/>
                <w:webHidden/>
              </w:rPr>
            </w:r>
            <w:r w:rsidR="00681EBD">
              <w:rPr>
                <w:noProof/>
                <w:webHidden/>
              </w:rPr>
              <w:fldChar w:fldCharType="separate"/>
            </w:r>
            <w:r w:rsidR="00681EBD">
              <w:rPr>
                <w:noProof/>
                <w:webHidden/>
              </w:rPr>
              <w:t>46</w:t>
            </w:r>
            <w:r w:rsidR="00681EBD">
              <w:rPr>
                <w:noProof/>
                <w:webHidden/>
              </w:rPr>
              <w:fldChar w:fldCharType="end"/>
            </w:r>
          </w:hyperlink>
        </w:p>
        <w:p w14:paraId="39B71BC7" w14:textId="0413AEF2" w:rsidR="00681EBD" w:rsidRDefault="00153417">
          <w:pPr>
            <w:pStyle w:val="TOC3"/>
            <w:rPr>
              <w:rFonts w:asciiTheme="minorHAnsi" w:eastAsiaTheme="minorEastAsia" w:hAnsiTheme="minorHAnsi" w:cstheme="minorBidi"/>
              <w:iCs w:val="0"/>
              <w:noProof/>
              <w:sz w:val="22"/>
              <w:szCs w:val="22"/>
            </w:rPr>
          </w:pPr>
          <w:hyperlink w:anchor="_Toc142576263" w:history="1">
            <w:r w:rsidR="00681EBD" w:rsidRPr="00D74037">
              <w:rPr>
                <w:rStyle w:val="Hyperlink"/>
                <w:noProof/>
              </w:rPr>
              <w:t>The collapse of apprenticeship training</w:t>
            </w:r>
            <w:r w:rsidR="00681EBD">
              <w:rPr>
                <w:noProof/>
                <w:webHidden/>
              </w:rPr>
              <w:tab/>
            </w:r>
            <w:r w:rsidR="00681EBD">
              <w:rPr>
                <w:noProof/>
                <w:webHidden/>
              </w:rPr>
              <w:fldChar w:fldCharType="begin"/>
            </w:r>
            <w:r w:rsidR="00681EBD">
              <w:rPr>
                <w:noProof/>
                <w:webHidden/>
              </w:rPr>
              <w:instrText xml:space="preserve"> PAGEREF _Toc142576263 \h </w:instrText>
            </w:r>
            <w:r w:rsidR="00681EBD">
              <w:rPr>
                <w:noProof/>
                <w:webHidden/>
              </w:rPr>
            </w:r>
            <w:r w:rsidR="00681EBD">
              <w:rPr>
                <w:noProof/>
                <w:webHidden/>
              </w:rPr>
              <w:fldChar w:fldCharType="separate"/>
            </w:r>
            <w:r w:rsidR="00681EBD">
              <w:rPr>
                <w:noProof/>
                <w:webHidden/>
              </w:rPr>
              <w:t>47</w:t>
            </w:r>
            <w:r w:rsidR="00681EBD">
              <w:rPr>
                <w:noProof/>
                <w:webHidden/>
              </w:rPr>
              <w:fldChar w:fldCharType="end"/>
            </w:r>
          </w:hyperlink>
        </w:p>
        <w:p w14:paraId="40B1743D" w14:textId="3B600130" w:rsidR="00681EBD" w:rsidRDefault="00153417">
          <w:pPr>
            <w:pStyle w:val="TOC3"/>
            <w:rPr>
              <w:rFonts w:asciiTheme="minorHAnsi" w:eastAsiaTheme="minorEastAsia" w:hAnsiTheme="minorHAnsi" w:cstheme="minorBidi"/>
              <w:iCs w:val="0"/>
              <w:noProof/>
              <w:sz w:val="22"/>
              <w:szCs w:val="22"/>
            </w:rPr>
          </w:pPr>
          <w:hyperlink w:anchor="_Toc142576264" w:history="1">
            <w:r w:rsidR="00681EBD" w:rsidRPr="00D74037">
              <w:rPr>
                <w:rStyle w:val="Hyperlink"/>
                <w:noProof/>
              </w:rPr>
              <w:t>Urbanisation and skills shortages</w:t>
            </w:r>
            <w:r w:rsidR="00681EBD">
              <w:rPr>
                <w:noProof/>
                <w:webHidden/>
              </w:rPr>
              <w:tab/>
            </w:r>
            <w:r w:rsidR="00681EBD">
              <w:rPr>
                <w:noProof/>
                <w:webHidden/>
              </w:rPr>
              <w:fldChar w:fldCharType="begin"/>
            </w:r>
            <w:r w:rsidR="00681EBD">
              <w:rPr>
                <w:noProof/>
                <w:webHidden/>
              </w:rPr>
              <w:instrText xml:space="preserve"> PAGEREF _Toc142576264 \h </w:instrText>
            </w:r>
            <w:r w:rsidR="00681EBD">
              <w:rPr>
                <w:noProof/>
                <w:webHidden/>
              </w:rPr>
            </w:r>
            <w:r w:rsidR="00681EBD">
              <w:rPr>
                <w:noProof/>
                <w:webHidden/>
              </w:rPr>
              <w:fldChar w:fldCharType="separate"/>
            </w:r>
            <w:r w:rsidR="00681EBD">
              <w:rPr>
                <w:noProof/>
                <w:webHidden/>
              </w:rPr>
              <w:t>49</w:t>
            </w:r>
            <w:r w:rsidR="00681EBD">
              <w:rPr>
                <w:noProof/>
                <w:webHidden/>
              </w:rPr>
              <w:fldChar w:fldCharType="end"/>
            </w:r>
          </w:hyperlink>
        </w:p>
        <w:p w14:paraId="72C524EB" w14:textId="17F431F0" w:rsidR="00681EBD" w:rsidRDefault="00153417">
          <w:pPr>
            <w:pStyle w:val="TOC3"/>
            <w:rPr>
              <w:rFonts w:asciiTheme="minorHAnsi" w:eastAsiaTheme="minorEastAsia" w:hAnsiTheme="minorHAnsi" w:cstheme="minorBidi"/>
              <w:iCs w:val="0"/>
              <w:noProof/>
              <w:sz w:val="22"/>
              <w:szCs w:val="22"/>
            </w:rPr>
          </w:pPr>
          <w:hyperlink w:anchor="_Toc142576265" w:history="1">
            <w:r w:rsidR="00681EBD" w:rsidRPr="00D74037">
              <w:rPr>
                <w:rStyle w:val="Hyperlink"/>
                <w:noProof/>
              </w:rPr>
              <w:t>The slow de-racialisation of the labour market in the 1970s and 1980s</w:t>
            </w:r>
            <w:r w:rsidR="00681EBD">
              <w:rPr>
                <w:noProof/>
                <w:webHidden/>
              </w:rPr>
              <w:tab/>
            </w:r>
            <w:r w:rsidR="00681EBD">
              <w:rPr>
                <w:noProof/>
                <w:webHidden/>
              </w:rPr>
              <w:fldChar w:fldCharType="begin"/>
            </w:r>
            <w:r w:rsidR="00681EBD">
              <w:rPr>
                <w:noProof/>
                <w:webHidden/>
              </w:rPr>
              <w:instrText xml:space="preserve"> PAGEREF _Toc142576265 \h </w:instrText>
            </w:r>
            <w:r w:rsidR="00681EBD">
              <w:rPr>
                <w:noProof/>
                <w:webHidden/>
              </w:rPr>
            </w:r>
            <w:r w:rsidR="00681EBD">
              <w:rPr>
                <w:noProof/>
                <w:webHidden/>
              </w:rPr>
              <w:fldChar w:fldCharType="separate"/>
            </w:r>
            <w:r w:rsidR="00681EBD">
              <w:rPr>
                <w:noProof/>
                <w:webHidden/>
              </w:rPr>
              <w:t>51</w:t>
            </w:r>
            <w:r w:rsidR="00681EBD">
              <w:rPr>
                <w:noProof/>
                <w:webHidden/>
              </w:rPr>
              <w:fldChar w:fldCharType="end"/>
            </w:r>
          </w:hyperlink>
        </w:p>
        <w:p w14:paraId="102646A2" w14:textId="7A6BAB49" w:rsidR="00681EBD" w:rsidRDefault="00153417">
          <w:pPr>
            <w:pStyle w:val="TOC2"/>
            <w:rPr>
              <w:rFonts w:asciiTheme="minorHAnsi" w:eastAsiaTheme="minorEastAsia" w:hAnsiTheme="minorHAnsi" w:cstheme="minorBidi"/>
              <w:szCs w:val="22"/>
            </w:rPr>
          </w:pPr>
          <w:hyperlink w:anchor="_Toc142576266" w:history="1">
            <w:r w:rsidR="00681EBD" w:rsidRPr="00D74037">
              <w:rPr>
                <w:rStyle w:val="Hyperlink"/>
              </w:rPr>
              <w:t>The skill shortages debate in the 1960s–1980s</w:t>
            </w:r>
            <w:r w:rsidR="00681EBD">
              <w:rPr>
                <w:webHidden/>
              </w:rPr>
              <w:tab/>
            </w:r>
            <w:r w:rsidR="00681EBD">
              <w:rPr>
                <w:webHidden/>
              </w:rPr>
              <w:fldChar w:fldCharType="begin"/>
            </w:r>
            <w:r w:rsidR="00681EBD">
              <w:rPr>
                <w:webHidden/>
              </w:rPr>
              <w:instrText xml:space="preserve"> PAGEREF _Toc142576266 \h </w:instrText>
            </w:r>
            <w:r w:rsidR="00681EBD">
              <w:rPr>
                <w:webHidden/>
              </w:rPr>
            </w:r>
            <w:r w:rsidR="00681EBD">
              <w:rPr>
                <w:webHidden/>
              </w:rPr>
              <w:fldChar w:fldCharType="separate"/>
            </w:r>
            <w:r w:rsidR="00681EBD">
              <w:rPr>
                <w:webHidden/>
              </w:rPr>
              <w:t>51</w:t>
            </w:r>
            <w:r w:rsidR="00681EBD">
              <w:rPr>
                <w:webHidden/>
              </w:rPr>
              <w:fldChar w:fldCharType="end"/>
            </w:r>
          </w:hyperlink>
        </w:p>
        <w:p w14:paraId="277060B0" w14:textId="50064D35" w:rsidR="00681EBD" w:rsidRDefault="00153417">
          <w:pPr>
            <w:pStyle w:val="TOC2"/>
            <w:rPr>
              <w:rFonts w:asciiTheme="minorHAnsi" w:eastAsiaTheme="minorEastAsia" w:hAnsiTheme="minorHAnsi" w:cstheme="minorBidi"/>
              <w:szCs w:val="22"/>
            </w:rPr>
          </w:pPr>
          <w:hyperlink w:anchor="_Toc142576267" w:history="1">
            <w:r w:rsidR="00681EBD" w:rsidRPr="00D74037">
              <w:rPr>
                <w:rStyle w:val="Hyperlink"/>
              </w:rPr>
              <w:t>The economic reforms of late apartheid – the triumph of market ideology</w:t>
            </w:r>
            <w:r w:rsidR="00681EBD">
              <w:rPr>
                <w:webHidden/>
              </w:rPr>
              <w:tab/>
            </w:r>
            <w:r w:rsidR="00681EBD">
              <w:rPr>
                <w:webHidden/>
              </w:rPr>
              <w:fldChar w:fldCharType="begin"/>
            </w:r>
            <w:r w:rsidR="00681EBD">
              <w:rPr>
                <w:webHidden/>
              </w:rPr>
              <w:instrText xml:space="preserve"> PAGEREF _Toc142576267 \h </w:instrText>
            </w:r>
            <w:r w:rsidR="00681EBD">
              <w:rPr>
                <w:webHidden/>
              </w:rPr>
            </w:r>
            <w:r w:rsidR="00681EBD">
              <w:rPr>
                <w:webHidden/>
              </w:rPr>
              <w:fldChar w:fldCharType="separate"/>
            </w:r>
            <w:r w:rsidR="00681EBD">
              <w:rPr>
                <w:webHidden/>
              </w:rPr>
              <w:t>53</w:t>
            </w:r>
            <w:r w:rsidR="00681EBD">
              <w:rPr>
                <w:webHidden/>
              </w:rPr>
              <w:fldChar w:fldCharType="end"/>
            </w:r>
          </w:hyperlink>
        </w:p>
        <w:p w14:paraId="1D39FD62" w14:textId="461A1B4E" w:rsidR="00681EBD" w:rsidRDefault="00153417">
          <w:pPr>
            <w:pStyle w:val="TOC3"/>
            <w:rPr>
              <w:rFonts w:asciiTheme="minorHAnsi" w:eastAsiaTheme="minorEastAsia" w:hAnsiTheme="minorHAnsi" w:cstheme="minorBidi"/>
              <w:iCs w:val="0"/>
              <w:noProof/>
              <w:sz w:val="22"/>
              <w:szCs w:val="22"/>
            </w:rPr>
          </w:pPr>
          <w:hyperlink w:anchor="_Toc142576268" w:history="1">
            <w:r w:rsidR="00681EBD" w:rsidRPr="00D74037">
              <w:rPr>
                <w:rStyle w:val="Hyperlink"/>
                <w:noProof/>
              </w:rPr>
              <w:t>Vocational training reforms</w:t>
            </w:r>
            <w:r w:rsidR="00681EBD">
              <w:rPr>
                <w:noProof/>
                <w:webHidden/>
              </w:rPr>
              <w:tab/>
            </w:r>
            <w:r w:rsidR="00681EBD">
              <w:rPr>
                <w:noProof/>
                <w:webHidden/>
              </w:rPr>
              <w:fldChar w:fldCharType="begin"/>
            </w:r>
            <w:r w:rsidR="00681EBD">
              <w:rPr>
                <w:noProof/>
                <w:webHidden/>
              </w:rPr>
              <w:instrText xml:space="preserve"> PAGEREF _Toc142576268 \h </w:instrText>
            </w:r>
            <w:r w:rsidR="00681EBD">
              <w:rPr>
                <w:noProof/>
                <w:webHidden/>
              </w:rPr>
            </w:r>
            <w:r w:rsidR="00681EBD">
              <w:rPr>
                <w:noProof/>
                <w:webHidden/>
              </w:rPr>
              <w:fldChar w:fldCharType="separate"/>
            </w:r>
            <w:r w:rsidR="00681EBD">
              <w:rPr>
                <w:noProof/>
                <w:webHidden/>
              </w:rPr>
              <w:t>54</w:t>
            </w:r>
            <w:r w:rsidR="00681EBD">
              <w:rPr>
                <w:noProof/>
                <w:webHidden/>
              </w:rPr>
              <w:fldChar w:fldCharType="end"/>
            </w:r>
          </w:hyperlink>
        </w:p>
        <w:p w14:paraId="54BA49FA" w14:textId="015268CA" w:rsidR="00681EBD" w:rsidRDefault="00153417">
          <w:pPr>
            <w:pStyle w:val="TOC3"/>
            <w:rPr>
              <w:rFonts w:asciiTheme="minorHAnsi" w:eastAsiaTheme="minorEastAsia" w:hAnsiTheme="minorHAnsi" w:cstheme="minorBidi"/>
              <w:iCs w:val="0"/>
              <w:noProof/>
              <w:sz w:val="22"/>
              <w:szCs w:val="22"/>
            </w:rPr>
          </w:pPr>
          <w:hyperlink w:anchor="_Toc142576269" w:history="1">
            <w:r w:rsidR="00681EBD" w:rsidRPr="00D74037">
              <w:rPr>
                <w:rStyle w:val="Hyperlink"/>
                <w:noProof/>
              </w:rPr>
              <w:t>A lack of cooperation between the state, business and labour</w:t>
            </w:r>
            <w:r w:rsidR="00681EBD">
              <w:rPr>
                <w:noProof/>
                <w:webHidden/>
              </w:rPr>
              <w:tab/>
            </w:r>
            <w:r w:rsidR="00681EBD">
              <w:rPr>
                <w:noProof/>
                <w:webHidden/>
              </w:rPr>
              <w:fldChar w:fldCharType="begin"/>
            </w:r>
            <w:r w:rsidR="00681EBD">
              <w:rPr>
                <w:noProof/>
                <w:webHidden/>
              </w:rPr>
              <w:instrText xml:space="preserve"> PAGEREF _Toc142576269 \h </w:instrText>
            </w:r>
            <w:r w:rsidR="00681EBD">
              <w:rPr>
                <w:noProof/>
                <w:webHidden/>
              </w:rPr>
            </w:r>
            <w:r w:rsidR="00681EBD">
              <w:rPr>
                <w:noProof/>
                <w:webHidden/>
              </w:rPr>
              <w:fldChar w:fldCharType="separate"/>
            </w:r>
            <w:r w:rsidR="00681EBD">
              <w:rPr>
                <w:noProof/>
                <w:webHidden/>
              </w:rPr>
              <w:t>55</w:t>
            </w:r>
            <w:r w:rsidR="00681EBD">
              <w:rPr>
                <w:noProof/>
                <w:webHidden/>
              </w:rPr>
              <w:fldChar w:fldCharType="end"/>
            </w:r>
          </w:hyperlink>
        </w:p>
        <w:p w14:paraId="09B4F090" w14:textId="0D08B063" w:rsidR="00681EBD" w:rsidRDefault="00153417">
          <w:pPr>
            <w:pStyle w:val="TOC2"/>
            <w:rPr>
              <w:rFonts w:asciiTheme="minorHAnsi" w:eastAsiaTheme="minorEastAsia" w:hAnsiTheme="minorHAnsi" w:cstheme="minorBidi"/>
              <w:szCs w:val="22"/>
            </w:rPr>
          </w:pPr>
          <w:hyperlink w:anchor="_Toc142576270" w:history="1">
            <w:r w:rsidR="00681EBD" w:rsidRPr="00D74037">
              <w:rPr>
                <w:rStyle w:val="Hyperlink"/>
              </w:rPr>
              <w:t>The end of apartheid</w:t>
            </w:r>
            <w:r w:rsidR="00681EBD">
              <w:rPr>
                <w:webHidden/>
              </w:rPr>
              <w:tab/>
            </w:r>
            <w:r w:rsidR="00681EBD">
              <w:rPr>
                <w:webHidden/>
              </w:rPr>
              <w:fldChar w:fldCharType="begin"/>
            </w:r>
            <w:r w:rsidR="00681EBD">
              <w:rPr>
                <w:webHidden/>
              </w:rPr>
              <w:instrText xml:space="preserve"> PAGEREF _Toc142576270 \h </w:instrText>
            </w:r>
            <w:r w:rsidR="00681EBD">
              <w:rPr>
                <w:webHidden/>
              </w:rPr>
            </w:r>
            <w:r w:rsidR="00681EBD">
              <w:rPr>
                <w:webHidden/>
              </w:rPr>
              <w:fldChar w:fldCharType="separate"/>
            </w:r>
            <w:r w:rsidR="00681EBD">
              <w:rPr>
                <w:webHidden/>
              </w:rPr>
              <w:t>57</w:t>
            </w:r>
            <w:r w:rsidR="00681EBD">
              <w:rPr>
                <w:webHidden/>
              </w:rPr>
              <w:fldChar w:fldCharType="end"/>
            </w:r>
          </w:hyperlink>
        </w:p>
        <w:p w14:paraId="7D7D77A3" w14:textId="67C48CBC" w:rsidR="00681EBD" w:rsidRDefault="00153417">
          <w:pPr>
            <w:pStyle w:val="TOC2"/>
            <w:rPr>
              <w:rFonts w:asciiTheme="minorHAnsi" w:eastAsiaTheme="minorEastAsia" w:hAnsiTheme="minorHAnsi" w:cstheme="minorBidi"/>
              <w:szCs w:val="22"/>
            </w:rPr>
          </w:pPr>
          <w:hyperlink w:anchor="_Toc142576271" w:history="1">
            <w:r w:rsidR="00681EBD" w:rsidRPr="00D74037">
              <w:rPr>
                <w:rStyle w:val="Hyperlink"/>
              </w:rPr>
              <w:t>What comes next?</w:t>
            </w:r>
            <w:r w:rsidR="00681EBD">
              <w:rPr>
                <w:webHidden/>
              </w:rPr>
              <w:tab/>
            </w:r>
            <w:r w:rsidR="00681EBD">
              <w:rPr>
                <w:webHidden/>
              </w:rPr>
              <w:fldChar w:fldCharType="begin"/>
            </w:r>
            <w:r w:rsidR="00681EBD">
              <w:rPr>
                <w:webHidden/>
              </w:rPr>
              <w:instrText xml:space="preserve"> PAGEREF _Toc142576271 \h </w:instrText>
            </w:r>
            <w:r w:rsidR="00681EBD">
              <w:rPr>
                <w:webHidden/>
              </w:rPr>
            </w:r>
            <w:r w:rsidR="00681EBD">
              <w:rPr>
                <w:webHidden/>
              </w:rPr>
              <w:fldChar w:fldCharType="separate"/>
            </w:r>
            <w:r w:rsidR="00681EBD">
              <w:rPr>
                <w:webHidden/>
              </w:rPr>
              <w:t>58</w:t>
            </w:r>
            <w:r w:rsidR="00681EBD">
              <w:rPr>
                <w:webHidden/>
              </w:rPr>
              <w:fldChar w:fldCharType="end"/>
            </w:r>
          </w:hyperlink>
        </w:p>
        <w:p w14:paraId="51639250" w14:textId="78B19118" w:rsidR="00681EBD" w:rsidRDefault="00153417">
          <w:pPr>
            <w:pStyle w:val="TOC1"/>
            <w:rPr>
              <w:rFonts w:asciiTheme="minorHAnsi" w:eastAsiaTheme="minorEastAsia" w:hAnsiTheme="minorHAnsi" w:cstheme="minorBidi"/>
              <w:b w:val="0"/>
              <w:bCs w:val="0"/>
              <w:caps w:val="0"/>
              <w:noProof/>
              <w:sz w:val="22"/>
              <w:szCs w:val="22"/>
            </w:rPr>
          </w:pPr>
          <w:hyperlink w:anchor="_Toc142576272" w:history="1">
            <w:r w:rsidR="00681EBD" w:rsidRPr="00D74037">
              <w:rPr>
                <w:rStyle w:val="Hyperlink"/>
                <w:noProof/>
              </w:rPr>
              <w:t>Unit 3: The core building blocks of post-apartheid economy and society</w:t>
            </w:r>
            <w:r w:rsidR="00681EBD">
              <w:rPr>
                <w:noProof/>
                <w:webHidden/>
              </w:rPr>
              <w:tab/>
            </w:r>
            <w:r w:rsidR="00681EBD">
              <w:rPr>
                <w:noProof/>
                <w:webHidden/>
              </w:rPr>
              <w:fldChar w:fldCharType="begin"/>
            </w:r>
            <w:r w:rsidR="00681EBD">
              <w:rPr>
                <w:noProof/>
                <w:webHidden/>
              </w:rPr>
              <w:instrText xml:space="preserve"> PAGEREF _Toc142576272 \h </w:instrText>
            </w:r>
            <w:r w:rsidR="00681EBD">
              <w:rPr>
                <w:noProof/>
                <w:webHidden/>
              </w:rPr>
            </w:r>
            <w:r w:rsidR="00681EBD">
              <w:rPr>
                <w:noProof/>
                <w:webHidden/>
              </w:rPr>
              <w:fldChar w:fldCharType="separate"/>
            </w:r>
            <w:r w:rsidR="00681EBD">
              <w:rPr>
                <w:noProof/>
                <w:webHidden/>
              </w:rPr>
              <w:t>59</w:t>
            </w:r>
            <w:r w:rsidR="00681EBD">
              <w:rPr>
                <w:noProof/>
                <w:webHidden/>
              </w:rPr>
              <w:fldChar w:fldCharType="end"/>
            </w:r>
          </w:hyperlink>
        </w:p>
        <w:p w14:paraId="73F0E8B1" w14:textId="484C48B8" w:rsidR="00681EBD" w:rsidRDefault="00153417">
          <w:pPr>
            <w:pStyle w:val="TOC2"/>
            <w:rPr>
              <w:rFonts w:asciiTheme="minorHAnsi" w:eastAsiaTheme="minorEastAsia" w:hAnsiTheme="minorHAnsi" w:cstheme="minorBidi"/>
              <w:szCs w:val="22"/>
            </w:rPr>
          </w:pPr>
          <w:hyperlink w:anchor="_Toc142576273" w:history="1">
            <w:r w:rsidR="00681EBD" w:rsidRPr="00D74037">
              <w:rPr>
                <w:rStyle w:val="Hyperlink"/>
              </w:rPr>
              <w:t>Introduction</w:t>
            </w:r>
            <w:r w:rsidR="00681EBD">
              <w:rPr>
                <w:webHidden/>
              </w:rPr>
              <w:tab/>
            </w:r>
            <w:r w:rsidR="00681EBD">
              <w:rPr>
                <w:webHidden/>
              </w:rPr>
              <w:fldChar w:fldCharType="begin"/>
            </w:r>
            <w:r w:rsidR="00681EBD">
              <w:rPr>
                <w:webHidden/>
              </w:rPr>
              <w:instrText xml:space="preserve"> PAGEREF _Toc142576273 \h </w:instrText>
            </w:r>
            <w:r w:rsidR="00681EBD">
              <w:rPr>
                <w:webHidden/>
              </w:rPr>
            </w:r>
            <w:r w:rsidR="00681EBD">
              <w:rPr>
                <w:webHidden/>
              </w:rPr>
              <w:fldChar w:fldCharType="separate"/>
            </w:r>
            <w:r w:rsidR="00681EBD">
              <w:rPr>
                <w:webHidden/>
              </w:rPr>
              <w:t>59</w:t>
            </w:r>
            <w:r w:rsidR="00681EBD">
              <w:rPr>
                <w:webHidden/>
              </w:rPr>
              <w:fldChar w:fldCharType="end"/>
            </w:r>
          </w:hyperlink>
        </w:p>
        <w:p w14:paraId="7C1BC223" w14:textId="344DF2AE" w:rsidR="00681EBD" w:rsidRDefault="00153417">
          <w:pPr>
            <w:pStyle w:val="TOC2"/>
            <w:rPr>
              <w:rFonts w:asciiTheme="minorHAnsi" w:eastAsiaTheme="minorEastAsia" w:hAnsiTheme="minorHAnsi" w:cstheme="minorBidi"/>
              <w:szCs w:val="22"/>
            </w:rPr>
          </w:pPr>
          <w:hyperlink w:anchor="_Toc142576274" w:history="1">
            <w:r w:rsidR="00681EBD" w:rsidRPr="00D74037">
              <w:rPr>
                <w:rStyle w:val="Hyperlink"/>
              </w:rPr>
              <w:t>Unit 3 outcomes</w:t>
            </w:r>
            <w:r w:rsidR="00681EBD">
              <w:rPr>
                <w:webHidden/>
              </w:rPr>
              <w:tab/>
            </w:r>
            <w:r w:rsidR="00681EBD">
              <w:rPr>
                <w:webHidden/>
              </w:rPr>
              <w:fldChar w:fldCharType="begin"/>
            </w:r>
            <w:r w:rsidR="00681EBD">
              <w:rPr>
                <w:webHidden/>
              </w:rPr>
              <w:instrText xml:space="preserve"> PAGEREF _Toc142576274 \h </w:instrText>
            </w:r>
            <w:r w:rsidR="00681EBD">
              <w:rPr>
                <w:webHidden/>
              </w:rPr>
            </w:r>
            <w:r w:rsidR="00681EBD">
              <w:rPr>
                <w:webHidden/>
              </w:rPr>
              <w:fldChar w:fldCharType="separate"/>
            </w:r>
            <w:r w:rsidR="00681EBD">
              <w:rPr>
                <w:webHidden/>
              </w:rPr>
              <w:t>60</w:t>
            </w:r>
            <w:r w:rsidR="00681EBD">
              <w:rPr>
                <w:webHidden/>
              </w:rPr>
              <w:fldChar w:fldCharType="end"/>
            </w:r>
          </w:hyperlink>
        </w:p>
        <w:p w14:paraId="4FF3B206" w14:textId="03EB9888" w:rsidR="00681EBD" w:rsidRDefault="00153417">
          <w:pPr>
            <w:pStyle w:val="TOC2"/>
            <w:rPr>
              <w:rFonts w:asciiTheme="minorHAnsi" w:eastAsiaTheme="minorEastAsia" w:hAnsiTheme="minorHAnsi" w:cstheme="minorBidi"/>
              <w:szCs w:val="22"/>
            </w:rPr>
          </w:pPr>
          <w:hyperlink w:anchor="_Toc142576275" w:history="1">
            <w:r w:rsidR="00681EBD" w:rsidRPr="00D74037">
              <w:rPr>
                <w:rStyle w:val="Hyperlink"/>
              </w:rPr>
              <w:t>ANC and Cosatu policy proposals prior to the elections of 1994</w:t>
            </w:r>
            <w:r w:rsidR="00681EBD">
              <w:rPr>
                <w:webHidden/>
              </w:rPr>
              <w:tab/>
            </w:r>
            <w:r w:rsidR="00681EBD">
              <w:rPr>
                <w:webHidden/>
              </w:rPr>
              <w:fldChar w:fldCharType="begin"/>
            </w:r>
            <w:r w:rsidR="00681EBD">
              <w:rPr>
                <w:webHidden/>
              </w:rPr>
              <w:instrText xml:space="preserve"> PAGEREF _Toc142576275 \h </w:instrText>
            </w:r>
            <w:r w:rsidR="00681EBD">
              <w:rPr>
                <w:webHidden/>
              </w:rPr>
            </w:r>
            <w:r w:rsidR="00681EBD">
              <w:rPr>
                <w:webHidden/>
              </w:rPr>
              <w:fldChar w:fldCharType="separate"/>
            </w:r>
            <w:r w:rsidR="00681EBD">
              <w:rPr>
                <w:webHidden/>
              </w:rPr>
              <w:t>60</w:t>
            </w:r>
            <w:r w:rsidR="00681EBD">
              <w:rPr>
                <w:webHidden/>
              </w:rPr>
              <w:fldChar w:fldCharType="end"/>
            </w:r>
          </w:hyperlink>
        </w:p>
        <w:p w14:paraId="53016D04" w14:textId="4841AFCA" w:rsidR="00681EBD" w:rsidRDefault="00153417">
          <w:pPr>
            <w:pStyle w:val="TOC3"/>
            <w:rPr>
              <w:rFonts w:asciiTheme="minorHAnsi" w:eastAsiaTheme="minorEastAsia" w:hAnsiTheme="minorHAnsi" w:cstheme="minorBidi"/>
              <w:iCs w:val="0"/>
              <w:noProof/>
              <w:sz w:val="22"/>
              <w:szCs w:val="22"/>
            </w:rPr>
          </w:pPr>
          <w:hyperlink w:anchor="_Toc142576276" w:history="1">
            <w:r w:rsidR="00681EBD" w:rsidRPr="00D74037">
              <w:rPr>
                <w:rStyle w:val="Hyperlink"/>
                <w:noProof/>
              </w:rPr>
              <w:t>The ANC’s growth through redistribution</w:t>
            </w:r>
            <w:r w:rsidR="00681EBD">
              <w:rPr>
                <w:noProof/>
                <w:webHidden/>
              </w:rPr>
              <w:tab/>
            </w:r>
            <w:r w:rsidR="00681EBD">
              <w:rPr>
                <w:noProof/>
                <w:webHidden/>
              </w:rPr>
              <w:fldChar w:fldCharType="begin"/>
            </w:r>
            <w:r w:rsidR="00681EBD">
              <w:rPr>
                <w:noProof/>
                <w:webHidden/>
              </w:rPr>
              <w:instrText xml:space="preserve"> PAGEREF _Toc142576276 \h </w:instrText>
            </w:r>
            <w:r w:rsidR="00681EBD">
              <w:rPr>
                <w:noProof/>
                <w:webHidden/>
              </w:rPr>
            </w:r>
            <w:r w:rsidR="00681EBD">
              <w:rPr>
                <w:noProof/>
                <w:webHidden/>
              </w:rPr>
              <w:fldChar w:fldCharType="separate"/>
            </w:r>
            <w:r w:rsidR="00681EBD">
              <w:rPr>
                <w:noProof/>
                <w:webHidden/>
              </w:rPr>
              <w:t>61</w:t>
            </w:r>
            <w:r w:rsidR="00681EBD">
              <w:rPr>
                <w:noProof/>
                <w:webHidden/>
              </w:rPr>
              <w:fldChar w:fldCharType="end"/>
            </w:r>
          </w:hyperlink>
        </w:p>
        <w:p w14:paraId="78C00E50" w14:textId="0877AD4B" w:rsidR="00681EBD" w:rsidRDefault="00153417">
          <w:pPr>
            <w:pStyle w:val="TOC3"/>
            <w:rPr>
              <w:rFonts w:asciiTheme="minorHAnsi" w:eastAsiaTheme="minorEastAsia" w:hAnsiTheme="minorHAnsi" w:cstheme="minorBidi"/>
              <w:iCs w:val="0"/>
              <w:noProof/>
              <w:sz w:val="22"/>
              <w:szCs w:val="22"/>
            </w:rPr>
          </w:pPr>
          <w:hyperlink w:anchor="_Toc142576277" w:history="1">
            <w:r w:rsidR="00681EBD" w:rsidRPr="00D74037">
              <w:rPr>
                <w:rStyle w:val="Hyperlink"/>
                <w:noProof/>
              </w:rPr>
              <w:t>Cosatu’s contribution to ANC economic policy</w:t>
            </w:r>
            <w:r w:rsidR="00681EBD">
              <w:rPr>
                <w:noProof/>
                <w:webHidden/>
              </w:rPr>
              <w:tab/>
            </w:r>
            <w:r w:rsidR="00681EBD">
              <w:rPr>
                <w:noProof/>
                <w:webHidden/>
              </w:rPr>
              <w:fldChar w:fldCharType="begin"/>
            </w:r>
            <w:r w:rsidR="00681EBD">
              <w:rPr>
                <w:noProof/>
                <w:webHidden/>
              </w:rPr>
              <w:instrText xml:space="preserve"> PAGEREF _Toc142576277 \h </w:instrText>
            </w:r>
            <w:r w:rsidR="00681EBD">
              <w:rPr>
                <w:noProof/>
                <w:webHidden/>
              </w:rPr>
            </w:r>
            <w:r w:rsidR="00681EBD">
              <w:rPr>
                <w:noProof/>
                <w:webHidden/>
              </w:rPr>
              <w:fldChar w:fldCharType="separate"/>
            </w:r>
            <w:r w:rsidR="00681EBD">
              <w:rPr>
                <w:noProof/>
                <w:webHidden/>
              </w:rPr>
              <w:t>61</w:t>
            </w:r>
            <w:r w:rsidR="00681EBD">
              <w:rPr>
                <w:noProof/>
                <w:webHidden/>
              </w:rPr>
              <w:fldChar w:fldCharType="end"/>
            </w:r>
          </w:hyperlink>
        </w:p>
        <w:p w14:paraId="7AF2076C" w14:textId="200849FD" w:rsidR="00681EBD" w:rsidRDefault="00153417">
          <w:pPr>
            <w:pStyle w:val="TOC3"/>
            <w:rPr>
              <w:rFonts w:asciiTheme="minorHAnsi" w:eastAsiaTheme="minorEastAsia" w:hAnsiTheme="minorHAnsi" w:cstheme="minorBidi"/>
              <w:iCs w:val="0"/>
              <w:noProof/>
              <w:sz w:val="22"/>
              <w:szCs w:val="22"/>
            </w:rPr>
          </w:pPr>
          <w:hyperlink w:anchor="_Toc142576278" w:history="1">
            <w:r w:rsidR="00681EBD" w:rsidRPr="00D74037">
              <w:rPr>
                <w:rStyle w:val="Hyperlink"/>
                <w:noProof/>
              </w:rPr>
              <w:t>The Reconstruction Accord (1993)</w:t>
            </w:r>
            <w:r w:rsidR="00681EBD">
              <w:rPr>
                <w:noProof/>
                <w:webHidden/>
              </w:rPr>
              <w:tab/>
            </w:r>
            <w:r w:rsidR="00681EBD">
              <w:rPr>
                <w:noProof/>
                <w:webHidden/>
              </w:rPr>
              <w:fldChar w:fldCharType="begin"/>
            </w:r>
            <w:r w:rsidR="00681EBD">
              <w:rPr>
                <w:noProof/>
                <w:webHidden/>
              </w:rPr>
              <w:instrText xml:space="preserve"> PAGEREF _Toc142576278 \h </w:instrText>
            </w:r>
            <w:r w:rsidR="00681EBD">
              <w:rPr>
                <w:noProof/>
                <w:webHidden/>
              </w:rPr>
            </w:r>
            <w:r w:rsidR="00681EBD">
              <w:rPr>
                <w:noProof/>
                <w:webHidden/>
              </w:rPr>
              <w:fldChar w:fldCharType="separate"/>
            </w:r>
            <w:r w:rsidR="00681EBD">
              <w:rPr>
                <w:noProof/>
                <w:webHidden/>
              </w:rPr>
              <w:t>63</w:t>
            </w:r>
            <w:r w:rsidR="00681EBD">
              <w:rPr>
                <w:noProof/>
                <w:webHidden/>
              </w:rPr>
              <w:fldChar w:fldCharType="end"/>
            </w:r>
          </w:hyperlink>
        </w:p>
        <w:p w14:paraId="3213BDE2" w14:textId="6E0B270F" w:rsidR="00681EBD" w:rsidRDefault="00153417">
          <w:pPr>
            <w:pStyle w:val="TOC3"/>
            <w:rPr>
              <w:rFonts w:asciiTheme="minorHAnsi" w:eastAsiaTheme="minorEastAsia" w:hAnsiTheme="minorHAnsi" w:cstheme="minorBidi"/>
              <w:iCs w:val="0"/>
              <w:noProof/>
              <w:sz w:val="22"/>
              <w:szCs w:val="22"/>
            </w:rPr>
          </w:pPr>
          <w:hyperlink w:anchor="_Toc142576279" w:history="1">
            <w:r w:rsidR="00681EBD" w:rsidRPr="00D74037">
              <w:rPr>
                <w:rStyle w:val="Hyperlink"/>
                <w:noProof/>
              </w:rPr>
              <w:t>The ANC’s Reconstruction and Development Programme (1994)</w:t>
            </w:r>
            <w:r w:rsidR="00681EBD">
              <w:rPr>
                <w:noProof/>
                <w:webHidden/>
              </w:rPr>
              <w:tab/>
            </w:r>
            <w:r w:rsidR="00681EBD">
              <w:rPr>
                <w:noProof/>
                <w:webHidden/>
              </w:rPr>
              <w:fldChar w:fldCharType="begin"/>
            </w:r>
            <w:r w:rsidR="00681EBD">
              <w:rPr>
                <w:noProof/>
                <w:webHidden/>
              </w:rPr>
              <w:instrText xml:space="preserve"> PAGEREF _Toc142576279 \h </w:instrText>
            </w:r>
            <w:r w:rsidR="00681EBD">
              <w:rPr>
                <w:noProof/>
                <w:webHidden/>
              </w:rPr>
            </w:r>
            <w:r w:rsidR="00681EBD">
              <w:rPr>
                <w:noProof/>
                <w:webHidden/>
              </w:rPr>
              <w:fldChar w:fldCharType="separate"/>
            </w:r>
            <w:r w:rsidR="00681EBD">
              <w:rPr>
                <w:noProof/>
                <w:webHidden/>
              </w:rPr>
              <w:t>64</w:t>
            </w:r>
            <w:r w:rsidR="00681EBD">
              <w:rPr>
                <w:noProof/>
                <w:webHidden/>
              </w:rPr>
              <w:fldChar w:fldCharType="end"/>
            </w:r>
          </w:hyperlink>
        </w:p>
        <w:p w14:paraId="3A68667C" w14:textId="09D666B3" w:rsidR="00681EBD" w:rsidRDefault="00153417">
          <w:pPr>
            <w:pStyle w:val="TOC3"/>
            <w:rPr>
              <w:rFonts w:asciiTheme="minorHAnsi" w:eastAsiaTheme="minorEastAsia" w:hAnsiTheme="minorHAnsi" w:cstheme="minorBidi"/>
              <w:iCs w:val="0"/>
              <w:noProof/>
              <w:sz w:val="22"/>
              <w:szCs w:val="22"/>
            </w:rPr>
          </w:pPr>
          <w:hyperlink w:anchor="_Toc142576280" w:history="1">
            <w:r w:rsidR="00681EBD" w:rsidRPr="00D74037">
              <w:rPr>
                <w:rStyle w:val="Hyperlink"/>
                <w:noProof/>
              </w:rPr>
              <w:t>The successes of the RDP</w:t>
            </w:r>
            <w:r w:rsidR="00681EBD">
              <w:rPr>
                <w:noProof/>
                <w:webHidden/>
              </w:rPr>
              <w:tab/>
            </w:r>
            <w:r w:rsidR="00681EBD">
              <w:rPr>
                <w:noProof/>
                <w:webHidden/>
              </w:rPr>
              <w:fldChar w:fldCharType="begin"/>
            </w:r>
            <w:r w:rsidR="00681EBD">
              <w:rPr>
                <w:noProof/>
                <w:webHidden/>
              </w:rPr>
              <w:instrText xml:space="preserve"> PAGEREF _Toc142576280 \h </w:instrText>
            </w:r>
            <w:r w:rsidR="00681EBD">
              <w:rPr>
                <w:noProof/>
                <w:webHidden/>
              </w:rPr>
            </w:r>
            <w:r w:rsidR="00681EBD">
              <w:rPr>
                <w:noProof/>
                <w:webHidden/>
              </w:rPr>
              <w:fldChar w:fldCharType="separate"/>
            </w:r>
            <w:r w:rsidR="00681EBD">
              <w:rPr>
                <w:noProof/>
                <w:webHidden/>
              </w:rPr>
              <w:t>65</w:t>
            </w:r>
            <w:r w:rsidR="00681EBD">
              <w:rPr>
                <w:noProof/>
                <w:webHidden/>
              </w:rPr>
              <w:fldChar w:fldCharType="end"/>
            </w:r>
          </w:hyperlink>
        </w:p>
        <w:p w14:paraId="523085A7" w14:textId="03CE8CC8" w:rsidR="00681EBD" w:rsidRDefault="00153417">
          <w:pPr>
            <w:pStyle w:val="TOC3"/>
            <w:rPr>
              <w:rFonts w:asciiTheme="minorHAnsi" w:eastAsiaTheme="minorEastAsia" w:hAnsiTheme="minorHAnsi" w:cstheme="minorBidi"/>
              <w:iCs w:val="0"/>
              <w:noProof/>
              <w:sz w:val="22"/>
              <w:szCs w:val="22"/>
            </w:rPr>
          </w:pPr>
          <w:hyperlink w:anchor="_Toc142576281" w:history="1">
            <w:r w:rsidR="00681EBD" w:rsidRPr="00D74037">
              <w:rPr>
                <w:rStyle w:val="Hyperlink"/>
                <w:noProof/>
              </w:rPr>
              <w:t>Problems emerge with the RDP ministry</w:t>
            </w:r>
            <w:r w:rsidR="00681EBD">
              <w:rPr>
                <w:noProof/>
                <w:webHidden/>
              </w:rPr>
              <w:tab/>
            </w:r>
            <w:r w:rsidR="00681EBD">
              <w:rPr>
                <w:noProof/>
                <w:webHidden/>
              </w:rPr>
              <w:fldChar w:fldCharType="begin"/>
            </w:r>
            <w:r w:rsidR="00681EBD">
              <w:rPr>
                <w:noProof/>
                <w:webHidden/>
              </w:rPr>
              <w:instrText xml:space="preserve"> PAGEREF _Toc142576281 \h </w:instrText>
            </w:r>
            <w:r w:rsidR="00681EBD">
              <w:rPr>
                <w:noProof/>
                <w:webHidden/>
              </w:rPr>
            </w:r>
            <w:r w:rsidR="00681EBD">
              <w:rPr>
                <w:noProof/>
                <w:webHidden/>
              </w:rPr>
              <w:fldChar w:fldCharType="separate"/>
            </w:r>
            <w:r w:rsidR="00681EBD">
              <w:rPr>
                <w:noProof/>
                <w:webHidden/>
              </w:rPr>
              <w:t>65</w:t>
            </w:r>
            <w:r w:rsidR="00681EBD">
              <w:rPr>
                <w:noProof/>
                <w:webHidden/>
              </w:rPr>
              <w:fldChar w:fldCharType="end"/>
            </w:r>
          </w:hyperlink>
        </w:p>
        <w:p w14:paraId="2A843302" w14:textId="2D15D72C" w:rsidR="00681EBD" w:rsidRDefault="00153417">
          <w:pPr>
            <w:pStyle w:val="TOC2"/>
            <w:rPr>
              <w:rFonts w:asciiTheme="minorHAnsi" w:eastAsiaTheme="minorEastAsia" w:hAnsiTheme="minorHAnsi" w:cstheme="minorBidi"/>
              <w:szCs w:val="22"/>
            </w:rPr>
          </w:pPr>
          <w:hyperlink w:anchor="_Toc142576282" w:history="1">
            <w:r w:rsidR="00681EBD" w:rsidRPr="00D74037">
              <w:rPr>
                <w:rStyle w:val="Hyperlink"/>
              </w:rPr>
              <w:t>Phases in the post-apartheid journey</w:t>
            </w:r>
            <w:r w:rsidR="00681EBD">
              <w:rPr>
                <w:webHidden/>
              </w:rPr>
              <w:tab/>
            </w:r>
            <w:r w:rsidR="00681EBD">
              <w:rPr>
                <w:webHidden/>
              </w:rPr>
              <w:fldChar w:fldCharType="begin"/>
            </w:r>
            <w:r w:rsidR="00681EBD">
              <w:rPr>
                <w:webHidden/>
              </w:rPr>
              <w:instrText xml:space="preserve"> PAGEREF _Toc142576282 \h </w:instrText>
            </w:r>
            <w:r w:rsidR="00681EBD">
              <w:rPr>
                <w:webHidden/>
              </w:rPr>
            </w:r>
            <w:r w:rsidR="00681EBD">
              <w:rPr>
                <w:webHidden/>
              </w:rPr>
              <w:fldChar w:fldCharType="separate"/>
            </w:r>
            <w:r w:rsidR="00681EBD">
              <w:rPr>
                <w:webHidden/>
              </w:rPr>
              <w:t>66</w:t>
            </w:r>
            <w:r w:rsidR="00681EBD">
              <w:rPr>
                <w:webHidden/>
              </w:rPr>
              <w:fldChar w:fldCharType="end"/>
            </w:r>
          </w:hyperlink>
        </w:p>
        <w:p w14:paraId="2CA59750" w14:textId="13721389" w:rsidR="00681EBD" w:rsidRDefault="00153417">
          <w:pPr>
            <w:pStyle w:val="TOC2"/>
            <w:rPr>
              <w:rFonts w:asciiTheme="minorHAnsi" w:eastAsiaTheme="minorEastAsia" w:hAnsiTheme="minorHAnsi" w:cstheme="minorBidi"/>
              <w:szCs w:val="22"/>
            </w:rPr>
          </w:pPr>
          <w:hyperlink w:anchor="_Toc142576283" w:history="1">
            <w:r w:rsidR="00681EBD" w:rsidRPr="00D74037">
              <w:rPr>
                <w:rStyle w:val="Hyperlink"/>
              </w:rPr>
              <w:t>A phase of trade liberalisation and stabilisation</w:t>
            </w:r>
            <w:r w:rsidR="00681EBD">
              <w:rPr>
                <w:webHidden/>
              </w:rPr>
              <w:tab/>
            </w:r>
            <w:r w:rsidR="00681EBD">
              <w:rPr>
                <w:webHidden/>
              </w:rPr>
              <w:fldChar w:fldCharType="begin"/>
            </w:r>
            <w:r w:rsidR="00681EBD">
              <w:rPr>
                <w:webHidden/>
              </w:rPr>
              <w:instrText xml:space="preserve"> PAGEREF _Toc142576283 \h </w:instrText>
            </w:r>
            <w:r w:rsidR="00681EBD">
              <w:rPr>
                <w:webHidden/>
              </w:rPr>
            </w:r>
            <w:r w:rsidR="00681EBD">
              <w:rPr>
                <w:webHidden/>
              </w:rPr>
              <w:fldChar w:fldCharType="separate"/>
            </w:r>
            <w:r w:rsidR="00681EBD">
              <w:rPr>
                <w:webHidden/>
              </w:rPr>
              <w:t>67</w:t>
            </w:r>
            <w:r w:rsidR="00681EBD">
              <w:rPr>
                <w:webHidden/>
              </w:rPr>
              <w:fldChar w:fldCharType="end"/>
            </w:r>
          </w:hyperlink>
        </w:p>
        <w:p w14:paraId="67AAABC1" w14:textId="623FC9FF" w:rsidR="00681EBD" w:rsidRDefault="00153417">
          <w:pPr>
            <w:pStyle w:val="TOC3"/>
            <w:rPr>
              <w:rFonts w:asciiTheme="minorHAnsi" w:eastAsiaTheme="minorEastAsia" w:hAnsiTheme="minorHAnsi" w:cstheme="minorBidi"/>
              <w:iCs w:val="0"/>
              <w:noProof/>
              <w:sz w:val="22"/>
              <w:szCs w:val="22"/>
            </w:rPr>
          </w:pPr>
          <w:hyperlink w:anchor="_Toc142576284" w:history="1">
            <w:r w:rsidR="00681EBD" w:rsidRPr="00D74037">
              <w:rPr>
                <w:rStyle w:val="Hyperlink"/>
                <w:noProof/>
              </w:rPr>
              <w:t>Mbeki’s achievements after GEAR</w:t>
            </w:r>
            <w:r w:rsidR="00681EBD">
              <w:rPr>
                <w:noProof/>
                <w:webHidden/>
              </w:rPr>
              <w:tab/>
            </w:r>
            <w:r w:rsidR="00681EBD">
              <w:rPr>
                <w:noProof/>
                <w:webHidden/>
              </w:rPr>
              <w:fldChar w:fldCharType="begin"/>
            </w:r>
            <w:r w:rsidR="00681EBD">
              <w:rPr>
                <w:noProof/>
                <w:webHidden/>
              </w:rPr>
              <w:instrText xml:space="preserve"> PAGEREF _Toc142576284 \h </w:instrText>
            </w:r>
            <w:r w:rsidR="00681EBD">
              <w:rPr>
                <w:noProof/>
                <w:webHidden/>
              </w:rPr>
            </w:r>
            <w:r w:rsidR="00681EBD">
              <w:rPr>
                <w:noProof/>
                <w:webHidden/>
              </w:rPr>
              <w:fldChar w:fldCharType="separate"/>
            </w:r>
            <w:r w:rsidR="00681EBD">
              <w:rPr>
                <w:noProof/>
                <w:webHidden/>
              </w:rPr>
              <w:t>69</w:t>
            </w:r>
            <w:r w:rsidR="00681EBD">
              <w:rPr>
                <w:noProof/>
                <w:webHidden/>
              </w:rPr>
              <w:fldChar w:fldCharType="end"/>
            </w:r>
          </w:hyperlink>
        </w:p>
        <w:p w14:paraId="198C0732" w14:textId="3A38CDE1" w:rsidR="00681EBD" w:rsidRDefault="00153417">
          <w:pPr>
            <w:pStyle w:val="TOC3"/>
            <w:rPr>
              <w:rFonts w:asciiTheme="minorHAnsi" w:eastAsiaTheme="minorEastAsia" w:hAnsiTheme="minorHAnsi" w:cstheme="minorBidi"/>
              <w:iCs w:val="0"/>
              <w:noProof/>
              <w:sz w:val="22"/>
              <w:szCs w:val="22"/>
            </w:rPr>
          </w:pPr>
          <w:hyperlink w:anchor="_Toc142576285" w:history="1">
            <w:r w:rsidR="00681EBD" w:rsidRPr="00D74037">
              <w:rPr>
                <w:rStyle w:val="Hyperlink"/>
                <w:noProof/>
              </w:rPr>
              <w:t>A more expansive set of economic programmes</w:t>
            </w:r>
            <w:r w:rsidR="00681EBD">
              <w:rPr>
                <w:noProof/>
                <w:webHidden/>
              </w:rPr>
              <w:tab/>
            </w:r>
            <w:r w:rsidR="00681EBD">
              <w:rPr>
                <w:noProof/>
                <w:webHidden/>
              </w:rPr>
              <w:fldChar w:fldCharType="begin"/>
            </w:r>
            <w:r w:rsidR="00681EBD">
              <w:rPr>
                <w:noProof/>
                <w:webHidden/>
              </w:rPr>
              <w:instrText xml:space="preserve"> PAGEREF _Toc142576285 \h </w:instrText>
            </w:r>
            <w:r w:rsidR="00681EBD">
              <w:rPr>
                <w:noProof/>
                <w:webHidden/>
              </w:rPr>
            </w:r>
            <w:r w:rsidR="00681EBD">
              <w:rPr>
                <w:noProof/>
                <w:webHidden/>
              </w:rPr>
              <w:fldChar w:fldCharType="separate"/>
            </w:r>
            <w:r w:rsidR="00681EBD">
              <w:rPr>
                <w:noProof/>
                <w:webHidden/>
              </w:rPr>
              <w:t>69</w:t>
            </w:r>
            <w:r w:rsidR="00681EBD">
              <w:rPr>
                <w:noProof/>
                <w:webHidden/>
              </w:rPr>
              <w:fldChar w:fldCharType="end"/>
            </w:r>
          </w:hyperlink>
        </w:p>
        <w:p w14:paraId="2BFCDB36" w14:textId="233E0D27" w:rsidR="00681EBD" w:rsidRDefault="00153417">
          <w:pPr>
            <w:pStyle w:val="TOC3"/>
            <w:rPr>
              <w:rFonts w:asciiTheme="minorHAnsi" w:eastAsiaTheme="minorEastAsia" w:hAnsiTheme="minorHAnsi" w:cstheme="minorBidi"/>
              <w:iCs w:val="0"/>
              <w:noProof/>
              <w:sz w:val="22"/>
              <w:szCs w:val="22"/>
            </w:rPr>
          </w:pPr>
          <w:hyperlink w:anchor="_Toc142576286" w:history="1">
            <w:r w:rsidR="00681EBD" w:rsidRPr="00D74037">
              <w:rPr>
                <w:rStyle w:val="Hyperlink"/>
                <w:noProof/>
              </w:rPr>
              <w:t>The launch of AsgiSA , 2005</w:t>
            </w:r>
            <w:r w:rsidR="00681EBD">
              <w:rPr>
                <w:noProof/>
                <w:webHidden/>
              </w:rPr>
              <w:tab/>
            </w:r>
            <w:r w:rsidR="00681EBD">
              <w:rPr>
                <w:noProof/>
                <w:webHidden/>
              </w:rPr>
              <w:fldChar w:fldCharType="begin"/>
            </w:r>
            <w:r w:rsidR="00681EBD">
              <w:rPr>
                <w:noProof/>
                <w:webHidden/>
              </w:rPr>
              <w:instrText xml:space="preserve"> PAGEREF _Toc142576286 \h </w:instrText>
            </w:r>
            <w:r w:rsidR="00681EBD">
              <w:rPr>
                <w:noProof/>
                <w:webHidden/>
              </w:rPr>
            </w:r>
            <w:r w:rsidR="00681EBD">
              <w:rPr>
                <w:noProof/>
                <w:webHidden/>
              </w:rPr>
              <w:fldChar w:fldCharType="separate"/>
            </w:r>
            <w:r w:rsidR="00681EBD">
              <w:rPr>
                <w:noProof/>
                <w:webHidden/>
              </w:rPr>
              <w:t>70</w:t>
            </w:r>
            <w:r w:rsidR="00681EBD">
              <w:rPr>
                <w:noProof/>
                <w:webHidden/>
              </w:rPr>
              <w:fldChar w:fldCharType="end"/>
            </w:r>
          </w:hyperlink>
        </w:p>
        <w:p w14:paraId="1E727C7D" w14:textId="155EA9B2" w:rsidR="00681EBD" w:rsidRDefault="00153417">
          <w:pPr>
            <w:pStyle w:val="TOC3"/>
            <w:rPr>
              <w:rFonts w:asciiTheme="minorHAnsi" w:eastAsiaTheme="minorEastAsia" w:hAnsiTheme="minorHAnsi" w:cstheme="minorBidi"/>
              <w:iCs w:val="0"/>
              <w:noProof/>
              <w:sz w:val="22"/>
              <w:szCs w:val="22"/>
            </w:rPr>
          </w:pPr>
          <w:hyperlink w:anchor="_Toc142576287" w:history="1">
            <w:r w:rsidR="00681EBD" w:rsidRPr="00D74037">
              <w:rPr>
                <w:rStyle w:val="Hyperlink"/>
                <w:noProof/>
              </w:rPr>
              <w:t>The limits of the Mbeki era</w:t>
            </w:r>
            <w:r w:rsidR="00681EBD">
              <w:rPr>
                <w:noProof/>
                <w:webHidden/>
              </w:rPr>
              <w:tab/>
            </w:r>
            <w:r w:rsidR="00681EBD">
              <w:rPr>
                <w:noProof/>
                <w:webHidden/>
              </w:rPr>
              <w:fldChar w:fldCharType="begin"/>
            </w:r>
            <w:r w:rsidR="00681EBD">
              <w:rPr>
                <w:noProof/>
                <w:webHidden/>
              </w:rPr>
              <w:instrText xml:space="preserve"> PAGEREF _Toc142576287 \h </w:instrText>
            </w:r>
            <w:r w:rsidR="00681EBD">
              <w:rPr>
                <w:noProof/>
                <w:webHidden/>
              </w:rPr>
            </w:r>
            <w:r w:rsidR="00681EBD">
              <w:rPr>
                <w:noProof/>
                <w:webHidden/>
              </w:rPr>
              <w:fldChar w:fldCharType="separate"/>
            </w:r>
            <w:r w:rsidR="00681EBD">
              <w:rPr>
                <w:noProof/>
                <w:webHidden/>
              </w:rPr>
              <w:t>72</w:t>
            </w:r>
            <w:r w:rsidR="00681EBD">
              <w:rPr>
                <w:noProof/>
                <w:webHidden/>
              </w:rPr>
              <w:fldChar w:fldCharType="end"/>
            </w:r>
          </w:hyperlink>
        </w:p>
        <w:p w14:paraId="291E8108" w14:textId="5103B60D" w:rsidR="00681EBD" w:rsidRDefault="00153417">
          <w:pPr>
            <w:pStyle w:val="TOC3"/>
            <w:rPr>
              <w:rFonts w:asciiTheme="minorHAnsi" w:eastAsiaTheme="minorEastAsia" w:hAnsiTheme="minorHAnsi" w:cstheme="minorBidi"/>
              <w:iCs w:val="0"/>
              <w:noProof/>
              <w:sz w:val="22"/>
              <w:szCs w:val="22"/>
            </w:rPr>
          </w:pPr>
          <w:hyperlink w:anchor="_Toc142576288" w:history="1">
            <w:r w:rsidR="00681EBD" w:rsidRPr="00D74037">
              <w:rPr>
                <w:rStyle w:val="Hyperlink"/>
                <w:noProof/>
              </w:rPr>
              <w:t>Mbeki’s removal as President in 2008</w:t>
            </w:r>
            <w:r w:rsidR="00681EBD">
              <w:rPr>
                <w:noProof/>
                <w:webHidden/>
              </w:rPr>
              <w:tab/>
            </w:r>
            <w:r w:rsidR="00681EBD">
              <w:rPr>
                <w:noProof/>
                <w:webHidden/>
              </w:rPr>
              <w:fldChar w:fldCharType="begin"/>
            </w:r>
            <w:r w:rsidR="00681EBD">
              <w:rPr>
                <w:noProof/>
                <w:webHidden/>
              </w:rPr>
              <w:instrText xml:space="preserve"> PAGEREF _Toc142576288 \h </w:instrText>
            </w:r>
            <w:r w:rsidR="00681EBD">
              <w:rPr>
                <w:noProof/>
                <w:webHidden/>
              </w:rPr>
            </w:r>
            <w:r w:rsidR="00681EBD">
              <w:rPr>
                <w:noProof/>
                <w:webHidden/>
              </w:rPr>
              <w:fldChar w:fldCharType="separate"/>
            </w:r>
            <w:r w:rsidR="00681EBD">
              <w:rPr>
                <w:noProof/>
                <w:webHidden/>
              </w:rPr>
              <w:t>73</w:t>
            </w:r>
            <w:r w:rsidR="00681EBD">
              <w:rPr>
                <w:noProof/>
                <w:webHidden/>
              </w:rPr>
              <w:fldChar w:fldCharType="end"/>
            </w:r>
          </w:hyperlink>
        </w:p>
        <w:p w14:paraId="1248DD89" w14:textId="2D1C2598" w:rsidR="00681EBD" w:rsidRDefault="00153417">
          <w:pPr>
            <w:pStyle w:val="TOC2"/>
            <w:rPr>
              <w:rFonts w:asciiTheme="minorHAnsi" w:eastAsiaTheme="minorEastAsia" w:hAnsiTheme="minorHAnsi" w:cstheme="minorBidi"/>
              <w:szCs w:val="22"/>
            </w:rPr>
          </w:pPr>
          <w:hyperlink w:anchor="_Toc142576289" w:history="1">
            <w:r w:rsidR="00681EBD" w:rsidRPr="00D74037">
              <w:rPr>
                <w:rStyle w:val="Hyperlink"/>
              </w:rPr>
              <w:t>The rise of Zuma, crony capitalism and the illusion of a developmental state</w:t>
            </w:r>
            <w:r w:rsidR="00681EBD">
              <w:rPr>
                <w:webHidden/>
              </w:rPr>
              <w:tab/>
            </w:r>
            <w:r w:rsidR="00681EBD">
              <w:rPr>
                <w:webHidden/>
              </w:rPr>
              <w:fldChar w:fldCharType="begin"/>
            </w:r>
            <w:r w:rsidR="00681EBD">
              <w:rPr>
                <w:webHidden/>
              </w:rPr>
              <w:instrText xml:space="preserve"> PAGEREF _Toc142576289 \h </w:instrText>
            </w:r>
            <w:r w:rsidR="00681EBD">
              <w:rPr>
                <w:webHidden/>
              </w:rPr>
            </w:r>
            <w:r w:rsidR="00681EBD">
              <w:rPr>
                <w:webHidden/>
              </w:rPr>
              <w:fldChar w:fldCharType="separate"/>
            </w:r>
            <w:r w:rsidR="00681EBD">
              <w:rPr>
                <w:webHidden/>
              </w:rPr>
              <w:t>73</w:t>
            </w:r>
            <w:r w:rsidR="00681EBD">
              <w:rPr>
                <w:webHidden/>
              </w:rPr>
              <w:fldChar w:fldCharType="end"/>
            </w:r>
          </w:hyperlink>
        </w:p>
        <w:p w14:paraId="10678B24" w14:textId="58BF1437" w:rsidR="00681EBD" w:rsidRDefault="00153417">
          <w:pPr>
            <w:pStyle w:val="TOC3"/>
            <w:rPr>
              <w:rFonts w:asciiTheme="minorHAnsi" w:eastAsiaTheme="minorEastAsia" w:hAnsiTheme="minorHAnsi" w:cstheme="minorBidi"/>
              <w:iCs w:val="0"/>
              <w:noProof/>
              <w:sz w:val="22"/>
              <w:szCs w:val="22"/>
            </w:rPr>
          </w:pPr>
          <w:hyperlink w:anchor="_Toc142576290" w:history="1">
            <w:r w:rsidR="00681EBD" w:rsidRPr="00D74037">
              <w:rPr>
                <w:rStyle w:val="Hyperlink"/>
                <w:noProof/>
              </w:rPr>
              <w:t>Encouraging signs, 2009–2011</w:t>
            </w:r>
            <w:r w:rsidR="00681EBD">
              <w:rPr>
                <w:noProof/>
                <w:webHidden/>
              </w:rPr>
              <w:tab/>
            </w:r>
            <w:r w:rsidR="00681EBD">
              <w:rPr>
                <w:noProof/>
                <w:webHidden/>
              </w:rPr>
              <w:fldChar w:fldCharType="begin"/>
            </w:r>
            <w:r w:rsidR="00681EBD">
              <w:rPr>
                <w:noProof/>
                <w:webHidden/>
              </w:rPr>
              <w:instrText xml:space="preserve"> PAGEREF _Toc142576290 \h </w:instrText>
            </w:r>
            <w:r w:rsidR="00681EBD">
              <w:rPr>
                <w:noProof/>
                <w:webHidden/>
              </w:rPr>
            </w:r>
            <w:r w:rsidR="00681EBD">
              <w:rPr>
                <w:noProof/>
                <w:webHidden/>
              </w:rPr>
              <w:fldChar w:fldCharType="separate"/>
            </w:r>
            <w:r w:rsidR="00681EBD">
              <w:rPr>
                <w:noProof/>
                <w:webHidden/>
              </w:rPr>
              <w:t>74</w:t>
            </w:r>
            <w:r w:rsidR="00681EBD">
              <w:rPr>
                <w:noProof/>
                <w:webHidden/>
              </w:rPr>
              <w:fldChar w:fldCharType="end"/>
            </w:r>
          </w:hyperlink>
        </w:p>
        <w:p w14:paraId="6F51AAA8" w14:textId="0E10D059" w:rsidR="00681EBD" w:rsidRDefault="00153417">
          <w:pPr>
            <w:pStyle w:val="TOC3"/>
            <w:rPr>
              <w:rFonts w:asciiTheme="minorHAnsi" w:eastAsiaTheme="minorEastAsia" w:hAnsiTheme="minorHAnsi" w:cstheme="minorBidi"/>
              <w:iCs w:val="0"/>
              <w:noProof/>
              <w:sz w:val="22"/>
              <w:szCs w:val="22"/>
            </w:rPr>
          </w:pPr>
          <w:hyperlink w:anchor="_Toc142576291" w:history="1">
            <w:r w:rsidR="00681EBD" w:rsidRPr="00D74037">
              <w:rPr>
                <w:rStyle w:val="Hyperlink"/>
                <w:noProof/>
              </w:rPr>
              <w:t>Planning</w:t>
            </w:r>
            <w:r w:rsidR="00681EBD">
              <w:rPr>
                <w:noProof/>
                <w:webHidden/>
              </w:rPr>
              <w:tab/>
            </w:r>
            <w:r w:rsidR="00681EBD">
              <w:rPr>
                <w:noProof/>
                <w:webHidden/>
              </w:rPr>
              <w:fldChar w:fldCharType="begin"/>
            </w:r>
            <w:r w:rsidR="00681EBD">
              <w:rPr>
                <w:noProof/>
                <w:webHidden/>
              </w:rPr>
              <w:instrText xml:space="preserve"> PAGEREF _Toc142576291 \h </w:instrText>
            </w:r>
            <w:r w:rsidR="00681EBD">
              <w:rPr>
                <w:noProof/>
                <w:webHidden/>
              </w:rPr>
            </w:r>
            <w:r w:rsidR="00681EBD">
              <w:rPr>
                <w:noProof/>
                <w:webHidden/>
              </w:rPr>
              <w:fldChar w:fldCharType="separate"/>
            </w:r>
            <w:r w:rsidR="00681EBD">
              <w:rPr>
                <w:noProof/>
                <w:webHidden/>
              </w:rPr>
              <w:t>74</w:t>
            </w:r>
            <w:r w:rsidR="00681EBD">
              <w:rPr>
                <w:noProof/>
                <w:webHidden/>
              </w:rPr>
              <w:fldChar w:fldCharType="end"/>
            </w:r>
          </w:hyperlink>
        </w:p>
        <w:p w14:paraId="2B0CF348" w14:textId="6398A41C" w:rsidR="00681EBD" w:rsidRDefault="00153417">
          <w:pPr>
            <w:pStyle w:val="TOC3"/>
            <w:rPr>
              <w:rFonts w:asciiTheme="minorHAnsi" w:eastAsiaTheme="minorEastAsia" w:hAnsiTheme="minorHAnsi" w:cstheme="minorBidi"/>
              <w:iCs w:val="0"/>
              <w:noProof/>
              <w:sz w:val="22"/>
              <w:szCs w:val="22"/>
            </w:rPr>
          </w:pPr>
          <w:hyperlink w:anchor="_Toc142576292" w:history="1">
            <w:r w:rsidR="00681EBD" w:rsidRPr="00D74037">
              <w:rPr>
                <w:rStyle w:val="Hyperlink"/>
                <w:noProof/>
              </w:rPr>
              <w:t>The National Development Plan</w:t>
            </w:r>
            <w:r w:rsidR="00681EBD">
              <w:rPr>
                <w:noProof/>
                <w:webHidden/>
              </w:rPr>
              <w:tab/>
            </w:r>
            <w:r w:rsidR="00681EBD">
              <w:rPr>
                <w:noProof/>
                <w:webHidden/>
              </w:rPr>
              <w:fldChar w:fldCharType="begin"/>
            </w:r>
            <w:r w:rsidR="00681EBD">
              <w:rPr>
                <w:noProof/>
                <w:webHidden/>
              </w:rPr>
              <w:instrText xml:space="preserve"> PAGEREF _Toc142576292 \h </w:instrText>
            </w:r>
            <w:r w:rsidR="00681EBD">
              <w:rPr>
                <w:noProof/>
                <w:webHidden/>
              </w:rPr>
            </w:r>
            <w:r w:rsidR="00681EBD">
              <w:rPr>
                <w:noProof/>
                <w:webHidden/>
              </w:rPr>
              <w:fldChar w:fldCharType="separate"/>
            </w:r>
            <w:r w:rsidR="00681EBD">
              <w:rPr>
                <w:noProof/>
                <w:webHidden/>
              </w:rPr>
              <w:t>75</w:t>
            </w:r>
            <w:r w:rsidR="00681EBD">
              <w:rPr>
                <w:noProof/>
                <w:webHidden/>
              </w:rPr>
              <w:fldChar w:fldCharType="end"/>
            </w:r>
          </w:hyperlink>
        </w:p>
        <w:p w14:paraId="2ADDDB90" w14:textId="36683F12" w:rsidR="00681EBD" w:rsidRDefault="00153417">
          <w:pPr>
            <w:pStyle w:val="TOC3"/>
            <w:rPr>
              <w:rFonts w:asciiTheme="minorHAnsi" w:eastAsiaTheme="minorEastAsia" w:hAnsiTheme="minorHAnsi" w:cstheme="minorBidi"/>
              <w:iCs w:val="0"/>
              <w:noProof/>
              <w:sz w:val="22"/>
              <w:szCs w:val="22"/>
            </w:rPr>
          </w:pPr>
          <w:hyperlink w:anchor="_Toc142576293" w:history="1">
            <w:r w:rsidR="00681EBD" w:rsidRPr="00D74037">
              <w:rPr>
                <w:rStyle w:val="Hyperlink"/>
                <w:noProof/>
              </w:rPr>
              <w:t>Taking industrial policy seriously</w:t>
            </w:r>
            <w:r w:rsidR="00681EBD">
              <w:rPr>
                <w:noProof/>
                <w:webHidden/>
              </w:rPr>
              <w:tab/>
            </w:r>
            <w:r w:rsidR="00681EBD">
              <w:rPr>
                <w:noProof/>
                <w:webHidden/>
              </w:rPr>
              <w:fldChar w:fldCharType="begin"/>
            </w:r>
            <w:r w:rsidR="00681EBD">
              <w:rPr>
                <w:noProof/>
                <w:webHidden/>
              </w:rPr>
              <w:instrText xml:space="preserve"> PAGEREF _Toc142576293 \h </w:instrText>
            </w:r>
            <w:r w:rsidR="00681EBD">
              <w:rPr>
                <w:noProof/>
                <w:webHidden/>
              </w:rPr>
            </w:r>
            <w:r w:rsidR="00681EBD">
              <w:rPr>
                <w:noProof/>
                <w:webHidden/>
              </w:rPr>
              <w:fldChar w:fldCharType="separate"/>
            </w:r>
            <w:r w:rsidR="00681EBD">
              <w:rPr>
                <w:noProof/>
                <w:webHidden/>
              </w:rPr>
              <w:t>76</w:t>
            </w:r>
            <w:r w:rsidR="00681EBD">
              <w:rPr>
                <w:noProof/>
                <w:webHidden/>
              </w:rPr>
              <w:fldChar w:fldCharType="end"/>
            </w:r>
          </w:hyperlink>
        </w:p>
        <w:p w14:paraId="1C3CE4F4" w14:textId="1DDB0F14" w:rsidR="00681EBD" w:rsidRDefault="00153417">
          <w:pPr>
            <w:pStyle w:val="TOC3"/>
            <w:rPr>
              <w:rFonts w:asciiTheme="minorHAnsi" w:eastAsiaTheme="minorEastAsia" w:hAnsiTheme="minorHAnsi" w:cstheme="minorBidi"/>
              <w:iCs w:val="0"/>
              <w:noProof/>
              <w:sz w:val="22"/>
              <w:szCs w:val="22"/>
            </w:rPr>
          </w:pPr>
          <w:hyperlink w:anchor="_Toc142576294" w:history="1">
            <w:r w:rsidR="00681EBD" w:rsidRPr="00D74037">
              <w:rPr>
                <w:rStyle w:val="Hyperlink"/>
                <w:noProof/>
              </w:rPr>
              <w:t>The complementarity of industrial and skills development policies</w:t>
            </w:r>
            <w:r w:rsidR="00681EBD">
              <w:rPr>
                <w:noProof/>
                <w:webHidden/>
              </w:rPr>
              <w:tab/>
            </w:r>
            <w:r w:rsidR="00681EBD">
              <w:rPr>
                <w:noProof/>
                <w:webHidden/>
              </w:rPr>
              <w:fldChar w:fldCharType="begin"/>
            </w:r>
            <w:r w:rsidR="00681EBD">
              <w:rPr>
                <w:noProof/>
                <w:webHidden/>
              </w:rPr>
              <w:instrText xml:space="preserve"> PAGEREF _Toc142576294 \h </w:instrText>
            </w:r>
            <w:r w:rsidR="00681EBD">
              <w:rPr>
                <w:noProof/>
                <w:webHidden/>
              </w:rPr>
            </w:r>
            <w:r w:rsidR="00681EBD">
              <w:rPr>
                <w:noProof/>
                <w:webHidden/>
              </w:rPr>
              <w:fldChar w:fldCharType="separate"/>
            </w:r>
            <w:r w:rsidR="00681EBD">
              <w:rPr>
                <w:noProof/>
                <w:webHidden/>
              </w:rPr>
              <w:t>79</w:t>
            </w:r>
            <w:r w:rsidR="00681EBD">
              <w:rPr>
                <w:noProof/>
                <w:webHidden/>
              </w:rPr>
              <w:fldChar w:fldCharType="end"/>
            </w:r>
          </w:hyperlink>
        </w:p>
        <w:p w14:paraId="67281C9C" w14:textId="06E8FA82" w:rsidR="00681EBD" w:rsidRDefault="00153417">
          <w:pPr>
            <w:pStyle w:val="TOC3"/>
            <w:rPr>
              <w:rFonts w:asciiTheme="minorHAnsi" w:eastAsiaTheme="minorEastAsia" w:hAnsiTheme="minorHAnsi" w:cstheme="minorBidi"/>
              <w:iCs w:val="0"/>
              <w:noProof/>
              <w:sz w:val="22"/>
              <w:szCs w:val="22"/>
            </w:rPr>
          </w:pPr>
          <w:hyperlink w:anchor="_Toc142576295" w:history="1">
            <w:r w:rsidR="00681EBD" w:rsidRPr="00D74037">
              <w:rPr>
                <w:rStyle w:val="Hyperlink"/>
                <w:noProof/>
              </w:rPr>
              <w:t>Corruption and state capture: ZUMA’s later years (2011–2017)</w:t>
            </w:r>
            <w:r w:rsidR="00681EBD">
              <w:rPr>
                <w:noProof/>
                <w:webHidden/>
              </w:rPr>
              <w:tab/>
            </w:r>
            <w:r w:rsidR="00681EBD">
              <w:rPr>
                <w:noProof/>
                <w:webHidden/>
              </w:rPr>
              <w:fldChar w:fldCharType="begin"/>
            </w:r>
            <w:r w:rsidR="00681EBD">
              <w:rPr>
                <w:noProof/>
                <w:webHidden/>
              </w:rPr>
              <w:instrText xml:space="preserve"> PAGEREF _Toc142576295 \h </w:instrText>
            </w:r>
            <w:r w:rsidR="00681EBD">
              <w:rPr>
                <w:noProof/>
                <w:webHidden/>
              </w:rPr>
            </w:r>
            <w:r w:rsidR="00681EBD">
              <w:rPr>
                <w:noProof/>
                <w:webHidden/>
              </w:rPr>
              <w:fldChar w:fldCharType="separate"/>
            </w:r>
            <w:r w:rsidR="00681EBD">
              <w:rPr>
                <w:noProof/>
                <w:webHidden/>
              </w:rPr>
              <w:t>81</w:t>
            </w:r>
            <w:r w:rsidR="00681EBD">
              <w:rPr>
                <w:noProof/>
                <w:webHidden/>
              </w:rPr>
              <w:fldChar w:fldCharType="end"/>
            </w:r>
          </w:hyperlink>
        </w:p>
        <w:p w14:paraId="08DE80D0" w14:textId="3E3F8F47" w:rsidR="00681EBD" w:rsidRDefault="00153417">
          <w:pPr>
            <w:pStyle w:val="TOC3"/>
            <w:rPr>
              <w:rFonts w:asciiTheme="minorHAnsi" w:eastAsiaTheme="minorEastAsia" w:hAnsiTheme="minorHAnsi" w:cstheme="minorBidi"/>
              <w:iCs w:val="0"/>
              <w:noProof/>
              <w:sz w:val="22"/>
              <w:szCs w:val="22"/>
            </w:rPr>
          </w:pPr>
          <w:hyperlink w:anchor="_Toc142576296" w:history="1">
            <w:r w:rsidR="00681EBD" w:rsidRPr="00D74037">
              <w:rPr>
                <w:rStyle w:val="Hyperlink"/>
                <w:noProof/>
              </w:rPr>
              <w:t>Another typology of capitalism – crony capitalism</w:t>
            </w:r>
            <w:r w:rsidR="00681EBD">
              <w:rPr>
                <w:noProof/>
                <w:webHidden/>
              </w:rPr>
              <w:tab/>
            </w:r>
            <w:r w:rsidR="00681EBD">
              <w:rPr>
                <w:noProof/>
                <w:webHidden/>
              </w:rPr>
              <w:fldChar w:fldCharType="begin"/>
            </w:r>
            <w:r w:rsidR="00681EBD">
              <w:rPr>
                <w:noProof/>
                <w:webHidden/>
              </w:rPr>
              <w:instrText xml:space="preserve"> PAGEREF _Toc142576296 \h </w:instrText>
            </w:r>
            <w:r w:rsidR="00681EBD">
              <w:rPr>
                <w:noProof/>
                <w:webHidden/>
              </w:rPr>
            </w:r>
            <w:r w:rsidR="00681EBD">
              <w:rPr>
                <w:noProof/>
                <w:webHidden/>
              </w:rPr>
              <w:fldChar w:fldCharType="separate"/>
            </w:r>
            <w:r w:rsidR="00681EBD">
              <w:rPr>
                <w:noProof/>
                <w:webHidden/>
              </w:rPr>
              <w:t>81</w:t>
            </w:r>
            <w:r w:rsidR="00681EBD">
              <w:rPr>
                <w:noProof/>
                <w:webHidden/>
              </w:rPr>
              <w:fldChar w:fldCharType="end"/>
            </w:r>
          </w:hyperlink>
        </w:p>
        <w:p w14:paraId="5B0073DE" w14:textId="0934FC59" w:rsidR="00681EBD" w:rsidRDefault="00153417">
          <w:pPr>
            <w:pStyle w:val="TOC3"/>
            <w:rPr>
              <w:rFonts w:asciiTheme="minorHAnsi" w:eastAsiaTheme="minorEastAsia" w:hAnsiTheme="minorHAnsi" w:cstheme="minorBidi"/>
              <w:iCs w:val="0"/>
              <w:noProof/>
              <w:sz w:val="22"/>
              <w:szCs w:val="22"/>
            </w:rPr>
          </w:pPr>
          <w:hyperlink w:anchor="_Toc142576297" w:history="1">
            <w:r w:rsidR="00681EBD" w:rsidRPr="00D74037">
              <w:rPr>
                <w:rStyle w:val="Hyperlink"/>
                <w:noProof/>
              </w:rPr>
              <w:t>Radical economic transformation</w:t>
            </w:r>
            <w:r w:rsidR="00681EBD">
              <w:rPr>
                <w:noProof/>
                <w:webHidden/>
              </w:rPr>
              <w:tab/>
            </w:r>
            <w:r w:rsidR="00681EBD">
              <w:rPr>
                <w:noProof/>
                <w:webHidden/>
              </w:rPr>
              <w:fldChar w:fldCharType="begin"/>
            </w:r>
            <w:r w:rsidR="00681EBD">
              <w:rPr>
                <w:noProof/>
                <w:webHidden/>
              </w:rPr>
              <w:instrText xml:space="preserve"> PAGEREF _Toc142576297 \h </w:instrText>
            </w:r>
            <w:r w:rsidR="00681EBD">
              <w:rPr>
                <w:noProof/>
                <w:webHidden/>
              </w:rPr>
            </w:r>
            <w:r w:rsidR="00681EBD">
              <w:rPr>
                <w:noProof/>
                <w:webHidden/>
              </w:rPr>
              <w:fldChar w:fldCharType="separate"/>
            </w:r>
            <w:r w:rsidR="00681EBD">
              <w:rPr>
                <w:noProof/>
                <w:webHidden/>
              </w:rPr>
              <w:t>82</w:t>
            </w:r>
            <w:r w:rsidR="00681EBD">
              <w:rPr>
                <w:noProof/>
                <w:webHidden/>
              </w:rPr>
              <w:fldChar w:fldCharType="end"/>
            </w:r>
          </w:hyperlink>
        </w:p>
        <w:p w14:paraId="3B69F05A" w14:textId="3A80A99D" w:rsidR="00681EBD" w:rsidRDefault="00153417">
          <w:pPr>
            <w:pStyle w:val="TOC3"/>
            <w:rPr>
              <w:rFonts w:asciiTheme="minorHAnsi" w:eastAsiaTheme="minorEastAsia" w:hAnsiTheme="minorHAnsi" w:cstheme="minorBidi"/>
              <w:iCs w:val="0"/>
              <w:noProof/>
              <w:sz w:val="22"/>
              <w:szCs w:val="22"/>
            </w:rPr>
          </w:pPr>
          <w:hyperlink w:anchor="_Toc142576298" w:history="1">
            <w:r w:rsidR="00681EBD" w:rsidRPr="00D74037">
              <w:rPr>
                <w:rStyle w:val="Hyperlink"/>
                <w:noProof/>
              </w:rPr>
              <w:t>Impact of the Zuma era on South Africa’s economic performance</w:t>
            </w:r>
            <w:r w:rsidR="00681EBD">
              <w:rPr>
                <w:noProof/>
                <w:webHidden/>
              </w:rPr>
              <w:tab/>
            </w:r>
            <w:r w:rsidR="00681EBD">
              <w:rPr>
                <w:noProof/>
                <w:webHidden/>
              </w:rPr>
              <w:fldChar w:fldCharType="begin"/>
            </w:r>
            <w:r w:rsidR="00681EBD">
              <w:rPr>
                <w:noProof/>
                <w:webHidden/>
              </w:rPr>
              <w:instrText xml:space="preserve"> PAGEREF _Toc142576298 \h </w:instrText>
            </w:r>
            <w:r w:rsidR="00681EBD">
              <w:rPr>
                <w:noProof/>
                <w:webHidden/>
              </w:rPr>
            </w:r>
            <w:r w:rsidR="00681EBD">
              <w:rPr>
                <w:noProof/>
                <w:webHidden/>
              </w:rPr>
              <w:fldChar w:fldCharType="separate"/>
            </w:r>
            <w:r w:rsidR="00681EBD">
              <w:rPr>
                <w:noProof/>
                <w:webHidden/>
              </w:rPr>
              <w:t>84</w:t>
            </w:r>
            <w:r w:rsidR="00681EBD">
              <w:rPr>
                <w:noProof/>
                <w:webHidden/>
              </w:rPr>
              <w:fldChar w:fldCharType="end"/>
            </w:r>
          </w:hyperlink>
        </w:p>
        <w:p w14:paraId="6A368B54" w14:textId="769E1E2E" w:rsidR="00681EBD" w:rsidRDefault="00153417">
          <w:pPr>
            <w:pStyle w:val="TOC2"/>
            <w:rPr>
              <w:rFonts w:asciiTheme="minorHAnsi" w:eastAsiaTheme="minorEastAsia" w:hAnsiTheme="minorHAnsi" w:cstheme="minorBidi"/>
              <w:szCs w:val="22"/>
            </w:rPr>
          </w:pPr>
          <w:hyperlink w:anchor="_Toc142576299" w:history="1">
            <w:r w:rsidR="00681EBD" w:rsidRPr="00D74037">
              <w:rPr>
                <w:rStyle w:val="Hyperlink"/>
              </w:rPr>
              <w:t>The Ramaphosa era (2018–2024)</w:t>
            </w:r>
            <w:r w:rsidR="00681EBD">
              <w:rPr>
                <w:webHidden/>
              </w:rPr>
              <w:tab/>
            </w:r>
            <w:r w:rsidR="00681EBD">
              <w:rPr>
                <w:webHidden/>
              </w:rPr>
              <w:fldChar w:fldCharType="begin"/>
            </w:r>
            <w:r w:rsidR="00681EBD">
              <w:rPr>
                <w:webHidden/>
              </w:rPr>
              <w:instrText xml:space="preserve"> PAGEREF _Toc142576299 \h </w:instrText>
            </w:r>
            <w:r w:rsidR="00681EBD">
              <w:rPr>
                <w:webHidden/>
              </w:rPr>
            </w:r>
            <w:r w:rsidR="00681EBD">
              <w:rPr>
                <w:webHidden/>
              </w:rPr>
              <w:fldChar w:fldCharType="separate"/>
            </w:r>
            <w:r w:rsidR="00681EBD">
              <w:rPr>
                <w:webHidden/>
              </w:rPr>
              <w:t>86</w:t>
            </w:r>
            <w:r w:rsidR="00681EBD">
              <w:rPr>
                <w:webHidden/>
              </w:rPr>
              <w:fldChar w:fldCharType="end"/>
            </w:r>
          </w:hyperlink>
        </w:p>
        <w:p w14:paraId="498BFF2A" w14:textId="7BB06A18" w:rsidR="00681EBD" w:rsidRDefault="00153417">
          <w:pPr>
            <w:pStyle w:val="TOC3"/>
            <w:rPr>
              <w:rFonts w:asciiTheme="minorHAnsi" w:eastAsiaTheme="minorEastAsia" w:hAnsiTheme="minorHAnsi" w:cstheme="minorBidi"/>
              <w:iCs w:val="0"/>
              <w:noProof/>
              <w:sz w:val="22"/>
              <w:szCs w:val="22"/>
            </w:rPr>
          </w:pPr>
          <w:hyperlink w:anchor="_Toc142576300" w:history="1">
            <w:r w:rsidR="00681EBD" w:rsidRPr="00D74037">
              <w:rPr>
                <w:rStyle w:val="Hyperlink"/>
                <w:noProof/>
              </w:rPr>
              <w:t>Economic policy in the time of Ramaphosa</w:t>
            </w:r>
            <w:r w:rsidR="00681EBD">
              <w:rPr>
                <w:noProof/>
                <w:webHidden/>
              </w:rPr>
              <w:tab/>
            </w:r>
            <w:r w:rsidR="00681EBD">
              <w:rPr>
                <w:noProof/>
                <w:webHidden/>
              </w:rPr>
              <w:fldChar w:fldCharType="begin"/>
            </w:r>
            <w:r w:rsidR="00681EBD">
              <w:rPr>
                <w:noProof/>
                <w:webHidden/>
              </w:rPr>
              <w:instrText xml:space="preserve"> PAGEREF _Toc142576300 \h </w:instrText>
            </w:r>
            <w:r w:rsidR="00681EBD">
              <w:rPr>
                <w:noProof/>
                <w:webHidden/>
              </w:rPr>
            </w:r>
            <w:r w:rsidR="00681EBD">
              <w:rPr>
                <w:noProof/>
                <w:webHidden/>
              </w:rPr>
              <w:fldChar w:fldCharType="separate"/>
            </w:r>
            <w:r w:rsidR="00681EBD">
              <w:rPr>
                <w:noProof/>
                <w:webHidden/>
              </w:rPr>
              <w:t>87</w:t>
            </w:r>
            <w:r w:rsidR="00681EBD">
              <w:rPr>
                <w:noProof/>
                <w:webHidden/>
              </w:rPr>
              <w:fldChar w:fldCharType="end"/>
            </w:r>
          </w:hyperlink>
        </w:p>
        <w:p w14:paraId="1AC8CC72" w14:textId="4143E81E" w:rsidR="00681EBD" w:rsidRDefault="00153417">
          <w:pPr>
            <w:pStyle w:val="TOC3"/>
            <w:rPr>
              <w:rFonts w:asciiTheme="minorHAnsi" w:eastAsiaTheme="minorEastAsia" w:hAnsiTheme="minorHAnsi" w:cstheme="minorBidi"/>
              <w:iCs w:val="0"/>
              <w:noProof/>
              <w:sz w:val="22"/>
              <w:szCs w:val="22"/>
            </w:rPr>
          </w:pPr>
          <w:hyperlink w:anchor="_Toc142576301" w:history="1">
            <w:r w:rsidR="00681EBD" w:rsidRPr="00D74037">
              <w:rPr>
                <w:rStyle w:val="Hyperlink"/>
                <w:noProof/>
              </w:rPr>
              <w:t>South Africa’s Economic Reconstruction and Recovery Plan</w:t>
            </w:r>
            <w:r w:rsidR="00681EBD">
              <w:rPr>
                <w:noProof/>
                <w:webHidden/>
              </w:rPr>
              <w:tab/>
            </w:r>
            <w:r w:rsidR="00681EBD">
              <w:rPr>
                <w:noProof/>
                <w:webHidden/>
              </w:rPr>
              <w:fldChar w:fldCharType="begin"/>
            </w:r>
            <w:r w:rsidR="00681EBD">
              <w:rPr>
                <w:noProof/>
                <w:webHidden/>
              </w:rPr>
              <w:instrText xml:space="preserve"> PAGEREF _Toc142576301 \h </w:instrText>
            </w:r>
            <w:r w:rsidR="00681EBD">
              <w:rPr>
                <w:noProof/>
                <w:webHidden/>
              </w:rPr>
            </w:r>
            <w:r w:rsidR="00681EBD">
              <w:rPr>
                <w:noProof/>
                <w:webHidden/>
              </w:rPr>
              <w:fldChar w:fldCharType="separate"/>
            </w:r>
            <w:r w:rsidR="00681EBD">
              <w:rPr>
                <w:noProof/>
                <w:webHidden/>
              </w:rPr>
              <w:t>88</w:t>
            </w:r>
            <w:r w:rsidR="00681EBD">
              <w:rPr>
                <w:noProof/>
                <w:webHidden/>
              </w:rPr>
              <w:fldChar w:fldCharType="end"/>
            </w:r>
          </w:hyperlink>
        </w:p>
        <w:p w14:paraId="2457F141" w14:textId="202D3FC4" w:rsidR="00681EBD" w:rsidRDefault="00153417">
          <w:pPr>
            <w:pStyle w:val="TOC2"/>
            <w:rPr>
              <w:rFonts w:asciiTheme="minorHAnsi" w:eastAsiaTheme="minorEastAsia" w:hAnsiTheme="minorHAnsi" w:cstheme="minorBidi"/>
              <w:szCs w:val="22"/>
            </w:rPr>
          </w:pPr>
          <w:hyperlink w:anchor="_Toc142576302" w:history="1">
            <w:r w:rsidR="00681EBD" w:rsidRPr="00D74037">
              <w:rPr>
                <w:rStyle w:val="Hyperlink"/>
              </w:rPr>
              <w:t>The political economy of post-apartheid society – what kind of capitalism?</w:t>
            </w:r>
            <w:r w:rsidR="00681EBD">
              <w:rPr>
                <w:webHidden/>
              </w:rPr>
              <w:tab/>
            </w:r>
            <w:r w:rsidR="00681EBD">
              <w:rPr>
                <w:webHidden/>
              </w:rPr>
              <w:fldChar w:fldCharType="begin"/>
            </w:r>
            <w:r w:rsidR="00681EBD">
              <w:rPr>
                <w:webHidden/>
              </w:rPr>
              <w:instrText xml:space="preserve"> PAGEREF _Toc142576302 \h </w:instrText>
            </w:r>
            <w:r w:rsidR="00681EBD">
              <w:rPr>
                <w:webHidden/>
              </w:rPr>
            </w:r>
            <w:r w:rsidR="00681EBD">
              <w:rPr>
                <w:webHidden/>
              </w:rPr>
              <w:fldChar w:fldCharType="separate"/>
            </w:r>
            <w:r w:rsidR="00681EBD">
              <w:rPr>
                <w:webHidden/>
              </w:rPr>
              <w:t>90</w:t>
            </w:r>
            <w:r w:rsidR="00681EBD">
              <w:rPr>
                <w:webHidden/>
              </w:rPr>
              <w:fldChar w:fldCharType="end"/>
            </w:r>
          </w:hyperlink>
        </w:p>
        <w:p w14:paraId="5CCF1B29" w14:textId="63BA38E3" w:rsidR="00681EBD" w:rsidRDefault="00153417">
          <w:pPr>
            <w:pStyle w:val="TOC2"/>
            <w:rPr>
              <w:rFonts w:asciiTheme="minorHAnsi" w:eastAsiaTheme="minorEastAsia" w:hAnsiTheme="minorHAnsi" w:cstheme="minorBidi"/>
              <w:szCs w:val="22"/>
            </w:rPr>
          </w:pPr>
          <w:hyperlink w:anchor="_Toc142576303" w:history="1">
            <w:r w:rsidR="00681EBD" w:rsidRPr="00D74037">
              <w:rPr>
                <w:rStyle w:val="Hyperlink"/>
              </w:rPr>
              <w:t>What have you learned?</w:t>
            </w:r>
            <w:r w:rsidR="00681EBD">
              <w:rPr>
                <w:webHidden/>
              </w:rPr>
              <w:tab/>
            </w:r>
            <w:r w:rsidR="00681EBD">
              <w:rPr>
                <w:webHidden/>
              </w:rPr>
              <w:fldChar w:fldCharType="begin"/>
            </w:r>
            <w:r w:rsidR="00681EBD">
              <w:rPr>
                <w:webHidden/>
              </w:rPr>
              <w:instrText xml:space="preserve"> PAGEREF _Toc142576303 \h </w:instrText>
            </w:r>
            <w:r w:rsidR="00681EBD">
              <w:rPr>
                <w:webHidden/>
              </w:rPr>
            </w:r>
            <w:r w:rsidR="00681EBD">
              <w:rPr>
                <w:webHidden/>
              </w:rPr>
              <w:fldChar w:fldCharType="separate"/>
            </w:r>
            <w:r w:rsidR="00681EBD">
              <w:rPr>
                <w:webHidden/>
              </w:rPr>
              <w:t>93</w:t>
            </w:r>
            <w:r w:rsidR="00681EBD">
              <w:rPr>
                <w:webHidden/>
              </w:rPr>
              <w:fldChar w:fldCharType="end"/>
            </w:r>
          </w:hyperlink>
        </w:p>
        <w:p w14:paraId="1051D7DA" w14:textId="0F10AC36" w:rsidR="00681EBD" w:rsidRDefault="00153417">
          <w:pPr>
            <w:pStyle w:val="TOC3"/>
            <w:rPr>
              <w:rFonts w:asciiTheme="minorHAnsi" w:eastAsiaTheme="minorEastAsia" w:hAnsiTheme="minorHAnsi" w:cstheme="minorBidi"/>
              <w:iCs w:val="0"/>
              <w:noProof/>
              <w:sz w:val="22"/>
              <w:szCs w:val="22"/>
            </w:rPr>
          </w:pPr>
          <w:hyperlink w:anchor="_Toc142576304" w:history="1">
            <w:r w:rsidR="00681EBD" w:rsidRPr="00D74037">
              <w:rPr>
                <w:rStyle w:val="Hyperlink"/>
                <w:noProof/>
              </w:rPr>
              <w:t>Summative assessment</w:t>
            </w:r>
            <w:r w:rsidR="00681EBD">
              <w:rPr>
                <w:noProof/>
                <w:webHidden/>
              </w:rPr>
              <w:tab/>
            </w:r>
            <w:r w:rsidR="00681EBD">
              <w:rPr>
                <w:noProof/>
                <w:webHidden/>
              </w:rPr>
              <w:fldChar w:fldCharType="begin"/>
            </w:r>
            <w:r w:rsidR="00681EBD">
              <w:rPr>
                <w:noProof/>
                <w:webHidden/>
              </w:rPr>
              <w:instrText xml:space="preserve"> PAGEREF _Toc142576304 \h </w:instrText>
            </w:r>
            <w:r w:rsidR="00681EBD">
              <w:rPr>
                <w:noProof/>
                <w:webHidden/>
              </w:rPr>
            </w:r>
            <w:r w:rsidR="00681EBD">
              <w:rPr>
                <w:noProof/>
                <w:webHidden/>
              </w:rPr>
              <w:fldChar w:fldCharType="separate"/>
            </w:r>
            <w:r w:rsidR="00681EBD">
              <w:rPr>
                <w:noProof/>
                <w:webHidden/>
              </w:rPr>
              <w:t>93</w:t>
            </w:r>
            <w:r w:rsidR="00681EBD">
              <w:rPr>
                <w:noProof/>
                <w:webHidden/>
              </w:rPr>
              <w:fldChar w:fldCharType="end"/>
            </w:r>
          </w:hyperlink>
        </w:p>
        <w:p w14:paraId="2ED28583" w14:textId="3D404620" w:rsidR="00681EBD" w:rsidRDefault="00153417">
          <w:pPr>
            <w:pStyle w:val="TOC3"/>
            <w:rPr>
              <w:rFonts w:asciiTheme="minorHAnsi" w:eastAsiaTheme="minorEastAsia" w:hAnsiTheme="minorHAnsi" w:cstheme="minorBidi"/>
              <w:iCs w:val="0"/>
              <w:noProof/>
              <w:sz w:val="22"/>
              <w:szCs w:val="22"/>
            </w:rPr>
          </w:pPr>
          <w:hyperlink w:anchor="_Toc142576305" w:history="1">
            <w:r w:rsidR="00681EBD" w:rsidRPr="00D74037">
              <w:rPr>
                <w:rStyle w:val="Hyperlink"/>
                <w:rFonts w:cs="Arial"/>
                <w:bCs/>
                <w:noProof/>
                <w:snapToGrid w:val="0"/>
              </w:rPr>
              <w:t>Assessment Rubric</w:t>
            </w:r>
            <w:r w:rsidR="00681EBD">
              <w:rPr>
                <w:noProof/>
                <w:webHidden/>
              </w:rPr>
              <w:tab/>
            </w:r>
            <w:r w:rsidR="00681EBD">
              <w:rPr>
                <w:noProof/>
                <w:webHidden/>
              </w:rPr>
              <w:fldChar w:fldCharType="begin"/>
            </w:r>
            <w:r w:rsidR="00681EBD">
              <w:rPr>
                <w:noProof/>
                <w:webHidden/>
              </w:rPr>
              <w:instrText xml:space="preserve"> PAGEREF _Toc142576305 \h </w:instrText>
            </w:r>
            <w:r w:rsidR="00681EBD">
              <w:rPr>
                <w:noProof/>
                <w:webHidden/>
              </w:rPr>
            </w:r>
            <w:r w:rsidR="00681EBD">
              <w:rPr>
                <w:noProof/>
                <w:webHidden/>
              </w:rPr>
              <w:fldChar w:fldCharType="separate"/>
            </w:r>
            <w:r w:rsidR="00681EBD">
              <w:rPr>
                <w:noProof/>
                <w:webHidden/>
              </w:rPr>
              <w:t>100</w:t>
            </w:r>
            <w:r w:rsidR="00681EBD">
              <w:rPr>
                <w:noProof/>
                <w:webHidden/>
              </w:rPr>
              <w:fldChar w:fldCharType="end"/>
            </w:r>
          </w:hyperlink>
        </w:p>
        <w:p w14:paraId="5D58B8B9" w14:textId="56B33F7B" w:rsidR="00681EBD" w:rsidRDefault="00153417">
          <w:pPr>
            <w:pStyle w:val="TOC1"/>
            <w:rPr>
              <w:rFonts w:asciiTheme="minorHAnsi" w:eastAsiaTheme="minorEastAsia" w:hAnsiTheme="minorHAnsi" w:cstheme="minorBidi"/>
              <w:b w:val="0"/>
              <w:bCs w:val="0"/>
              <w:caps w:val="0"/>
              <w:noProof/>
              <w:sz w:val="22"/>
              <w:szCs w:val="22"/>
            </w:rPr>
          </w:pPr>
          <w:hyperlink w:anchor="_Toc142576306" w:history="1">
            <w:r w:rsidR="00681EBD" w:rsidRPr="00D74037">
              <w:rPr>
                <w:rStyle w:val="Hyperlink"/>
                <w:noProof/>
              </w:rPr>
              <w:t>References</w:t>
            </w:r>
            <w:r w:rsidR="00681EBD">
              <w:rPr>
                <w:noProof/>
                <w:webHidden/>
              </w:rPr>
              <w:tab/>
            </w:r>
            <w:r w:rsidR="00681EBD">
              <w:rPr>
                <w:noProof/>
                <w:webHidden/>
              </w:rPr>
              <w:fldChar w:fldCharType="begin"/>
            </w:r>
            <w:r w:rsidR="00681EBD">
              <w:rPr>
                <w:noProof/>
                <w:webHidden/>
              </w:rPr>
              <w:instrText xml:space="preserve"> PAGEREF _Toc142576306 \h </w:instrText>
            </w:r>
            <w:r w:rsidR="00681EBD">
              <w:rPr>
                <w:noProof/>
                <w:webHidden/>
              </w:rPr>
            </w:r>
            <w:r w:rsidR="00681EBD">
              <w:rPr>
                <w:noProof/>
                <w:webHidden/>
              </w:rPr>
              <w:fldChar w:fldCharType="separate"/>
            </w:r>
            <w:r w:rsidR="00681EBD">
              <w:rPr>
                <w:noProof/>
                <w:webHidden/>
              </w:rPr>
              <w:t>101</w:t>
            </w:r>
            <w:r w:rsidR="00681EBD">
              <w:rPr>
                <w:noProof/>
                <w:webHidden/>
              </w:rPr>
              <w:fldChar w:fldCharType="end"/>
            </w:r>
          </w:hyperlink>
        </w:p>
        <w:p w14:paraId="311D45A9" w14:textId="73046BBC" w:rsidR="00F247A1" w:rsidRPr="00781067" w:rsidRDefault="00170A66" w:rsidP="00170A66">
          <w:pPr>
            <w:pStyle w:val="TOC1"/>
          </w:pPr>
          <w:r>
            <w:fldChar w:fldCharType="end"/>
          </w:r>
        </w:p>
      </w:sdtContent>
    </w:sdt>
    <w:p w14:paraId="48A85FD1" w14:textId="77777777" w:rsidR="00F247A1" w:rsidRPr="00781067" w:rsidRDefault="007D7347">
      <w:pPr>
        <w:sectPr w:rsidR="00F247A1" w:rsidRPr="00781067" w:rsidSect="000B6904">
          <w:footerReference w:type="default" r:id="rId22"/>
          <w:pgSz w:w="11907" w:h="16839"/>
          <w:pgMar w:top="1440" w:right="1440" w:bottom="1440" w:left="1440" w:header="720" w:footer="720" w:gutter="0"/>
          <w:pgNumType w:fmt="lowerRoman"/>
          <w:cols w:space="720" w:equalWidth="0">
            <w:col w:w="9360"/>
          </w:cols>
        </w:sectPr>
      </w:pPr>
      <w:r w:rsidRPr="00781067">
        <w:br w:type="page"/>
      </w:r>
    </w:p>
    <w:p w14:paraId="7E709EBA" w14:textId="77777777" w:rsidR="00F247A1" w:rsidRPr="00781067" w:rsidRDefault="007D7347" w:rsidP="0054586D">
      <w:pPr>
        <w:pStyle w:val="Acknowledgements"/>
        <w:rPr>
          <w:sz w:val="22"/>
        </w:rPr>
      </w:pPr>
      <w:r w:rsidRPr="00781067">
        <w:lastRenderedPageBreak/>
        <w:t>Acknowledgements</w:t>
      </w:r>
    </w:p>
    <w:p w14:paraId="470A6D85" w14:textId="77777777" w:rsidR="00170A66" w:rsidRPr="00170A66" w:rsidRDefault="00170A66" w:rsidP="00170A66">
      <w:pPr>
        <w:spacing w:after="120"/>
      </w:pPr>
      <w:r w:rsidRPr="00170A66">
        <w:t xml:space="preserve">The Open Learning Directorate of the Department of Higher Education and Training (DHET) would like to acknowledge: </w:t>
      </w:r>
    </w:p>
    <w:p w14:paraId="7618687F" w14:textId="77777777" w:rsidR="00170A66" w:rsidRPr="00170A66" w:rsidRDefault="00170A66" w:rsidP="00170A66">
      <w:pPr>
        <w:spacing w:after="120"/>
      </w:pPr>
      <w:r w:rsidRPr="00170A66">
        <w:t>The European Union for funding the Capacity Building for TVET College Lecturers through Open Learning Programme (Sub-Programme 2 of the Teaching and Learning Development Sector Support Programme). The production of open learning courses for the Advanced Diploma in Technical and Vocational Teaching (Adv. Dip TVT) is a project of that programme.</w:t>
      </w:r>
    </w:p>
    <w:p w14:paraId="216DC088" w14:textId="77777777" w:rsidR="00170A66" w:rsidRPr="00170A66" w:rsidRDefault="00170A66" w:rsidP="00170A66">
      <w:pPr>
        <w:spacing w:after="120"/>
      </w:pPr>
      <w:r w:rsidRPr="00170A66">
        <w:t xml:space="preserve">The following universities, for making lecturing staff available to contribute to the project as subject matter experts, writers or critical reviewers: </w:t>
      </w:r>
    </w:p>
    <w:p w14:paraId="0A7FE692" w14:textId="77777777" w:rsidR="00170A66" w:rsidRPr="00170A66" w:rsidRDefault="00170A66" w:rsidP="00170A66">
      <w:pPr>
        <w:numPr>
          <w:ilvl w:val="0"/>
          <w:numId w:val="83"/>
        </w:numPr>
        <w:contextualSpacing/>
      </w:pPr>
      <w:r w:rsidRPr="00170A66">
        <w:t>Cape Peninsula University of Technology</w:t>
      </w:r>
    </w:p>
    <w:p w14:paraId="67BD1540" w14:textId="77777777" w:rsidR="00170A66" w:rsidRPr="00170A66" w:rsidRDefault="00170A66" w:rsidP="00170A66">
      <w:pPr>
        <w:numPr>
          <w:ilvl w:val="0"/>
          <w:numId w:val="83"/>
        </w:numPr>
        <w:contextualSpacing/>
      </w:pPr>
      <w:r w:rsidRPr="00170A66">
        <w:t>Central University of Technology</w:t>
      </w:r>
    </w:p>
    <w:p w14:paraId="5BE52A84" w14:textId="77777777" w:rsidR="00170A66" w:rsidRPr="00170A66" w:rsidRDefault="00170A66" w:rsidP="00170A66">
      <w:pPr>
        <w:numPr>
          <w:ilvl w:val="0"/>
          <w:numId w:val="83"/>
        </w:numPr>
        <w:contextualSpacing/>
      </w:pPr>
      <w:r w:rsidRPr="00170A66">
        <w:t>Durban University of Technology</w:t>
      </w:r>
    </w:p>
    <w:p w14:paraId="019CE3DF" w14:textId="77777777" w:rsidR="00170A66" w:rsidRPr="00170A66" w:rsidRDefault="00170A66" w:rsidP="00170A66">
      <w:pPr>
        <w:numPr>
          <w:ilvl w:val="0"/>
          <w:numId w:val="83"/>
        </w:numPr>
        <w:contextualSpacing/>
      </w:pPr>
      <w:r w:rsidRPr="00170A66">
        <w:t>Nelson Mandela University</w:t>
      </w:r>
    </w:p>
    <w:p w14:paraId="7ADE9449" w14:textId="77777777" w:rsidR="00170A66" w:rsidRPr="00170A66" w:rsidRDefault="00170A66" w:rsidP="00170A66">
      <w:pPr>
        <w:numPr>
          <w:ilvl w:val="0"/>
          <w:numId w:val="83"/>
        </w:numPr>
        <w:contextualSpacing/>
      </w:pPr>
      <w:r w:rsidRPr="00170A66">
        <w:t>Tshwane University of Technology</w:t>
      </w:r>
    </w:p>
    <w:p w14:paraId="47EBB027" w14:textId="77777777" w:rsidR="00170A66" w:rsidRPr="00170A66" w:rsidRDefault="00170A66" w:rsidP="00170A66">
      <w:pPr>
        <w:numPr>
          <w:ilvl w:val="0"/>
          <w:numId w:val="83"/>
        </w:numPr>
        <w:contextualSpacing/>
      </w:pPr>
      <w:r w:rsidRPr="00170A66">
        <w:t>University of Fort Hare</w:t>
      </w:r>
    </w:p>
    <w:p w14:paraId="37D1A24F" w14:textId="77777777" w:rsidR="00170A66" w:rsidRPr="00170A66" w:rsidRDefault="00170A66" w:rsidP="00170A66">
      <w:pPr>
        <w:numPr>
          <w:ilvl w:val="0"/>
          <w:numId w:val="83"/>
        </w:numPr>
        <w:contextualSpacing/>
      </w:pPr>
      <w:r w:rsidRPr="00170A66">
        <w:t>University of the Free State</w:t>
      </w:r>
    </w:p>
    <w:p w14:paraId="004C77E3" w14:textId="77777777" w:rsidR="00170A66" w:rsidRPr="00170A66" w:rsidRDefault="00170A66" w:rsidP="00170A66">
      <w:pPr>
        <w:numPr>
          <w:ilvl w:val="0"/>
          <w:numId w:val="83"/>
        </w:numPr>
        <w:contextualSpacing/>
      </w:pPr>
      <w:r w:rsidRPr="00170A66">
        <w:t>University of Johannesburg</w:t>
      </w:r>
    </w:p>
    <w:p w14:paraId="109FE203" w14:textId="77777777" w:rsidR="00170A66" w:rsidRPr="00170A66" w:rsidRDefault="00170A66" w:rsidP="00170A66">
      <w:pPr>
        <w:numPr>
          <w:ilvl w:val="0"/>
          <w:numId w:val="83"/>
        </w:numPr>
        <w:contextualSpacing/>
      </w:pPr>
      <w:r w:rsidRPr="00170A66">
        <w:t>University of Nottingham (UK)</w:t>
      </w:r>
    </w:p>
    <w:p w14:paraId="60AE3673" w14:textId="77777777" w:rsidR="00170A66" w:rsidRPr="00170A66" w:rsidRDefault="00170A66" w:rsidP="00170A66">
      <w:pPr>
        <w:numPr>
          <w:ilvl w:val="0"/>
          <w:numId w:val="83"/>
        </w:numPr>
        <w:contextualSpacing/>
      </w:pPr>
      <w:r w:rsidRPr="00170A66">
        <w:t>University of Pretoria</w:t>
      </w:r>
    </w:p>
    <w:p w14:paraId="166BCC2D" w14:textId="77777777" w:rsidR="00170A66" w:rsidRPr="00170A66" w:rsidRDefault="00170A66" w:rsidP="00170A66">
      <w:pPr>
        <w:numPr>
          <w:ilvl w:val="0"/>
          <w:numId w:val="83"/>
        </w:numPr>
        <w:contextualSpacing/>
      </w:pPr>
      <w:r w:rsidRPr="00170A66">
        <w:t>University of KwaZulu Natal</w:t>
      </w:r>
    </w:p>
    <w:p w14:paraId="4084A3B4" w14:textId="77777777" w:rsidR="00170A66" w:rsidRPr="00170A66" w:rsidRDefault="00170A66" w:rsidP="00170A66">
      <w:pPr>
        <w:numPr>
          <w:ilvl w:val="0"/>
          <w:numId w:val="83"/>
        </w:numPr>
        <w:contextualSpacing/>
      </w:pPr>
      <w:r w:rsidRPr="00170A66">
        <w:t>Vaal University of Technology</w:t>
      </w:r>
    </w:p>
    <w:p w14:paraId="3B890390" w14:textId="77777777" w:rsidR="00170A66" w:rsidRPr="00170A66" w:rsidRDefault="00170A66" w:rsidP="00170A66">
      <w:pPr>
        <w:numPr>
          <w:ilvl w:val="0"/>
          <w:numId w:val="83"/>
        </w:numPr>
        <w:contextualSpacing/>
      </w:pPr>
      <w:r w:rsidRPr="00170A66">
        <w:t>University of the Witwatersrand</w:t>
      </w:r>
    </w:p>
    <w:p w14:paraId="125A769E" w14:textId="77777777" w:rsidR="00170A66" w:rsidRPr="00170A66" w:rsidRDefault="00170A66" w:rsidP="00170A66">
      <w:pPr>
        <w:spacing w:after="120"/>
      </w:pPr>
      <w:r w:rsidRPr="00170A66">
        <w:t>The Technical and Vocational Education and Training (TVET) Branch of the Department of Higher Education and Training for providing information whenever it was requested.</w:t>
      </w:r>
    </w:p>
    <w:p w14:paraId="338553EE" w14:textId="77777777" w:rsidR="00170A66" w:rsidRPr="00170A66" w:rsidRDefault="00170A66" w:rsidP="00170A66">
      <w:pPr>
        <w:spacing w:after="120"/>
      </w:pPr>
      <w:r w:rsidRPr="00170A66">
        <w:t xml:space="preserve">The following TVET Colleges for making lecturing staff available to contribute to the project as subject matter experts, writers or critical reviewers: </w:t>
      </w:r>
    </w:p>
    <w:p w14:paraId="1CF1A4B5" w14:textId="77777777" w:rsidR="00170A66" w:rsidRPr="00170A66" w:rsidRDefault="00170A66" w:rsidP="00170A66">
      <w:pPr>
        <w:numPr>
          <w:ilvl w:val="0"/>
          <w:numId w:val="84"/>
        </w:numPr>
        <w:contextualSpacing/>
      </w:pPr>
      <w:r w:rsidRPr="00170A66">
        <w:t>False Bay TVET College</w:t>
      </w:r>
    </w:p>
    <w:p w14:paraId="7D488606" w14:textId="77777777" w:rsidR="00170A66" w:rsidRPr="00170A66" w:rsidRDefault="00170A66" w:rsidP="00170A66">
      <w:pPr>
        <w:numPr>
          <w:ilvl w:val="0"/>
          <w:numId w:val="84"/>
        </w:numPr>
        <w:contextualSpacing/>
      </w:pPr>
      <w:r w:rsidRPr="00170A66">
        <w:t>Majuba TVET College</w:t>
      </w:r>
    </w:p>
    <w:p w14:paraId="624A7EF3" w14:textId="77777777" w:rsidR="00170A66" w:rsidRPr="00170A66" w:rsidRDefault="00170A66" w:rsidP="00170A66">
      <w:pPr>
        <w:numPr>
          <w:ilvl w:val="0"/>
          <w:numId w:val="84"/>
        </w:numPr>
        <w:contextualSpacing/>
      </w:pPr>
      <w:r w:rsidRPr="00170A66">
        <w:t>South-West Gauteng TVET College</w:t>
      </w:r>
    </w:p>
    <w:p w14:paraId="5EF52A55" w14:textId="77777777" w:rsidR="00170A66" w:rsidRPr="00170A66" w:rsidRDefault="00170A66" w:rsidP="00170A66">
      <w:pPr>
        <w:numPr>
          <w:ilvl w:val="0"/>
          <w:numId w:val="84"/>
        </w:numPr>
        <w:contextualSpacing/>
      </w:pPr>
      <w:r w:rsidRPr="00170A66">
        <w:t xml:space="preserve">West Coast TVET College, and </w:t>
      </w:r>
    </w:p>
    <w:p w14:paraId="7E65FAF5" w14:textId="77777777" w:rsidR="00170A66" w:rsidRPr="00170A66" w:rsidRDefault="00170A66" w:rsidP="00170A66">
      <w:pPr>
        <w:numPr>
          <w:ilvl w:val="0"/>
          <w:numId w:val="84"/>
        </w:numPr>
        <w:contextualSpacing/>
      </w:pPr>
      <w:r w:rsidRPr="00170A66">
        <w:t>Motheo TVET College for developmental testing of materials.</w:t>
      </w:r>
    </w:p>
    <w:p w14:paraId="2959816A" w14:textId="77777777" w:rsidR="00170A66" w:rsidRPr="00170A66" w:rsidRDefault="00170A66" w:rsidP="00170A66">
      <w:pPr>
        <w:spacing w:after="120"/>
      </w:pPr>
      <w:r w:rsidRPr="00170A66">
        <w:t>The University of the Free State for overall project management, and the Centre for Teaching and Learning for producing multi-media materials, resources and the e-learning (SCORM) versions of the courses, as well as uploading the materials on the National Open Learning System (NOLS).</w:t>
      </w:r>
    </w:p>
    <w:p w14:paraId="69C69573" w14:textId="51EFEDB5" w:rsidR="00170A66" w:rsidRPr="00170A66" w:rsidRDefault="00170A66" w:rsidP="00170A66">
      <w:r w:rsidRPr="00170A66">
        <w:rPr>
          <w:i/>
        </w:rPr>
        <w:t>Saide,</w:t>
      </w:r>
      <w:r w:rsidRPr="00170A66">
        <w:t xml:space="preserve"> (South African Institute for Distance Education) for their expertise in leading and co-ordinating the development and production of the course modules</w:t>
      </w:r>
      <w:r w:rsidR="0039633A">
        <w:t xml:space="preserve">; quality assuring the learning design; and </w:t>
      </w:r>
      <w:bookmarkStart w:id="3" w:name="_GoBack"/>
      <w:bookmarkEnd w:id="3"/>
      <w:r w:rsidRPr="00170A66">
        <w:t xml:space="preserve"> ensuring that the developed material is made available for use as Open Education Resources (OER), thereby contributing to the implementation of open learning in post-school education and training (PSET)</w:t>
      </w:r>
    </w:p>
    <w:p w14:paraId="4186428D" w14:textId="77777777" w:rsidR="00F247A1" w:rsidRPr="00781067" w:rsidRDefault="00F247A1"/>
    <w:p w14:paraId="50AABA09" w14:textId="77777777" w:rsidR="00F247A1" w:rsidRPr="00781067" w:rsidRDefault="00F247A1"/>
    <w:p w14:paraId="40AFCFC0" w14:textId="77777777" w:rsidR="00F247A1" w:rsidRPr="00781067" w:rsidRDefault="00F247A1"/>
    <w:p w14:paraId="33C1C27B" w14:textId="77777777" w:rsidR="00F247A1" w:rsidRPr="00781067" w:rsidRDefault="00F247A1"/>
    <w:p w14:paraId="2B4EB855" w14:textId="13EE2C16" w:rsidR="00F247A1" w:rsidRPr="00781067" w:rsidRDefault="007D7347">
      <w:pPr>
        <w:sectPr w:rsidR="00F247A1" w:rsidRPr="00781067" w:rsidSect="000B6904">
          <w:footerReference w:type="first" r:id="rId23"/>
          <w:pgSz w:w="11907" w:h="16839"/>
          <w:pgMar w:top="1440" w:right="1440" w:bottom="1440" w:left="1440" w:header="720" w:footer="720" w:gutter="0"/>
          <w:pgNumType w:fmt="lowerRoman"/>
          <w:cols w:space="720" w:equalWidth="0">
            <w:col w:w="9360"/>
          </w:cols>
          <w:titlePg/>
        </w:sectPr>
      </w:pPr>
      <w:r w:rsidRPr="00781067">
        <w:br w:type="page"/>
      </w:r>
    </w:p>
    <w:p w14:paraId="060271F2" w14:textId="71BD323A" w:rsidR="00F247A1" w:rsidRPr="00781067" w:rsidRDefault="007D7347" w:rsidP="0054586D">
      <w:pPr>
        <w:pStyle w:val="Acknowledgements"/>
        <w:rPr>
          <w:rFonts w:ascii="Calibri" w:hAnsi="Calibri"/>
        </w:rPr>
      </w:pPr>
      <w:r w:rsidRPr="00781067">
        <w:lastRenderedPageBreak/>
        <w:t xml:space="preserve">Acronyms and </w:t>
      </w:r>
      <w:r w:rsidR="0093325E">
        <w:t>a</w:t>
      </w:r>
      <w:r w:rsidR="0093325E" w:rsidRPr="00781067">
        <w:t>bbreviations</w:t>
      </w:r>
    </w:p>
    <w:p w14:paraId="285ACB62" w14:textId="321504BF" w:rsidR="00EF49C8" w:rsidRPr="00781067" w:rsidRDefault="00EF49C8" w:rsidP="00EF49C8">
      <w:pPr>
        <w:ind w:left="2835" w:hanging="2835"/>
        <w:rPr>
          <w:rFonts w:asciiTheme="minorHAnsi" w:hAnsiTheme="minorHAnsi" w:cstheme="minorHAnsi"/>
        </w:rPr>
      </w:pPr>
      <w:r w:rsidRPr="00781067">
        <w:rPr>
          <w:rFonts w:asciiTheme="minorHAnsi" w:hAnsiTheme="minorHAnsi" w:cstheme="minorHAnsi"/>
        </w:rPr>
        <w:t>ADTVT</w:t>
      </w:r>
      <w:r w:rsidRPr="00781067">
        <w:rPr>
          <w:rFonts w:asciiTheme="minorHAnsi" w:hAnsiTheme="minorHAnsi" w:cstheme="minorHAnsi"/>
        </w:rPr>
        <w:tab/>
        <w:t xml:space="preserve">Advanced Diploma in Technical </w:t>
      </w:r>
      <w:r w:rsidR="0054586D" w:rsidRPr="00781067">
        <w:rPr>
          <w:rFonts w:asciiTheme="minorHAnsi" w:hAnsiTheme="minorHAnsi" w:cstheme="minorHAnsi"/>
        </w:rPr>
        <w:t xml:space="preserve">and </w:t>
      </w:r>
      <w:r w:rsidRPr="00781067">
        <w:rPr>
          <w:rFonts w:asciiTheme="minorHAnsi" w:hAnsiTheme="minorHAnsi" w:cstheme="minorHAnsi"/>
        </w:rPr>
        <w:t>Vocation</w:t>
      </w:r>
      <w:r w:rsidR="0054586D" w:rsidRPr="00781067">
        <w:rPr>
          <w:rFonts w:asciiTheme="minorHAnsi" w:hAnsiTheme="minorHAnsi" w:cstheme="minorHAnsi"/>
        </w:rPr>
        <w:t>al Teaching</w:t>
      </w:r>
    </w:p>
    <w:p w14:paraId="25AF4A24" w14:textId="34C53BEE" w:rsidR="00066C58" w:rsidRPr="00781067" w:rsidRDefault="00066C58" w:rsidP="00EF49C8">
      <w:pPr>
        <w:ind w:left="2835" w:hanging="2835"/>
        <w:rPr>
          <w:rFonts w:asciiTheme="minorHAnsi" w:hAnsiTheme="minorHAnsi" w:cstheme="minorHAnsi"/>
        </w:rPr>
      </w:pPr>
      <w:r w:rsidRPr="00781067">
        <w:rPr>
          <w:rFonts w:asciiTheme="minorHAnsi" w:hAnsiTheme="minorHAnsi" w:cstheme="minorHAnsi"/>
        </w:rPr>
        <w:t>AI</w:t>
      </w:r>
      <w:r w:rsidRPr="00781067">
        <w:rPr>
          <w:rFonts w:asciiTheme="minorHAnsi" w:hAnsiTheme="minorHAnsi" w:cstheme="minorHAnsi"/>
        </w:rPr>
        <w:tab/>
      </w:r>
      <w:r w:rsidR="00F871AF" w:rsidRPr="00781067">
        <w:rPr>
          <w:rFonts w:asciiTheme="minorHAnsi" w:hAnsiTheme="minorHAnsi" w:cstheme="minorHAnsi"/>
        </w:rPr>
        <w:t>artificial intelligence</w:t>
      </w:r>
    </w:p>
    <w:p w14:paraId="3E392B5E" w14:textId="08BCE763" w:rsidR="00EF49C8" w:rsidRPr="00781067" w:rsidRDefault="00EF49C8" w:rsidP="00EF49C8">
      <w:pPr>
        <w:ind w:left="2835" w:hanging="2835"/>
        <w:rPr>
          <w:rFonts w:asciiTheme="minorHAnsi" w:hAnsiTheme="minorHAnsi" w:cstheme="minorHAnsi"/>
        </w:rPr>
      </w:pPr>
      <w:r w:rsidRPr="00781067">
        <w:rPr>
          <w:rFonts w:asciiTheme="minorHAnsi" w:hAnsiTheme="minorHAnsi" w:cstheme="minorHAnsi"/>
        </w:rPr>
        <w:t>AM</w:t>
      </w:r>
      <w:r w:rsidRPr="00781067">
        <w:rPr>
          <w:rFonts w:asciiTheme="minorHAnsi" w:hAnsiTheme="minorHAnsi" w:cstheme="minorHAnsi"/>
        </w:rPr>
        <w:tab/>
      </w:r>
      <w:r w:rsidR="009022CC" w:rsidRPr="00781067">
        <w:rPr>
          <w:rFonts w:asciiTheme="minorHAnsi" w:hAnsiTheme="minorHAnsi" w:cstheme="minorHAnsi"/>
        </w:rPr>
        <w:tab/>
        <w:t xml:space="preserve">additive </w:t>
      </w:r>
      <w:r w:rsidR="00A41B4A" w:rsidRPr="00781067">
        <w:rPr>
          <w:rFonts w:asciiTheme="minorHAnsi" w:hAnsiTheme="minorHAnsi" w:cstheme="minorHAnsi"/>
        </w:rPr>
        <w:t xml:space="preserve">manufacturing </w:t>
      </w:r>
    </w:p>
    <w:p w14:paraId="32419AE7" w14:textId="77777777" w:rsidR="00EF49C8" w:rsidRPr="00781067" w:rsidRDefault="00EF49C8" w:rsidP="00EF49C8">
      <w:pPr>
        <w:spacing w:after="160"/>
        <w:ind w:left="2835" w:hanging="2835"/>
        <w:rPr>
          <w:rFonts w:asciiTheme="minorHAnsi" w:hAnsiTheme="minorHAnsi" w:cstheme="minorHAnsi"/>
        </w:rPr>
      </w:pPr>
      <w:r w:rsidRPr="00781067">
        <w:rPr>
          <w:rFonts w:asciiTheme="minorHAnsi" w:hAnsiTheme="minorHAnsi" w:cstheme="minorHAnsi"/>
        </w:rPr>
        <w:t>ANC</w:t>
      </w:r>
      <w:r w:rsidRPr="00781067">
        <w:rPr>
          <w:rFonts w:asciiTheme="minorHAnsi" w:hAnsiTheme="minorHAnsi" w:cstheme="minorHAnsi"/>
        </w:rPr>
        <w:tab/>
      </w:r>
      <w:r w:rsidRPr="00781067">
        <w:rPr>
          <w:rFonts w:asciiTheme="minorHAnsi" w:hAnsiTheme="minorHAnsi" w:cstheme="minorHAnsi"/>
        </w:rPr>
        <w:tab/>
        <w:t>African National Congress</w:t>
      </w:r>
    </w:p>
    <w:p w14:paraId="19E05D06" w14:textId="0C6248A6" w:rsidR="00EF49C8" w:rsidRDefault="00E72C68" w:rsidP="00EF49C8">
      <w:pPr>
        <w:rPr>
          <w:rFonts w:asciiTheme="minorHAnsi" w:hAnsiTheme="minorHAnsi" w:cstheme="minorHAnsi"/>
          <w:color w:val="040C28"/>
        </w:rPr>
      </w:pPr>
      <w:proofErr w:type="spellStart"/>
      <w:r>
        <w:t>AsgiSA</w:t>
      </w:r>
      <w:proofErr w:type="spellEnd"/>
      <w:r w:rsidRPr="00781067" w:rsidDel="00E72C68">
        <w:rPr>
          <w:rFonts w:asciiTheme="minorHAnsi" w:hAnsiTheme="minorHAnsi" w:cstheme="minorHAnsi"/>
        </w:rPr>
        <w:t xml:space="preserve"> </w:t>
      </w:r>
      <w:r w:rsidR="002573BF" w:rsidRPr="00781067">
        <w:rPr>
          <w:rFonts w:asciiTheme="minorHAnsi" w:hAnsiTheme="minorHAnsi" w:cstheme="minorHAnsi"/>
        </w:rPr>
        <w:tab/>
      </w:r>
      <w:r w:rsidR="00EF49C8" w:rsidRPr="00781067">
        <w:rPr>
          <w:rFonts w:asciiTheme="minorHAnsi" w:hAnsiTheme="minorHAnsi" w:cstheme="minorHAnsi"/>
        </w:rPr>
        <w:tab/>
      </w:r>
      <w:r w:rsidR="00EF49C8" w:rsidRPr="00781067">
        <w:rPr>
          <w:rFonts w:asciiTheme="minorHAnsi" w:hAnsiTheme="minorHAnsi" w:cstheme="minorHAnsi"/>
        </w:rPr>
        <w:tab/>
      </w:r>
      <w:r w:rsidR="00EF49C8" w:rsidRPr="00781067">
        <w:rPr>
          <w:rFonts w:asciiTheme="minorHAnsi" w:hAnsiTheme="minorHAnsi" w:cstheme="minorHAnsi"/>
        </w:rPr>
        <w:tab/>
        <w:t xml:space="preserve">Accelerated </w:t>
      </w:r>
      <w:r w:rsidR="00EF49C8" w:rsidRPr="00781067">
        <w:rPr>
          <w:rFonts w:asciiTheme="minorHAnsi" w:hAnsiTheme="minorHAnsi" w:cstheme="minorHAnsi"/>
          <w:color w:val="040C28"/>
        </w:rPr>
        <w:t xml:space="preserve">and Shared Growth Initiative </w:t>
      </w:r>
      <w:r w:rsidR="00E37A13">
        <w:rPr>
          <w:rFonts w:asciiTheme="minorHAnsi" w:hAnsiTheme="minorHAnsi" w:cstheme="minorHAnsi"/>
          <w:color w:val="040C28"/>
        </w:rPr>
        <w:t>for</w:t>
      </w:r>
      <w:r w:rsidR="00E37A13" w:rsidRPr="00781067">
        <w:rPr>
          <w:rFonts w:asciiTheme="minorHAnsi" w:hAnsiTheme="minorHAnsi" w:cstheme="minorHAnsi"/>
          <w:color w:val="040C28"/>
        </w:rPr>
        <w:t xml:space="preserve"> </w:t>
      </w:r>
      <w:r w:rsidR="00EF49C8" w:rsidRPr="00781067">
        <w:rPr>
          <w:rFonts w:asciiTheme="minorHAnsi" w:hAnsiTheme="minorHAnsi" w:cstheme="minorHAnsi"/>
          <w:color w:val="040C28"/>
        </w:rPr>
        <w:t>South Africa</w:t>
      </w:r>
    </w:p>
    <w:p w14:paraId="4F5D5F22" w14:textId="7384C336"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BEE</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black</w:t>
      </w:r>
      <w:r w:rsidRPr="00781067">
        <w:rPr>
          <w:rFonts w:asciiTheme="minorHAnsi" w:hAnsiTheme="minorHAnsi" w:cstheme="minorHAnsi"/>
        </w:rPr>
        <w:t xml:space="preserve"> </w:t>
      </w:r>
      <w:r w:rsidR="00A41B4A" w:rsidRPr="00781067">
        <w:rPr>
          <w:rFonts w:asciiTheme="minorHAnsi" w:hAnsiTheme="minorHAnsi" w:cstheme="minorHAnsi"/>
        </w:rPr>
        <w:t>economic empowerment</w:t>
      </w:r>
    </w:p>
    <w:p w14:paraId="4C177EC8" w14:textId="1EA45B28"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CAD</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comp</w:t>
      </w:r>
      <w:r w:rsidRPr="00781067">
        <w:rPr>
          <w:rFonts w:asciiTheme="minorHAnsi" w:hAnsiTheme="minorHAnsi" w:cstheme="minorHAnsi"/>
        </w:rPr>
        <w:t>uter-</w:t>
      </w:r>
      <w:r w:rsidR="00A41B4A" w:rsidRPr="00781067">
        <w:rPr>
          <w:rFonts w:asciiTheme="minorHAnsi" w:hAnsiTheme="minorHAnsi" w:cstheme="minorHAnsi"/>
        </w:rPr>
        <w:t>aided design</w:t>
      </w:r>
    </w:p>
    <w:p w14:paraId="3C6799EB" w14:textId="297C2101"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CAM</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co</w:t>
      </w:r>
      <w:r w:rsidRPr="00781067">
        <w:rPr>
          <w:rFonts w:asciiTheme="minorHAnsi" w:hAnsiTheme="minorHAnsi" w:cstheme="minorHAnsi"/>
        </w:rPr>
        <w:t>mpute</w:t>
      </w:r>
      <w:r w:rsidR="00914EF3" w:rsidRPr="00781067">
        <w:rPr>
          <w:rFonts w:asciiTheme="minorHAnsi" w:hAnsiTheme="minorHAnsi" w:cstheme="minorHAnsi"/>
        </w:rPr>
        <w:t>r-aided manufacturing</w:t>
      </w:r>
    </w:p>
    <w:p w14:paraId="6D88AF59" w14:textId="788FCB38" w:rsidR="00EF49C8" w:rsidRPr="00781067" w:rsidRDefault="00EF49C8" w:rsidP="00EF49C8">
      <w:pPr>
        <w:rPr>
          <w:rFonts w:asciiTheme="minorHAnsi" w:hAnsiTheme="minorHAnsi" w:cstheme="minorHAnsi"/>
        </w:rPr>
      </w:pPr>
      <w:r w:rsidRPr="00781067">
        <w:rPr>
          <w:rFonts w:asciiTheme="minorHAnsi" w:hAnsiTheme="minorHAnsi" w:cstheme="minorHAnsi"/>
        </w:rPr>
        <w:t>CBD</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ab/>
        <w:t xml:space="preserve">central </w:t>
      </w:r>
      <w:r w:rsidR="00914EF3" w:rsidRPr="00781067">
        <w:rPr>
          <w:rFonts w:asciiTheme="minorHAnsi" w:hAnsiTheme="minorHAnsi" w:cstheme="minorHAnsi"/>
        </w:rPr>
        <w:t>business district</w:t>
      </w:r>
    </w:p>
    <w:p w14:paraId="2FBBE783" w14:textId="3FB9A213"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CNC</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com</w:t>
      </w:r>
      <w:r w:rsidRPr="00781067">
        <w:rPr>
          <w:rFonts w:asciiTheme="minorHAnsi" w:hAnsiTheme="minorHAnsi" w:cstheme="minorHAnsi"/>
        </w:rPr>
        <w:t xml:space="preserve">puter </w:t>
      </w:r>
      <w:r w:rsidR="00A10C87" w:rsidRPr="00781067">
        <w:rPr>
          <w:rFonts w:asciiTheme="minorHAnsi" w:hAnsiTheme="minorHAnsi" w:cstheme="minorHAnsi"/>
        </w:rPr>
        <w:t>numerical control</w:t>
      </w:r>
    </w:p>
    <w:p w14:paraId="56AD61EF" w14:textId="59E8F75E" w:rsidR="00EF49C8" w:rsidRPr="00781067" w:rsidRDefault="00EF49C8" w:rsidP="00EF49C8">
      <w:pPr>
        <w:rPr>
          <w:rFonts w:asciiTheme="minorHAnsi" w:hAnsiTheme="minorHAnsi" w:cstheme="minorHAnsi"/>
        </w:rPr>
      </w:pPr>
      <w:r w:rsidRPr="00781067">
        <w:rPr>
          <w:rFonts w:asciiTheme="minorHAnsi" w:hAnsiTheme="minorHAnsi" w:cstheme="minorHAnsi"/>
        </w:rPr>
        <w:t>C</w:t>
      </w:r>
      <w:r w:rsidR="00230910" w:rsidRPr="00781067">
        <w:rPr>
          <w:rFonts w:asciiTheme="minorHAnsi" w:hAnsiTheme="minorHAnsi" w:cstheme="minorHAnsi"/>
        </w:rPr>
        <w:t>osatu</w:t>
      </w:r>
      <w:r w:rsidR="00230910" w:rsidRPr="00781067">
        <w:rPr>
          <w:rFonts w:asciiTheme="minorHAnsi" w:hAnsiTheme="minorHAnsi" w:cstheme="minorHAnsi"/>
        </w:rPr>
        <w:tab/>
      </w:r>
      <w:r w:rsidRPr="00781067">
        <w:rPr>
          <w:rFonts w:asciiTheme="minorHAnsi" w:hAnsiTheme="minorHAnsi" w:cstheme="minorHAnsi"/>
        </w:rPr>
        <w:t xml:space="preserve"> </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 xml:space="preserve">Congress of South African Trade Unions </w:t>
      </w:r>
    </w:p>
    <w:p w14:paraId="5492E364" w14:textId="2BB99C3C" w:rsidR="00EF49C8" w:rsidRPr="00781067" w:rsidRDefault="00EF49C8" w:rsidP="00EF49C8">
      <w:pPr>
        <w:rPr>
          <w:rFonts w:asciiTheme="minorHAnsi" w:hAnsiTheme="minorHAnsi" w:cstheme="minorHAnsi"/>
        </w:rPr>
      </w:pPr>
      <w:r w:rsidRPr="00781067">
        <w:rPr>
          <w:rFonts w:asciiTheme="minorHAnsi" w:hAnsiTheme="minorHAnsi" w:cstheme="minorHAnsi"/>
        </w:rPr>
        <w:t>COVID</w:t>
      </w:r>
      <w:r w:rsidR="00A04C92" w:rsidRPr="00781067">
        <w:rPr>
          <w:rFonts w:asciiTheme="minorHAnsi" w:hAnsiTheme="minorHAnsi" w:cstheme="minorHAnsi"/>
        </w:rPr>
        <w:t>-</w:t>
      </w:r>
      <w:r w:rsidRPr="00781067">
        <w:rPr>
          <w:rFonts w:asciiTheme="minorHAnsi" w:hAnsiTheme="minorHAnsi" w:cstheme="minorHAnsi"/>
        </w:rPr>
        <w:t>19</w:t>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ab/>
      </w:r>
      <w:r w:rsidR="009022CC" w:rsidRPr="00781067">
        <w:rPr>
          <w:rFonts w:asciiTheme="minorHAnsi" w:hAnsiTheme="minorHAnsi" w:cstheme="minorHAnsi"/>
          <w:color w:val="040C28"/>
        </w:rPr>
        <w:t xml:space="preserve">coronavirus </w:t>
      </w:r>
      <w:r w:rsidR="00200171" w:rsidRPr="00781067">
        <w:rPr>
          <w:rFonts w:asciiTheme="minorHAnsi" w:hAnsiTheme="minorHAnsi" w:cstheme="minorHAnsi"/>
          <w:color w:val="040C28"/>
        </w:rPr>
        <w:t xml:space="preserve">disease </w:t>
      </w:r>
      <w:r w:rsidRPr="00781067">
        <w:rPr>
          <w:rFonts w:asciiTheme="minorHAnsi" w:hAnsiTheme="minorHAnsi" w:cstheme="minorHAnsi"/>
          <w:color w:val="040C28"/>
        </w:rPr>
        <w:t>of 2019</w:t>
      </w:r>
    </w:p>
    <w:p w14:paraId="222A5DCE" w14:textId="77777777"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CSIR</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Council for Scientific and Industrial Research</w:t>
      </w:r>
    </w:p>
    <w:p w14:paraId="4E5D5F95" w14:textId="77777777" w:rsidR="00EF49C8" w:rsidRPr="00781067" w:rsidRDefault="00EF49C8" w:rsidP="00EF49C8">
      <w:pPr>
        <w:spacing w:after="120"/>
        <w:rPr>
          <w:rFonts w:asciiTheme="minorHAnsi" w:hAnsiTheme="minorHAnsi" w:cstheme="minorHAnsi"/>
        </w:rPr>
      </w:pPr>
      <w:r w:rsidRPr="00781067">
        <w:rPr>
          <w:rFonts w:asciiTheme="minorHAnsi" w:hAnsiTheme="minorHAnsi" w:cstheme="minorHAnsi"/>
        </w:rPr>
        <w:t>DHET</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Department of Higher Education and Training</w:t>
      </w:r>
    </w:p>
    <w:p w14:paraId="6F28B65C" w14:textId="66409BE0" w:rsidR="00EF49C8" w:rsidRPr="004D6E0E" w:rsidRDefault="0054586D" w:rsidP="004D6E0E">
      <w:pPr>
        <w:shd w:val="clear" w:color="auto" w:fill="FFFFFF"/>
        <w:ind w:left="2880" w:hanging="2880"/>
        <w:rPr>
          <w:rFonts w:asciiTheme="minorHAnsi" w:eastAsia="Times New Roman" w:hAnsiTheme="minorHAnsi" w:cstheme="minorHAnsi"/>
        </w:rPr>
      </w:pPr>
      <w:r w:rsidRPr="004D6E0E">
        <w:rPr>
          <w:rFonts w:asciiTheme="minorHAnsi" w:eastAsia="Times New Roman" w:hAnsiTheme="minorHAnsi" w:cstheme="minorHAnsi"/>
          <w:color w:val="4D5156"/>
        </w:rPr>
        <w:t>DNA</w:t>
      </w:r>
      <w:r w:rsidR="009E5AE5" w:rsidRPr="004D6E0E">
        <w:rPr>
          <w:rFonts w:asciiTheme="minorHAnsi" w:eastAsia="Times New Roman" w:hAnsiTheme="minorHAnsi" w:cstheme="minorHAnsi"/>
          <w:color w:val="4D5156"/>
        </w:rPr>
        <w:tab/>
      </w:r>
      <w:r w:rsidR="009022CC" w:rsidRPr="00781067">
        <w:rPr>
          <w:rFonts w:asciiTheme="minorHAnsi" w:hAnsiTheme="minorHAnsi" w:cstheme="minorHAnsi"/>
          <w:color w:val="040C28"/>
        </w:rPr>
        <w:t>deo</w:t>
      </w:r>
      <w:r w:rsidR="00EF49C8" w:rsidRPr="00781067">
        <w:rPr>
          <w:rFonts w:asciiTheme="minorHAnsi" w:hAnsiTheme="minorHAnsi" w:cstheme="minorHAnsi"/>
          <w:color w:val="040C28"/>
        </w:rPr>
        <w:t>xyribonucleic acid</w:t>
      </w:r>
      <w:r w:rsidR="00EF49C8" w:rsidRPr="00781067">
        <w:rPr>
          <w:rFonts w:asciiTheme="minorHAnsi" w:hAnsiTheme="minorHAnsi" w:cstheme="minorHAnsi"/>
          <w:shd w:val="clear" w:color="auto" w:fill="FFFFFF"/>
        </w:rPr>
        <w:t xml:space="preserve">, </w:t>
      </w:r>
      <w:r w:rsidR="00EF49C8" w:rsidRPr="004D6E0E">
        <w:rPr>
          <w:rFonts w:asciiTheme="minorHAnsi" w:eastAsia="Times New Roman" w:hAnsiTheme="minorHAnsi" w:cstheme="minorHAnsi"/>
        </w:rPr>
        <w:t>a molecule containing the biological instructions for each species</w:t>
      </w:r>
    </w:p>
    <w:p w14:paraId="07E8E275" w14:textId="1024156B" w:rsidR="00EF49C8" w:rsidRPr="00781067" w:rsidRDefault="00EF49C8" w:rsidP="00EF49C8">
      <w:pPr>
        <w:spacing w:after="120"/>
        <w:rPr>
          <w:rFonts w:asciiTheme="minorHAnsi" w:hAnsiTheme="minorHAnsi" w:cstheme="minorHAnsi"/>
        </w:rPr>
      </w:pPr>
      <w:r w:rsidRPr="00781067">
        <w:rPr>
          <w:rFonts w:asciiTheme="minorHAnsi" w:hAnsiTheme="minorHAnsi" w:cstheme="minorHAnsi"/>
        </w:rPr>
        <w:t>DST</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Department of Science and Technology</w:t>
      </w:r>
    </w:p>
    <w:p w14:paraId="19CB3F84" w14:textId="61F7AA7D" w:rsidR="004931E8" w:rsidRPr="00781067" w:rsidRDefault="004931E8" w:rsidP="004931E8">
      <w:pPr>
        <w:spacing w:after="120"/>
        <w:rPr>
          <w:rFonts w:asciiTheme="minorHAnsi" w:hAnsiTheme="minorHAnsi" w:cstheme="minorHAnsi"/>
        </w:rPr>
      </w:pPr>
      <w:r w:rsidRPr="00781067">
        <w:rPr>
          <w:rFonts w:asciiTheme="minorHAnsi" w:hAnsiTheme="minorHAnsi" w:cstheme="minorHAnsi"/>
        </w:rPr>
        <w:t>DTI</w:t>
      </w:r>
      <w:r w:rsidR="00C4006C" w:rsidRPr="00781067">
        <w:rPr>
          <w:rFonts w:asciiTheme="minorHAnsi" w:hAnsiTheme="minorHAnsi" w:cstheme="minorHAnsi"/>
        </w:rPr>
        <w:tab/>
      </w:r>
      <w:r w:rsidR="00C4006C" w:rsidRPr="00781067">
        <w:rPr>
          <w:rFonts w:asciiTheme="minorHAnsi" w:hAnsiTheme="minorHAnsi" w:cstheme="minorHAnsi"/>
        </w:rPr>
        <w:tab/>
      </w:r>
      <w:r w:rsidR="00C4006C" w:rsidRPr="00781067">
        <w:rPr>
          <w:rFonts w:asciiTheme="minorHAnsi" w:hAnsiTheme="minorHAnsi" w:cstheme="minorHAnsi"/>
        </w:rPr>
        <w:tab/>
      </w:r>
      <w:r w:rsidRPr="00781067">
        <w:rPr>
          <w:rFonts w:asciiTheme="minorHAnsi" w:hAnsiTheme="minorHAnsi" w:cstheme="minorHAnsi"/>
        </w:rPr>
        <w:tab/>
        <w:t>Department of Trade</w:t>
      </w:r>
      <w:r w:rsidR="006A2D28" w:rsidRPr="00781067">
        <w:rPr>
          <w:rFonts w:asciiTheme="minorHAnsi" w:hAnsiTheme="minorHAnsi" w:cstheme="minorHAnsi"/>
        </w:rPr>
        <w:t xml:space="preserve"> and</w:t>
      </w:r>
      <w:r w:rsidRPr="00781067">
        <w:rPr>
          <w:rFonts w:asciiTheme="minorHAnsi" w:hAnsiTheme="minorHAnsi" w:cstheme="minorHAnsi"/>
        </w:rPr>
        <w:t xml:space="preserve"> Industry </w:t>
      </w:r>
      <w:r w:rsidR="006A2D28" w:rsidRPr="00781067">
        <w:rPr>
          <w:rFonts w:asciiTheme="minorHAnsi" w:hAnsiTheme="minorHAnsi" w:cstheme="minorHAnsi"/>
        </w:rPr>
        <w:t>(1994–2019)</w:t>
      </w:r>
    </w:p>
    <w:p w14:paraId="6575294B" w14:textId="3BC52DDE" w:rsidR="006A2D28" w:rsidRPr="00781067" w:rsidRDefault="006A2D28" w:rsidP="004931E8">
      <w:pPr>
        <w:spacing w:after="120"/>
        <w:rPr>
          <w:rFonts w:asciiTheme="minorHAnsi" w:hAnsiTheme="minorHAnsi" w:cstheme="minorHAnsi"/>
        </w:rPr>
      </w:pPr>
      <w:r w:rsidRPr="00781067">
        <w:rPr>
          <w:rFonts w:asciiTheme="minorHAnsi" w:hAnsiTheme="minorHAnsi" w:cstheme="minorHAnsi"/>
        </w:rPr>
        <w:t>DTIC</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Department of Trade</w:t>
      </w:r>
      <w:r w:rsidR="008314FD" w:rsidRPr="00781067">
        <w:rPr>
          <w:rFonts w:asciiTheme="minorHAnsi" w:hAnsiTheme="minorHAnsi" w:cstheme="minorHAnsi"/>
        </w:rPr>
        <w:t>,</w:t>
      </w:r>
      <w:r w:rsidRPr="00781067">
        <w:rPr>
          <w:rFonts w:asciiTheme="minorHAnsi" w:hAnsiTheme="minorHAnsi" w:cstheme="minorHAnsi"/>
        </w:rPr>
        <w:t xml:space="preserve"> Industry </w:t>
      </w:r>
      <w:r w:rsidR="008314FD" w:rsidRPr="00781067">
        <w:rPr>
          <w:rFonts w:asciiTheme="minorHAnsi" w:hAnsiTheme="minorHAnsi" w:cstheme="minorHAnsi"/>
        </w:rPr>
        <w:t>and Competition (established 2019)</w:t>
      </w:r>
    </w:p>
    <w:p w14:paraId="361EBEC9" w14:textId="548A1D30" w:rsidR="00EF49C8" w:rsidRPr="00781067" w:rsidRDefault="00EF49C8" w:rsidP="00EF49C8">
      <w:pPr>
        <w:rPr>
          <w:rFonts w:asciiTheme="minorHAnsi" w:hAnsiTheme="minorHAnsi" w:cstheme="minorHAnsi"/>
        </w:rPr>
      </w:pPr>
      <w:r w:rsidRPr="00781067">
        <w:rPr>
          <w:rFonts w:asciiTheme="minorHAnsi" w:hAnsiTheme="minorHAnsi" w:cstheme="minorHAnsi"/>
        </w:rPr>
        <w:t>Eskom</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Electricity Supply Commission</w:t>
      </w:r>
    </w:p>
    <w:p w14:paraId="4BE95C44" w14:textId="77777777" w:rsidR="00EF49C8" w:rsidRPr="00781067" w:rsidRDefault="00EF49C8" w:rsidP="00EF49C8">
      <w:pPr>
        <w:spacing w:after="160"/>
        <w:rPr>
          <w:rFonts w:asciiTheme="minorHAnsi" w:hAnsiTheme="minorHAnsi" w:cstheme="minorHAnsi"/>
          <w:b/>
          <w:bCs/>
        </w:rPr>
      </w:pPr>
      <w:r w:rsidRPr="00781067">
        <w:rPr>
          <w:rFonts w:asciiTheme="minorHAnsi" w:hAnsiTheme="minorHAnsi" w:cstheme="minorHAnsi"/>
        </w:rPr>
        <w:t>EU</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European Union</w:t>
      </w:r>
    </w:p>
    <w:p w14:paraId="52858A53" w14:textId="77777777" w:rsidR="00EF49C8" w:rsidRPr="00781067" w:rsidRDefault="00EF49C8" w:rsidP="00EF49C8">
      <w:pPr>
        <w:rPr>
          <w:rFonts w:asciiTheme="minorHAnsi" w:hAnsiTheme="minorHAnsi" w:cstheme="minorHAnsi"/>
        </w:rPr>
      </w:pPr>
      <w:r w:rsidRPr="00781067">
        <w:rPr>
          <w:rFonts w:asciiTheme="minorHAnsi" w:hAnsiTheme="minorHAnsi" w:cstheme="minorHAnsi"/>
        </w:rPr>
        <w:t>FET</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Further Education and Training</w:t>
      </w:r>
    </w:p>
    <w:p w14:paraId="68186206" w14:textId="38862E45" w:rsidR="00EF49C8" w:rsidRPr="00781067" w:rsidRDefault="00EF49C8" w:rsidP="00EF49C8">
      <w:pPr>
        <w:rPr>
          <w:rFonts w:asciiTheme="minorHAnsi" w:hAnsiTheme="minorHAnsi" w:cstheme="minorHAnsi"/>
        </w:rPr>
      </w:pPr>
      <w:r w:rsidRPr="00781067">
        <w:rPr>
          <w:rFonts w:asciiTheme="minorHAnsi" w:hAnsiTheme="minorHAnsi" w:cstheme="minorHAnsi"/>
        </w:rPr>
        <w:t>GDP</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gro</w:t>
      </w:r>
      <w:r w:rsidRPr="00781067">
        <w:rPr>
          <w:rFonts w:asciiTheme="minorHAnsi" w:hAnsiTheme="minorHAnsi" w:cstheme="minorHAnsi"/>
        </w:rPr>
        <w:t xml:space="preserve">ss </w:t>
      </w:r>
      <w:r w:rsidR="00623DD0" w:rsidRPr="00781067">
        <w:rPr>
          <w:rFonts w:asciiTheme="minorHAnsi" w:hAnsiTheme="minorHAnsi" w:cstheme="minorHAnsi"/>
        </w:rPr>
        <w:t xml:space="preserve">domestic product </w:t>
      </w:r>
    </w:p>
    <w:p w14:paraId="0A757226" w14:textId="77777777"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GEAR</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Growth, Employment and Redistribution Programme</w:t>
      </w:r>
    </w:p>
    <w:p w14:paraId="56A8D9D8" w14:textId="0FC6AA61" w:rsidR="00EF49C8" w:rsidRPr="00781067" w:rsidRDefault="00052F21" w:rsidP="00EF49C8">
      <w:pPr>
        <w:rPr>
          <w:rFonts w:asciiTheme="minorHAnsi" w:hAnsiTheme="minorHAnsi" w:cstheme="minorHAnsi"/>
        </w:rPr>
      </w:pPr>
      <w:r w:rsidRPr="00781067">
        <w:rPr>
          <w:rFonts w:asciiTheme="minorHAnsi" w:hAnsiTheme="minorHAnsi" w:cstheme="minorHAnsi"/>
        </w:rPr>
        <w:t>GTR</w:t>
      </w:r>
      <w:r w:rsidR="00EF49C8" w:rsidRPr="00781067">
        <w:rPr>
          <w:rFonts w:asciiTheme="minorHAnsi" w:hAnsiTheme="minorHAnsi" w:cstheme="minorHAnsi"/>
        </w:rPr>
        <w:tab/>
      </w:r>
      <w:r w:rsidR="00EF49C8" w:rsidRPr="00781067">
        <w:rPr>
          <w:rFonts w:asciiTheme="minorHAnsi" w:hAnsiTheme="minorHAnsi" w:cstheme="minorHAnsi"/>
        </w:rPr>
        <w:tab/>
      </w:r>
      <w:r w:rsidR="00EF49C8" w:rsidRPr="00781067">
        <w:rPr>
          <w:rFonts w:asciiTheme="minorHAnsi" w:hAnsiTheme="minorHAnsi" w:cstheme="minorHAnsi"/>
        </w:rPr>
        <w:tab/>
      </w:r>
      <w:r w:rsidR="00EF49C8" w:rsidRPr="00781067">
        <w:rPr>
          <w:rFonts w:asciiTheme="minorHAnsi" w:hAnsiTheme="minorHAnsi" w:cstheme="minorHAnsi"/>
        </w:rPr>
        <w:tab/>
        <w:t xml:space="preserve">Growth </w:t>
      </w:r>
      <w:r w:rsidRPr="00781067">
        <w:rPr>
          <w:rFonts w:asciiTheme="minorHAnsi" w:hAnsiTheme="minorHAnsi" w:cstheme="minorHAnsi"/>
        </w:rPr>
        <w:t>T</w:t>
      </w:r>
      <w:r w:rsidR="00EF49C8" w:rsidRPr="00781067">
        <w:rPr>
          <w:rFonts w:asciiTheme="minorHAnsi" w:hAnsiTheme="minorHAnsi" w:cstheme="minorHAnsi"/>
        </w:rPr>
        <w:t>hrough Redistribution</w:t>
      </w:r>
    </w:p>
    <w:p w14:paraId="72C9B498" w14:textId="6CA387E6" w:rsidR="00EF49C8" w:rsidRPr="00781067" w:rsidRDefault="00EF49C8" w:rsidP="00EF49C8">
      <w:pPr>
        <w:rPr>
          <w:rFonts w:asciiTheme="minorHAnsi" w:hAnsiTheme="minorHAnsi" w:cstheme="minorHAnsi"/>
        </w:rPr>
      </w:pPr>
      <w:r w:rsidRPr="00781067">
        <w:rPr>
          <w:rFonts w:asciiTheme="minorHAnsi" w:hAnsiTheme="minorHAnsi" w:cstheme="minorHAnsi"/>
        </w:rPr>
        <w:t>HSRC</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 xml:space="preserve">Human Sciences Resources </w:t>
      </w:r>
      <w:r w:rsidR="003932E4">
        <w:rPr>
          <w:rFonts w:asciiTheme="minorHAnsi" w:hAnsiTheme="minorHAnsi" w:cstheme="minorHAnsi"/>
        </w:rPr>
        <w:t>Council</w:t>
      </w:r>
    </w:p>
    <w:p w14:paraId="3F221F82" w14:textId="1D24641C" w:rsidR="00EF49C8" w:rsidRPr="00781067" w:rsidRDefault="00EF49C8" w:rsidP="00EF49C8">
      <w:pPr>
        <w:rPr>
          <w:rFonts w:asciiTheme="minorHAnsi" w:hAnsiTheme="minorHAnsi" w:cstheme="minorHAnsi"/>
        </w:rPr>
      </w:pPr>
      <w:r w:rsidRPr="00781067">
        <w:rPr>
          <w:rFonts w:asciiTheme="minorHAnsi" w:hAnsiTheme="minorHAnsi" w:cstheme="minorHAnsi"/>
        </w:rPr>
        <w:t>ICT</w:t>
      </w:r>
      <w:r w:rsidR="00066C58" w:rsidRPr="00781067">
        <w:rPr>
          <w:rFonts w:asciiTheme="minorHAnsi" w:hAnsiTheme="minorHAnsi" w:cstheme="minorHAnsi"/>
        </w:rPr>
        <w:t xml:space="preserve"> / IT</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infor</w:t>
      </w:r>
      <w:r w:rsidRPr="00781067">
        <w:rPr>
          <w:rFonts w:asciiTheme="minorHAnsi" w:hAnsiTheme="minorHAnsi" w:cstheme="minorHAnsi"/>
        </w:rPr>
        <w:t xml:space="preserve">mation and </w:t>
      </w:r>
      <w:r w:rsidR="00942F81" w:rsidRPr="00781067">
        <w:rPr>
          <w:rFonts w:asciiTheme="minorHAnsi" w:hAnsiTheme="minorHAnsi" w:cstheme="minorHAnsi"/>
        </w:rPr>
        <w:t>communication technologies</w:t>
      </w:r>
    </w:p>
    <w:p w14:paraId="02D11B61" w14:textId="77777777" w:rsidR="00CC0814" w:rsidRDefault="00EF49C8" w:rsidP="00CC0814">
      <w:pPr>
        <w:spacing w:after="160"/>
        <w:rPr>
          <w:rFonts w:asciiTheme="minorHAnsi" w:hAnsiTheme="minorHAnsi" w:cstheme="minorHAnsi"/>
        </w:rPr>
      </w:pPr>
      <w:r w:rsidRPr="00781067">
        <w:rPr>
          <w:rFonts w:asciiTheme="minorHAnsi" w:hAnsiTheme="minorHAnsi" w:cstheme="minorHAnsi"/>
        </w:rPr>
        <w:t>IDC</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Industrial Development Corporation</w:t>
      </w:r>
    </w:p>
    <w:p w14:paraId="20FFACBA" w14:textId="43FA05FB" w:rsidR="00CC0814" w:rsidRPr="00781067" w:rsidRDefault="00CC0814" w:rsidP="00CC0814">
      <w:pPr>
        <w:spacing w:after="160"/>
        <w:rPr>
          <w:rFonts w:asciiTheme="minorHAnsi" w:hAnsiTheme="minorHAnsi" w:cstheme="minorHAnsi"/>
        </w:rPr>
      </w:pPr>
      <w:r>
        <w:rPr>
          <w:rFonts w:asciiTheme="minorHAnsi" w:hAnsiTheme="minorHAnsi" w:cstheme="minorHAnsi"/>
        </w:rPr>
        <w:t>IMF</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781067">
        <w:t xml:space="preserve">International Monetary Fund </w:t>
      </w:r>
    </w:p>
    <w:p w14:paraId="1162A479" w14:textId="77777777" w:rsidR="00EF49C8" w:rsidRPr="00781067" w:rsidRDefault="00EF49C8" w:rsidP="00EF49C8">
      <w:pPr>
        <w:rPr>
          <w:rFonts w:asciiTheme="minorHAnsi" w:hAnsiTheme="minorHAnsi" w:cstheme="minorHAnsi"/>
        </w:rPr>
      </w:pPr>
      <w:r w:rsidRPr="00781067">
        <w:rPr>
          <w:rFonts w:asciiTheme="minorHAnsi" w:hAnsiTheme="minorHAnsi" w:cstheme="minorHAnsi"/>
        </w:rPr>
        <w:t xml:space="preserve">IPAP </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 xml:space="preserve">Industrial Policy Action Plan </w:t>
      </w:r>
    </w:p>
    <w:p w14:paraId="5FC5E9DD" w14:textId="66387E25"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LME</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liberal</w:t>
      </w:r>
      <w:r w:rsidRPr="00781067">
        <w:rPr>
          <w:rFonts w:asciiTheme="minorHAnsi" w:hAnsiTheme="minorHAnsi" w:cstheme="minorHAnsi"/>
        </w:rPr>
        <w:t xml:space="preserve"> </w:t>
      </w:r>
      <w:r w:rsidR="003B2497" w:rsidRPr="00781067">
        <w:rPr>
          <w:rFonts w:asciiTheme="minorHAnsi" w:hAnsiTheme="minorHAnsi" w:cstheme="minorHAnsi"/>
        </w:rPr>
        <w:t>market economy</w:t>
      </w:r>
    </w:p>
    <w:p w14:paraId="0204797F" w14:textId="77777777" w:rsidR="00EF49C8" w:rsidRPr="00781067" w:rsidRDefault="00EF49C8" w:rsidP="00EF49C8">
      <w:pPr>
        <w:rPr>
          <w:rFonts w:asciiTheme="minorHAnsi" w:hAnsiTheme="minorHAnsi" w:cstheme="minorHAnsi"/>
        </w:rPr>
      </w:pPr>
      <w:r w:rsidRPr="00781067">
        <w:rPr>
          <w:rFonts w:asciiTheme="minorHAnsi" w:hAnsiTheme="minorHAnsi" w:cstheme="minorHAnsi"/>
        </w:rPr>
        <w:t>NDP</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National Development Plan</w:t>
      </w:r>
    </w:p>
    <w:p w14:paraId="00B5A8D3" w14:textId="77777777" w:rsidR="00EF49C8" w:rsidRDefault="00EF49C8" w:rsidP="00EF49C8">
      <w:pPr>
        <w:spacing w:after="160"/>
        <w:rPr>
          <w:rFonts w:asciiTheme="minorHAnsi" w:hAnsiTheme="minorHAnsi" w:cstheme="minorHAnsi"/>
        </w:rPr>
      </w:pPr>
      <w:r w:rsidRPr="00781067">
        <w:rPr>
          <w:rFonts w:asciiTheme="minorHAnsi" w:hAnsiTheme="minorHAnsi" w:cstheme="minorHAnsi"/>
        </w:rPr>
        <w:t>NEDLAC</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National Economic Development and Labour Council</w:t>
      </w:r>
    </w:p>
    <w:p w14:paraId="541A5629" w14:textId="2445FE66" w:rsidR="00EF49C8" w:rsidRDefault="00EF49C8" w:rsidP="00EF49C8">
      <w:pPr>
        <w:rPr>
          <w:rFonts w:asciiTheme="minorHAnsi" w:hAnsiTheme="minorHAnsi" w:cstheme="minorHAnsi"/>
        </w:rPr>
      </w:pPr>
      <w:r w:rsidRPr="00781067">
        <w:rPr>
          <w:rFonts w:asciiTheme="minorHAnsi" w:hAnsiTheme="minorHAnsi" w:cstheme="minorHAnsi"/>
        </w:rPr>
        <w:lastRenderedPageBreak/>
        <w:t>NGO</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non</w:t>
      </w:r>
      <w:r w:rsidR="00D40671">
        <w:rPr>
          <w:rFonts w:asciiTheme="minorHAnsi" w:hAnsiTheme="minorHAnsi" w:cstheme="minorHAnsi"/>
        </w:rPr>
        <w:t>-</w:t>
      </w:r>
      <w:r w:rsidR="00EC1CDA" w:rsidRPr="00781067">
        <w:rPr>
          <w:rFonts w:asciiTheme="minorHAnsi" w:hAnsiTheme="minorHAnsi" w:cstheme="minorHAnsi"/>
        </w:rPr>
        <w:t>governmental organisation</w:t>
      </w:r>
    </w:p>
    <w:p w14:paraId="5FE66CB6" w14:textId="207FE85A" w:rsidR="00D40671" w:rsidRPr="00781067" w:rsidRDefault="00D40671" w:rsidP="00EF49C8">
      <w:pPr>
        <w:rPr>
          <w:rFonts w:asciiTheme="minorHAnsi" w:hAnsiTheme="minorHAnsi" w:cstheme="minorHAnsi"/>
        </w:rPr>
      </w:pPr>
      <w:r>
        <w:rPr>
          <w:rFonts w:asciiTheme="minorHAnsi" w:hAnsiTheme="minorHAnsi" w:cstheme="minorHAnsi"/>
        </w:rPr>
        <w:t>NIPF</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781067">
        <w:rPr>
          <w:rFonts w:asciiTheme="minorHAnsi" w:hAnsiTheme="minorHAnsi" w:cstheme="minorHAnsi"/>
        </w:rPr>
        <w:t xml:space="preserve">National Industrial Policy Framework </w:t>
      </w:r>
    </w:p>
    <w:p w14:paraId="6D556B1F" w14:textId="77777777" w:rsidR="00EF49C8" w:rsidRPr="00781067" w:rsidRDefault="00EF49C8" w:rsidP="00EF49C8">
      <w:pPr>
        <w:rPr>
          <w:rFonts w:asciiTheme="minorHAnsi" w:hAnsiTheme="minorHAnsi" w:cstheme="minorHAnsi"/>
        </w:rPr>
      </w:pPr>
      <w:r w:rsidRPr="00781067">
        <w:rPr>
          <w:rFonts w:asciiTheme="minorHAnsi" w:hAnsiTheme="minorHAnsi" w:cstheme="minorHAnsi"/>
        </w:rPr>
        <w:t>NPC</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National Planning Commission</w:t>
      </w:r>
    </w:p>
    <w:p w14:paraId="00FB8033" w14:textId="643A5040" w:rsidR="00EF49C8" w:rsidRPr="00781067" w:rsidRDefault="00EF49C8" w:rsidP="00EF49C8">
      <w:pPr>
        <w:rPr>
          <w:rFonts w:asciiTheme="minorHAnsi" w:hAnsiTheme="minorHAnsi" w:cstheme="minorHAnsi"/>
        </w:rPr>
      </w:pPr>
      <w:r w:rsidRPr="00781067">
        <w:rPr>
          <w:rFonts w:asciiTheme="minorHAnsi" w:hAnsiTheme="minorHAnsi" w:cstheme="minorHAnsi"/>
        </w:rPr>
        <w:t>NPM</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new</w:t>
      </w:r>
      <w:r w:rsidRPr="00781067">
        <w:rPr>
          <w:rFonts w:asciiTheme="minorHAnsi" w:hAnsiTheme="minorHAnsi" w:cstheme="minorHAnsi"/>
        </w:rPr>
        <w:t xml:space="preserve"> </w:t>
      </w:r>
      <w:r w:rsidR="005A134A" w:rsidRPr="00781067">
        <w:rPr>
          <w:rFonts w:asciiTheme="minorHAnsi" w:hAnsiTheme="minorHAnsi" w:cstheme="minorHAnsi"/>
        </w:rPr>
        <w:t>public management</w:t>
      </w:r>
    </w:p>
    <w:p w14:paraId="4B71C26C" w14:textId="77777777" w:rsidR="00EF49C8" w:rsidRPr="00781067" w:rsidRDefault="00EF49C8" w:rsidP="00EF49C8">
      <w:pPr>
        <w:rPr>
          <w:rFonts w:asciiTheme="minorHAnsi" w:hAnsiTheme="minorHAnsi" w:cstheme="minorHAnsi"/>
        </w:rPr>
      </w:pPr>
      <w:r w:rsidRPr="00781067">
        <w:rPr>
          <w:rFonts w:asciiTheme="minorHAnsi" w:hAnsiTheme="minorHAnsi" w:cstheme="minorHAnsi"/>
        </w:rPr>
        <w:t>NQF</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National Qualifications Framework</w:t>
      </w:r>
    </w:p>
    <w:p w14:paraId="663C9548" w14:textId="77777777" w:rsidR="00EF49C8" w:rsidRDefault="00EF49C8" w:rsidP="00EF49C8">
      <w:pPr>
        <w:spacing w:after="160"/>
        <w:rPr>
          <w:rFonts w:asciiTheme="minorHAnsi" w:hAnsiTheme="minorHAnsi" w:cstheme="minorHAnsi"/>
        </w:rPr>
      </w:pPr>
      <w:r w:rsidRPr="00781067">
        <w:rPr>
          <w:rFonts w:asciiTheme="minorHAnsi" w:hAnsiTheme="minorHAnsi" w:cstheme="minorHAnsi"/>
        </w:rPr>
        <w:t>NSA</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 xml:space="preserve">National Skills Authority </w:t>
      </w:r>
    </w:p>
    <w:p w14:paraId="5319EE7D" w14:textId="7B8B867D" w:rsidR="00355055" w:rsidRPr="00781067" w:rsidRDefault="00355055" w:rsidP="00EF49C8">
      <w:pPr>
        <w:spacing w:after="160"/>
        <w:rPr>
          <w:rFonts w:asciiTheme="minorHAnsi" w:hAnsiTheme="minorHAnsi" w:cstheme="minorHAnsi"/>
        </w:rPr>
      </w:pPr>
      <w:r w:rsidRPr="00781067">
        <w:t>NTB</w:t>
      </w:r>
      <w:r>
        <w:tab/>
      </w:r>
      <w:r>
        <w:tab/>
      </w:r>
      <w:r>
        <w:tab/>
      </w:r>
      <w:r>
        <w:tab/>
      </w:r>
      <w:r w:rsidRPr="00781067">
        <w:t xml:space="preserve">National Training Board </w:t>
      </w:r>
    </w:p>
    <w:p w14:paraId="20D7CD70" w14:textId="24BFE48F" w:rsidR="00EF49C8" w:rsidRDefault="00C013EE" w:rsidP="00EF49C8">
      <w:pPr>
        <w:rPr>
          <w:rFonts w:asciiTheme="minorHAnsi" w:hAnsiTheme="minorHAnsi" w:cstheme="minorHAnsi"/>
        </w:rPr>
      </w:pPr>
      <w:r w:rsidRPr="00781067">
        <w:rPr>
          <w:rFonts w:asciiTheme="minorHAnsi" w:hAnsiTheme="minorHAnsi" w:cstheme="minorHAnsi"/>
        </w:rPr>
        <w:t>Numsa</w:t>
      </w:r>
      <w:r w:rsidRPr="00781067">
        <w:rPr>
          <w:rFonts w:asciiTheme="minorHAnsi" w:hAnsiTheme="minorHAnsi" w:cstheme="minorHAnsi"/>
        </w:rPr>
        <w:tab/>
      </w:r>
      <w:r w:rsidR="00EF49C8" w:rsidRPr="00781067">
        <w:rPr>
          <w:rFonts w:asciiTheme="minorHAnsi" w:hAnsiTheme="minorHAnsi" w:cstheme="minorHAnsi"/>
        </w:rPr>
        <w:tab/>
      </w:r>
      <w:r w:rsidR="00EF49C8" w:rsidRPr="00781067">
        <w:rPr>
          <w:rFonts w:asciiTheme="minorHAnsi" w:hAnsiTheme="minorHAnsi" w:cstheme="minorHAnsi"/>
        </w:rPr>
        <w:tab/>
      </w:r>
      <w:r w:rsidR="00EF49C8" w:rsidRPr="00781067">
        <w:rPr>
          <w:rFonts w:asciiTheme="minorHAnsi" w:hAnsiTheme="minorHAnsi" w:cstheme="minorHAnsi"/>
        </w:rPr>
        <w:tab/>
        <w:t>National Union of Metalworkers of South Africa</w:t>
      </w:r>
    </w:p>
    <w:p w14:paraId="7A5A3AC0" w14:textId="545909C3" w:rsidR="008520A1" w:rsidRPr="00781067" w:rsidRDefault="008520A1" w:rsidP="008520A1">
      <w:pPr>
        <w:rPr>
          <w:rFonts w:asciiTheme="minorHAnsi" w:hAnsiTheme="minorHAnsi" w:cstheme="minorHAnsi"/>
        </w:rPr>
      </w:pPr>
      <w:r>
        <w:rPr>
          <w:rFonts w:cstheme="minorHAnsi"/>
        </w:rPr>
        <w:t>NVQs</w:t>
      </w:r>
      <w:r w:rsidRPr="00781067">
        <w:rPr>
          <w:rFonts w:cstheme="minorHAnsi"/>
        </w:rPr>
        <w:t xml:space="preserve"> </w:t>
      </w:r>
      <w:r>
        <w:rPr>
          <w:rFonts w:cstheme="minorHAnsi"/>
        </w:rPr>
        <w:tab/>
      </w:r>
      <w:r>
        <w:rPr>
          <w:rFonts w:cstheme="minorHAnsi"/>
        </w:rPr>
        <w:tab/>
      </w:r>
      <w:r>
        <w:rPr>
          <w:rFonts w:cstheme="minorHAnsi"/>
        </w:rPr>
        <w:tab/>
      </w:r>
      <w:r>
        <w:rPr>
          <w:rFonts w:cstheme="minorHAnsi"/>
        </w:rPr>
        <w:tab/>
      </w:r>
      <w:r w:rsidRPr="00781067">
        <w:rPr>
          <w:rFonts w:cstheme="minorHAnsi"/>
        </w:rPr>
        <w:t>national vocational qualifications</w:t>
      </w:r>
    </w:p>
    <w:p w14:paraId="11F10D85" w14:textId="2D5EFDCE"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R&amp;D</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9022CC" w:rsidRPr="00781067">
        <w:rPr>
          <w:rFonts w:asciiTheme="minorHAnsi" w:hAnsiTheme="minorHAnsi" w:cstheme="minorHAnsi"/>
        </w:rPr>
        <w:t>research and development</w:t>
      </w:r>
    </w:p>
    <w:p w14:paraId="67A053E6" w14:textId="77777777" w:rsidR="00EF49C8" w:rsidRPr="00781067" w:rsidRDefault="00EF49C8" w:rsidP="00EF49C8">
      <w:pPr>
        <w:spacing w:after="120"/>
        <w:rPr>
          <w:rFonts w:asciiTheme="minorHAnsi" w:hAnsiTheme="minorHAnsi" w:cstheme="minorHAnsi"/>
        </w:rPr>
      </w:pPr>
      <w:r w:rsidRPr="00781067">
        <w:rPr>
          <w:rFonts w:asciiTheme="minorHAnsi" w:hAnsiTheme="minorHAnsi" w:cstheme="minorHAnsi"/>
        </w:rPr>
        <w:t xml:space="preserve">RDP </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 xml:space="preserve">Reconstruction and Development Programme </w:t>
      </w:r>
    </w:p>
    <w:p w14:paraId="4D21C6E9" w14:textId="77777777" w:rsidR="00EF49C8" w:rsidRPr="00781067" w:rsidRDefault="00EF49C8" w:rsidP="00EF49C8">
      <w:pPr>
        <w:rPr>
          <w:rFonts w:asciiTheme="minorHAnsi" w:hAnsiTheme="minorHAnsi" w:cstheme="minorHAnsi"/>
        </w:rPr>
      </w:pPr>
      <w:r w:rsidRPr="00781067">
        <w:rPr>
          <w:rFonts w:asciiTheme="minorHAnsi" w:hAnsiTheme="minorHAnsi" w:cstheme="minorHAnsi"/>
        </w:rPr>
        <w:t>SACP</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South African Communist Party</w:t>
      </w:r>
    </w:p>
    <w:p w14:paraId="23D8B57C" w14:textId="77777777" w:rsidR="00EF49C8" w:rsidRPr="00781067" w:rsidRDefault="00EF49C8" w:rsidP="00EF49C8">
      <w:pPr>
        <w:rPr>
          <w:rFonts w:asciiTheme="minorHAnsi" w:hAnsiTheme="minorHAnsi" w:cstheme="minorHAnsi"/>
        </w:rPr>
      </w:pPr>
      <w:r w:rsidRPr="00781067">
        <w:rPr>
          <w:rFonts w:asciiTheme="minorHAnsi" w:hAnsiTheme="minorHAnsi" w:cstheme="minorHAnsi"/>
        </w:rPr>
        <w:t>SADC</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South African Development Community</w:t>
      </w:r>
    </w:p>
    <w:p w14:paraId="44FA2022" w14:textId="77777777" w:rsidR="00EF49C8" w:rsidRPr="00781067" w:rsidRDefault="00EF49C8" w:rsidP="00EF49C8">
      <w:pPr>
        <w:spacing w:after="120"/>
        <w:rPr>
          <w:rFonts w:asciiTheme="minorHAnsi" w:hAnsiTheme="minorHAnsi" w:cstheme="minorHAnsi"/>
        </w:rPr>
      </w:pPr>
      <w:r w:rsidRPr="00781067">
        <w:rPr>
          <w:rFonts w:asciiTheme="minorHAnsi" w:hAnsiTheme="minorHAnsi" w:cstheme="minorHAnsi"/>
        </w:rPr>
        <w:t xml:space="preserve">SETA </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 xml:space="preserve">Sector Education and Training Authority </w:t>
      </w:r>
    </w:p>
    <w:p w14:paraId="4AAF90B1" w14:textId="77777777"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TVET</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Technical and Vocational Education and Training</w:t>
      </w:r>
    </w:p>
    <w:p w14:paraId="4C4EB60F" w14:textId="77777777"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UK</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United Kingdom</w:t>
      </w:r>
    </w:p>
    <w:p w14:paraId="7E3E1A80" w14:textId="77777777" w:rsidR="00EF49C8" w:rsidRPr="00781067" w:rsidRDefault="00EF49C8" w:rsidP="00EF49C8">
      <w:pPr>
        <w:spacing w:after="160"/>
        <w:rPr>
          <w:rFonts w:asciiTheme="minorHAnsi" w:hAnsiTheme="minorHAnsi" w:cstheme="minorHAnsi"/>
        </w:rPr>
      </w:pPr>
      <w:r w:rsidRPr="00781067">
        <w:rPr>
          <w:rFonts w:asciiTheme="minorHAnsi" w:hAnsiTheme="minorHAnsi" w:cstheme="minorHAnsi"/>
        </w:rPr>
        <w:t>USA</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United States of America</w:t>
      </w:r>
    </w:p>
    <w:p w14:paraId="2F8B8C53" w14:textId="6FDF3685" w:rsidR="00EF49C8" w:rsidRPr="00781067" w:rsidRDefault="00EF49C8" w:rsidP="00EF49C8">
      <w:pPr>
        <w:rPr>
          <w:rFonts w:asciiTheme="minorHAnsi" w:hAnsiTheme="minorHAnsi" w:cstheme="minorHAnsi"/>
        </w:rPr>
      </w:pPr>
      <w:r w:rsidRPr="00781067">
        <w:rPr>
          <w:rFonts w:asciiTheme="minorHAnsi" w:hAnsiTheme="minorHAnsi" w:cstheme="minorHAnsi"/>
        </w:rPr>
        <w:t>WIL</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00F77100" w:rsidRPr="00781067">
        <w:rPr>
          <w:rFonts w:asciiTheme="minorHAnsi" w:hAnsiTheme="minorHAnsi" w:cstheme="minorHAnsi"/>
        </w:rPr>
        <w:t>work integrated learning</w:t>
      </w:r>
    </w:p>
    <w:p w14:paraId="040EAEFB" w14:textId="4D29B060" w:rsidR="007A1219" w:rsidRPr="00781067" w:rsidRDefault="007A1219" w:rsidP="00EF49C8">
      <w:pPr>
        <w:rPr>
          <w:rFonts w:asciiTheme="minorHAnsi" w:hAnsiTheme="minorHAnsi" w:cstheme="minorHAnsi"/>
        </w:rPr>
      </w:pPr>
      <w:r w:rsidRPr="00781067">
        <w:rPr>
          <w:rFonts w:asciiTheme="minorHAnsi" w:hAnsiTheme="minorHAnsi" w:cstheme="minorHAnsi"/>
        </w:rPr>
        <w:t>WTO</w:t>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r>
      <w:r w:rsidRPr="00781067">
        <w:rPr>
          <w:rFonts w:asciiTheme="minorHAnsi" w:hAnsiTheme="minorHAnsi" w:cstheme="minorHAnsi"/>
        </w:rPr>
        <w:tab/>
        <w:t>World Trade Organi</w:t>
      </w:r>
      <w:r w:rsidR="00846D5C" w:rsidRPr="00781067">
        <w:rPr>
          <w:rFonts w:asciiTheme="minorHAnsi" w:hAnsiTheme="minorHAnsi" w:cstheme="minorHAnsi"/>
        </w:rPr>
        <w:t>z</w:t>
      </w:r>
      <w:r w:rsidRPr="00781067">
        <w:rPr>
          <w:rFonts w:asciiTheme="minorHAnsi" w:hAnsiTheme="minorHAnsi" w:cstheme="minorHAnsi"/>
        </w:rPr>
        <w:t xml:space="preserve">ation </w:t>
      </w:r>
    </w:p>
    <w:p w14:paraId="01D43F0A" w14:textId="77777777" w:rsidR="00F247A1" w:rsidRPr="00781067" w:rsidRDefault="00F247A1">
      <w:pPr>
        <w:rPr>
          <w:highlight w:val="yellow"/>
        </w:rPr>
      </w:pPr>
    </w:p>
    <w:p w14:paraId="468300D4" w14:textId="581E0D39" w:rsidR="00F247A1" w:rsidRPr="00781067" w:rsidRDefault="007D7347">
      <w:pPr>
        <w:rPr>
          <w:i/>
        </w:rPr>
        <w:sectPr w:rsidR="00F247A1" w:rsidRPr="00781067" w:rsidSect="000B6904">
          <w:pgSz w:w="11907" w:h="16839"/>
          <w:pgMar w:top="1440" w:right="1440" w:bottom="1440" w:left="1440" w:header="720" w:footer="720" w:gutter="0"/>
          <w:pgNumType w:fmt="lowerRoman"/>
          <w:cols w:space="720" w:equalWidth="0">
            <w:col w:w="9360"/>
          </w:cols>
          <w:titlePg/>
        </w:sectPr>
      </w:pPr>
      <w:r w:rsidRPr="00781067">
        <w:br w:type="page"/>
      </w:r>
    </w:p>
    <w:p w14:paraId="6B620F59" w14:textId="4368FA73" w:rsidR="001F7897" w:rsidRPr="00781067" w:rsidRDefault="001F7897" w:rsidP="0054586D">
      <w:pPr>
        <w:pStyle w:val="Heading1"/>
      </w:pPr>
      <w:bookmarkStart w:id="4" w:name="_Toc142576221"/>
      <w:r w:rsidRPr="00781067">
        <w:lastRenderedPageBreak/>
        <w:t>Programme introduction</w:t>
      </w:r>
      <w:bookmarkEnd w:id="4"/>
    </w:p>
    <w:p w14:paraId="60A66236" w14:textId="77777777" w:rsidR="00170A66" w:rsidRPr="00170A66" w:rsidRDefault="00170A66" w:rsidP="00170A66">
      <w:pPr>
        <w:spacing w:after="120"/>
        <w:rPr>
          <w:lang w:val="en-GB" w:eastAsia="en-GB"/>
        </w:rPr>
      </w:pPr>
      <w:r w:rsidRPr="00170A66">
        <w:rPr>
          <w:lang w:val="en-GB" w:eastAsia="en-GB"/>
        </w:rPr>
        <w:t>The Advanced Diploma in Technical and Vocational Teaching (Adv. Dip TVT) programme seeks to provide a structured professional learning pathway for current and aspirant technical and vocational lecturers/teachers. The Diploma will equip them with the knowledge and competences to implement and manage teaching and learning in their TVET colleges effectively and in alignment with national goals.</w:t>
      </w:r>
    </w:p>
    <w:p w14:paraId="6A128EE7" w14:textId="77777777" w:rsidR="00170A66" w:rsidRPr="00170A66" w:rsidRDefault="00170A66" w:rsidP="00170A66">
      <w:pPr>
        <w:spacing w:after="120"/>
        <w:rPr>
          <w:lang w:val="en-GB" w:eastAsia="en-GB"/>
        </w:rPr>
      </w:pPr>
      <w:r w:rsidRPr="00170A66">
        <w:rPr>
          <w:lang w:val="en-GB" w:eastAsia="en-GB"/>
        </w:rPr>
        <w:t>This module is one of a set of modules that contribute to the Advanced Diploma programme. The overall purpose of the Advanced Diploma is to engage lecturers working in the TVET sector in conversations about what it means to be a quality teacher in a TVET college. Each Module in the programme explores this from a different angle, but for every module the foundational concept is about the type of teacher you want to be. We all know that the relationship between teaching and learning is interrelated, so in order to understand the type of teacher you want to be you will need to engage with what learning means in a TVET context.</w:t>
      </w:r>
    </w:p>
    <w:p w14:paraId="6501133A" w14:textId="77777777" w:rsidR="00170A66" w:rsidRPr="00170A66" w:rsidRDefault="00170A66" w:rsidP="00170A66">
      <w:pPr>
        <w:spacing w:after="120"/>
        <w:rPr>
          <w:lang w:val="en-GB" w:eastAsia="en-GB"/>
        </w:rPr>
      </w:pPr>
      <w:r w:rsidRPr="00170A66">
        <w:rPr>
          <w:lang w:val="en-GB" w:eastAsia="en-GB"/>
        </w:rPr>
        <w:t>We often think about vocational and technical or craft knowledge as different from theoretical knowledge. However, there is increasing recognition of the power of vocational and theoretical knowledge coming together to develop the skilled craftsperson whether it is in plumbing, baking, even mathematics and physics. This integration of theory and vocational knowledge is equally important in teaching as well. Teachers are constantly needing to make informed decisions and judgements as they select what to teach and how best to teach the specific content, concept or skill.</w:t>
      </w:r>
    </w:p>
    <w:p w14:paraId="754B73B4" w14:textId="77777777" w:rsidR="00170A66" w:rsidRPr="00170A66" w:rsidRDefault="00170A66" w:rsidP="00170A66">
      <w:pPr>
        <w:spacing w:after="120"/>
        <w:rPr>
          <w:lang w:val="en-GB" w:eastAsia="en-GB"/>
        </w:rPr>
      </w:pPr>
      <w:r w:rsidRPr="00170A66">
        <w:rPr>
          <w:lang w:val="en-GB" w:eastAsia="en-GB"/>
        </w:rPr>
        <w:t>This leads to a question about how different forms of knowledge and skill are brought together and balanced in the curriculum and in teaching and learning.</w:t>
      </w:r>
    </w:p>
    <w:p w14:paraId="6AA2C636" w14:textId="77777777" w:rsidR="00170A66" w:rsidRPr="00170A66" w:rsidRDefault="00170A66" w:rsidP="000D595E">
      <w:pPr>
        <w:pStyle w:val="Heading2"/>
        <w:rPr>
          <w:lang w:val="en-GB" w:eastAsia="en-GB"/>
        </w:rPr>
      </w:pPr>
      <w:bookmarkStart w:id="5" w:name="_Approach_to_learning"/>
      <w:bookmarkStart w:id="6" w:name="_Toc46843743"/>
      <w:bookmarkStart w:id="7" w:name="_Toc48137753"/>
      <w:bookmarkStart w:id="8" w:name="_Toc51617716"/>
      <w:bookmarkStart w:id="9" w:name="_Toc129947605"/>
      <w:bookmarkEnd w:id="5"/>
      <w:r w:rsidRPr="00170A66">
        <w:rPr>
          <w:lang w:val="en-GB" w:eastAsia="en-GB"/>
        </w:rPr>
        <w:t>Approach to learning</w:t>
      </w:r>
      <w:bookmarkEnd w:id="6"/>
      <w:bookmarkEnd w:id="7"/>
      <w:bookmarkEnd w:id="8"/>
      <w:bookmarkEnd w:id="9"/>
    </w:p>
    <w:p w14:paraId="019AEF58"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 xml:space="preserve">To answer the question above in this diploma programme, a framework has been developed which is referred to as </w:t>
      </w:r>
      <w:r w:rsidRPr="00170A66">
        <w:rPr>
          <w:rFonts w:eastAsiaTheme="minorEastAsia"/>
          <w:i/>
          <w:szCs w:val="21"/>
          <w:lang w:val="en-GB" w:eastAsia="en-GB"/>
        </w:rPr>
        <w:t>know how</w:t>
      </w:r>
      <w:r w:rsidRPr="00170A66">
        <w:rPr>
          <w:rFonts w:eastAsiaTheme="minorEastAsia"/>
          <w:szCs w:val="21"/>
          <w:lang w:val="en-GB" w:eastAsia="en-GB"/>
        </w:rPr>
        <w:t xml:space="preserve">, </w:t>
      </w:r>
      <w:r w:rsidRPr="00170A66">
        <w:rPr>
          <w:rFonts w:eastAsiaTheme="minorEastAsia"/>
          <w:i/>
          <w:szCs w:val="21"/>
          <w:lang w:val="en-GB" w:eastAsia="en-GB"/>
        </w:rPr>
        <w:t xml:space="preserve">know it </w:t>
      </w:r>
      <w:r w:rsidRPr="00170A66">
        <w:rPr>
          <w:rFonts w:eastAsiaTheme="minorEastAsia"/>
          <w:szCs w:val="21"/>
          <w:lang w:val="en-GB" w:eastAsia="en-GB"/>
        </w:rPr>
        <w:t xml:space="preserve">and </w:t>
      </w:r>
      <w:r w:rsidRPr="00170A66">
        <w:rPr>
          <w:rFonts w:eastAsiaTheme="minorEastAsia"/>
          <w:i/>
          <w:szCs w:val="21"/>
          <w:lang w:val="en-GB" w:eastAsia="en-GB"/>
        </w:rPr>
        <w:t>know that</w:t>
      </w:r>
      <w:r w:rsidRPr="00170A66">
        <w:rPr>
          <w:rFonts w:eastAsiaTheme="minorEastAsia"/>
          <w:szCs w:val="21"/>
          <w:lang w:val="en-GB" w:eastAsia="en-GB"/>
        </w:rPr>
        <w:t xml:space="preserve">, or the HIT framework. This framework is introduced, referred to and deepened in different ways all the way through the programme. </w:t>
      </w:r>
    </w:p>
    <w:p w14:paraId="2FDCC1C3" w14:textId="77777777" w:rsidR="00170A66" w:rsidRPr="00170A66" w:rsidRDefault="00170A66" w:rsidP="00170A66">
      <w:pPr>
        <w:spacing w:after="120"/>
        <w:rPr>
          <w:rFonts w:eastAsiaTheme="minorEastAsia"/>
          <w:szCs w:val="21"/>
          <w:lang w:val="en-GB" w:eastAsia="en-GB"/>
        </w:rPr>
      </w:pPr>
    </w:p>
    <w:p w14:paraId="4302118F" w14:textId="77777777" w:rsidR="00170A66" w:rsidRPr="00170A66" w:rsidRDefault="00170A66" w:rsidP="00170A66">
      <w:pPr>
        <w:spacing w:after="120"/>
        <w:rPr>
          <w:rFonts w:eastAsiaTheme="minorEastAsia"/>
          <w:szCs w:val="21"/>
          <w:lang w:val="en-GB" w:eastAsia="en-GB"/>
        </w:rPr>
      </w:pPr>
      <w:r w:rsidRPr="00170A66">
        <w:rPr>
          <w:rFonts w:eastAsiaTheme="minorEastAsia"/>
          <w:noProof/>
          <w:szCs w:val="21"/>
        </w:rPr>
        <w:drawing>
          <wp:anchor distT="0" distB="0" distL="114300" distR="114300" simplePos="0" relativeHeight="251752448" behindDoc="0" locked="0" layoutInCell="1" allowOverlap="1" wp14:anchorId="626DABC3" wp14:editId="62C53D68">
            <wp:simplePos x="0" y="0"/>
            <wp:positionH relativeFrom="column">
              <wp:posOffset>0</wp:posOffset>
            </wp:positionH>
            <wp:positionV relativeFrom="paragraph">
              <wp:posOffset>35560</wp:posOffset>
            </wp:positionV>
            <wp:extent cx="2770505" cy="2371725"/>
            <wp:effectExtent l="0" t="0" r="0" b="9525"/>
            <wp:wrapSquare wrapText="bothSides"/>
            <wp:docPr id="36" name="Picture 36" descr="C:\Users\SheilaD.SAIDE\South African Institute for Distance Education\AdvDipTVT(058) - Documents\Multimedia\HIT Fig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Users\SheilaD.SAIDE\South African Institute for Distance Education\AdvDipTVT(058) - Documents\Multimedia\HIT Fig (002).pn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0505" cy="2371725"/>
                    </a:xfrm>
                    <a:prstGeom prst="rect">
                      <a:avLst/>
                    </a:prstGeom>
                    <a:noFill/>
                    <a:ln>
                      <a:noFill/>
                    </a:ln>
                  </pic:spPr>
                </pic:pic>
              </a:graphicData>
            </a:graphic>
          </wp:anchor>
        </w:drawing>
      </w:r>
    </w:p>
    <w:p w14:paraId="41687760" w14:textId="77777777" w:rsidR="00170A66" w:rsidRPr="00170A66" w:rsidRDefault="00170A66" w:rsidP="00170A66">
      <w:pPr>
        <w:spacing w:after="120"/>
        <w:rPr>
          <w:rFonts w:eastAsiaTheme="minorEastAsia"/>
          <w:szCs w:val="21"/>
          <w:lang w:val="en-GB" w:eastAsia="en-GB"/>
        </w:rPr>
      </w:pPr>
      <w:r w:rsidRPr="00170A66">
        <w:rPr>
          <w:rFonts w:eastAsiaTheme="minorEastAsia"/>
          <w:b/>
          <w:szCs w:val="21"/>
          <w:lang w:val="en-GB" w:eastAsia="en-GB"/>
        </w:rPr>
        <w:t>“Know How”</w:t>
      </w:r>
      <w:r w:rsidRPr="00170A66">
        <w:rPr>
          <w:rFonts w:eastAsiaTheme="minorEastAsia"/>
          <w:szCs w:val="21"/>
          <w:lang w:val="en-GB" w:eastAsia="en-GB"/>
        </w:rPr>
        <w:t xml:space="preserve"> is </w:t>
      </w:r>
      <w:r w:rsidRPr="00170A66">
        <w:rPr>
          <w:rFonts w:eastAsiaTheme="minorEastAsia"/>
          <w:i/>
          <w:szCs w:val="21"/>
          <w:lang w:val="en-GB" w:eastAsia="en-GB"/>
        </w:rPr>
        <w:t>procedural knowledge</w:t>
      </w:r>
      <w:r w:rsidRPr="00170A66">
        <w:rPr>
          <w:rFonts w:eastAsiaTheme="minorEastAsia"/>
          <w:szCs w:val="21"/>
          <w:lang w:val="en-GB" w:eastAsia="en-GB"/>
        </w:rPr>
        <w:t xml:space="preserve">, “in our bodies” or </w:t>
      </w:r>
      <w:r w:rsidRPr="00170A66">
        <w:rPr>
          <w:rFonts w:eastAsiaTheme="minorEastAsia"/>
          <w:i/>
          <w:szCs w:val="21"/>
          <w:lang w:val="en-GB" w:eastAsia="en-GB"/>
        </w:rPr>
        <w:t>embodied knowledge</w:t>
      </w:r>
      <w:r w:rsidRPr="00170A66">
        <w:rPr>
          <w:rFonts w:eastAsiaTheme="minorEastAsia"/>
          <w:szCs w:val="21"/>
          <w:lang w:val="en-GB" w:eastAsia="en-GB"/>
        </w:rPr>
        <w:t>.</w:t>
      </w:r>
    </w:p>
    <w:p w14:paraId="5FB8668E"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For example, following a bread recipe.</w:t>
      </w:r>
    </w:p>
    <w:p w14:paraId="404336C5"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w:t>
      </w:r>
      <w:r w:rsidRPr="00170A66">
        <w:rPr>
          <w:rFonts w:eastAsiaTheme="minorEastAsia"/>
          <w:b/>
          <w:szCs w:val="21"/>
          <w:lang w:val="en-GB" w:eastAsia="en-GB"/>
        </w:rPr>
        <w:t>Know It</w:t>
      </w:r>
      <w:r w:rsidRPr="00170A66">
        <w:rPr>
          <w:rFonts w:eastAsiaTheme="minorEastAsia"/>
          <w:szCs w:val="21"/>
          <w:lang w:val="en-GB" w:eastAsia="en-GB"/>
        </w:rPr>
        <w:t xml:space="preserve">” is </w:t>
      </w:r>
      <w:r w:rsidRPr="00170A66">
        <w:rPr>
          <w:rFonts w:eastAsiaTheme="minorEastAsia"/>
          <w:i/>
          <w:szCs w:val="21"/>
          <w:lang w:val="en-GB" w:eastAsia="en-GB"/>
        </w:rPr>
        <w:t>recognition</w:t>
      </w:r>
      <w:r w:rsidRPr="00170A66">
        <w:rPr>
          <w:rFonts w:eastAsiaTheme="minorEastAsia"/>
          <w:szCs w:val="21"/>
          <w:lang w:val="en-GB" w:eastAsia="en-GB"/>
        </w:rPr>
        <w:t>, the knowledge of what counts as good; wisdom; technical and theoretical judgments.</w:t>
      </w:r>
    </w:p>
    <w:p w14:paraId="6D98ED98"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For example, is this sourdough good quality bread?</w:t>
      </w:r>
    </w:p>
    <w:p w14:paraId="1EDFCBBE" w14:textId="77777777" w:rsidR="00170A66" w:rsidRPr="00170A66" w:rsidRDefault="00170A66" w:rsidP="00170A66">
      <w:pPr>
        <w:spacing w:after="120"/>
        <w:rPr>
          <w:rFonts w:eastAsiaTheme="minorEastAsia"/>
          <w:color w:val="000000" w:themeColor="text1"/>
          <w:szCs w:val="21"/>
          <w:lang w:val="en-GB" w:eastAsia="en-GB"/>
        </w:rPr>
      </w:pPr>
      <w:r w:rsidRPr="00170A66">
        <w:rPr>
          <w:rFonts w:eastAsiaTheme="minorEastAsia"/>
          <w:b/>
          <w:color w:val="000000" w:themeColor="text1"/>
          <w:szCs w:val="21"/>
          <w:lang w:val="en-GB" w:eastAsia="en-GB"/>
        </w:rPr>
        <w:t>“Know That”</w:t>
      </w:r>
      <w:r w:rsidRPr="00170A66">
        <w:rPr>
          <w:rFonts w:eastAsiaTheme="minorEastAsia"/>
          <w:color w:val="000000" w:themeColor="text1"/>
          <w:szCs w:val="21"/>
          <w:lang w:val="en-GB" w:eastAsia="en-GB"/>
        </w:rPr>
        <w:t xml:space="preserve"> is </w:t>
      </w:r>
      <w:r w:rsidRPr="00170A66">
        <w:rPr>
          <w:rFonts w:eastAsiaTheme="minorEastAsia"/>
          <w:i/>
          <w:color w:val="000000" w:themeColor="text1"/>
          <w:szCs w:val="21"/>
          <w:lang w:val="en-GB" w:eastAsia="en-GB"/>
        </w:rPr>
        <w:t>propositional knowledge</w:t>
      </w:r>
      <w:r w:rsidRPr="00170A66">
        <w:rPr>
          <w:rFonts w:eastAsiaTheme="minorEastAsia"/>
          <w:color w:val="000000" w:themeColor="text1"/>
          <w:szCs w:val="21"/>
          <w:lang w:val="en-GB" w:eastAsia="en-GB"/>
        </w:rPr>
        <w:t xml:space="preserve"> or </w:t>
      </w:r>
    </w:p>
    <w:p w14:paraId="0A9804AE" w14:textId="77777777" w:rsidR="00170A66" w:rsidRPr="00170A66" w:rsidRDefault="00170A66" w:rsidP="00170A66">
      <w:pPr>
        <w:spacing w:after="120"/>
        <w:rPr>
          <w:rFonts w:eastAsiaTheme="minorEastAsia"/>
          <w:color w:val="000000" w:themeColor="text1"/>
          <w:szCs w:val="21"/>
          <w:lang w:val="en-GB" w:eastAsia="en-GB"/>
        </w:rPr>
      </w:pPr>
      <w:r w:rsidRPr="00170A66">
        <w:rPr>
          <w:rFonts w:eastAsiaTheme="minorEastAsia"/>
          <w:i/>
          <w:color w:val="000000" w:themeColor="text1"/>
          <w:szCs w:val="21"/>
          <w:lang w:val="en-GB" w:eastAsia="en-GB"/>
        </w:rPr>
        <w:t>theoretical knowledge</w:t>
      </w:r>
      <w:r w:rsidRPr="00170A66">
        <w:rPr>
          <w:rFonts w:eastAsiaTheme="minorEastAsia"/>
          <w:color w:val="000000" w:themeColor="text1"/>
          <w:szCs w:val="21"/>
          <w:lang w:val="en-GB" w:eastAsia="en-GB"/>
        </w:rPr>
        <w:t xml:space="preserve">, the knowledge of how and why, </w:t>
      </w:r>
      <w:r w:rsidRPr="00170A66">
        <w:rPr>
          <w:rFonts w:eastAsiaTheme="minorEastAsia"/>
          <w:i/>
          <w:color w:val="000000" w:themeColor="text1"/>
          <w:szCs w:val="21"/>
          <w:lang w:val="en-GB" w:eastAsia="en-GB"/>
        </w:rPr>
        <w:t>cognitive knowledge</w:t>
      </w:r>
      <w:r w:rsidRPr="00170A66">
        <w:rPr>
          <w:rFonts w:eastAsiaTheme="minorEastAsia"/>
          <w:color w:val="000000" w:themeColor="text1"/>
          <w:szCs w:val="21"/>
          <w:lang w:val="en-GB" w:eastAsia="en-GB"/>
        </w:rPr>
        <w:t>.</w:t>
      </w:r>
    </w:p>
    <w:p w14:paraId="04F833B9" w14:textId="77777777" w:rsidR="00170A66" w:rsidRPr="00170A66" w:rsidRDefault="00170A66" w:rsidP="00170A66">
      <w:pPr>
        <w:spacing w:after="120"/>
        <w:rPr>
          <w:rFonts w:eastAsiaTheme="minorEastAsia"/>
          <w:color w:val="000000" w:themeColor="text1"/>
          <w:szCs w:val="21"/>
          <w:lang w:val="en-GB" w:eastAsia="en-GB"/>
        </w:rPr>
      </w:pPr>
      <w:r w:rsidRPr="00170A66">
        <w:rPr>
          <w:rFonts w:eastAsiaTheme="minorEastAsia"/>
          <w:color w:val="000000" w:themeColor="text1"/>
          <w:szCs w:val="21"/>
          <w:lang w:val="en-GB" w:eastAsia="en-GB"/>
        </w:rPr>
        <w:t>For example, the science of bread baking.</w:t>
      </w:r>
    </w:p>
    <w:p w14:paraId="40E4EFA3" w14:textId="77777777" w:rsidR="00170A66" w:rsidRPr="00170A66" w:rsidRDefault="00170A66" w:rsidP="00170A66">
      <w:pPr>
        <w:spacing w:after="120"/>
        <w:rPr>
          <w:rFonts w:asciiTheme="minorHAnsi" w:hAnsiTheme="minorHAnsi" w:cstheme="minorHAnsi"/>
          <w:b/>
          <w:noProof/>
          <w:sz w:val="20"/>
          <w:szCs w:val="20"/>
          <w:lang w:val="en-GB"/>
        </w:rPr>
      </w:pPr>
      <w:r w:rsidRPr="00170A66">
        <w:rPr>
          <w:rFonts w:asciiTheme="minorHAnsi" w:hAnsiTheme="minorHAnsi" w:cstheme="minorHAnsi"/>
          <w:b/>
          <w:sz w:val="20"/>
          <w:szCs w:val="20"/>
          <w:lang w:val="en-GB"/>
        </w:rPr>
        <w:t>Figure i: The HIT framework</w:t>
      </w:r>
    </w:p>
    <w:p w14:paraId="29CA193B"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 xml:space="preserve">Think about your own craft of teaching. The kind of teacher you want to be, is one who knows </w:t>
      </w:r>
      <w:r w:rsidRPr="00170A66">
        <w:rPr>
          <w:rFonts w:eastAsiaTheme="minorEastAsia"/>
          <w:b/>
          <w:szCs w:val="21"/>
          <w:lang w:val="en-GB" w:eastAsia="en-GB"/>
        </w:rPr>
        <w:t>how</w:t>
      </w:r>
      <w:r w:rsidRPr="00170A66">
        <w:rPr>
          <w:rFonts w:eastAsiaTheme="minorEastAsia"/>
          <w:szCs w:val="21"/>
          <w:lang w:val="en-GB" w:eastAsia="en-GB"/>
        </w:rPr>
        <w:t xml:space="preserve"> (the techniques of teaching), knows </w:t>
      </w:r>
      <w:r w:rsidRPr="00170A66">
        <w:rPr>
          <w:rFonts w:eastAsiaTheme="minorEastAsia"/>
          <w:b/>
          <w:szCs w:val="21"/>
          <w:lang w:val="en-GB" w:eastAsia="en-GB"/>
        </w:rPr>
        <w:t>that</w:t>
      </w:r>
      <w:r w:rsidRPr="00170A66">
        <w:rPr>
          <w:rFonts w:eastAsiaTheme="minorEastAsia"/>
          <w:szCs w:val="21"/>
          <w:lang w:val="en-GB" w:eastAsia="en-GB"/>
        </w:rPr>
        <w:t xml:space="preserve"> (the science and theory behind teaching AND learning) and knows </w:t>
      </w:r>
      <w:r w:rsidRPr="00170A66">
        <w:rPr>
          <w:rFonts w:eastAsiaTheme="minorEastAsia"/>
          <w:i/>
          <w:szCs w:val="21"/>
          <w:lang w:val="en-GB" w:eastAsia="en-GB"/>
        </w:rPr>
        <w:t>it</w:t>
      </w:r>
      <w:r w:rsidRPr="00170A66">
        <w:rPr>
          <w:rFonts w:eastAsiaTheme="minorEastAsia"/>
          <w:szCs w:val="21"/>
          <w:lang w:val="en-GB" w:eastAsia="en-GB"/>
        </w:rPr>
        <w:t xml:space="preserve"> (knowing and reflecting on what makes a quality teacher). Such a teacher enables students to actively engage with their learning and to develop their full potential. </w:t>
      </w:r>
    </w:p>
    <w:p w14:paraId="4936BE2E"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lastRenderedPageBreak/>
        <w:t xml:space="preserve">If you are interested, click on the link provided to watch a short </w:t>
      </w:r>
      <w:hyperlink r:id="rId25" w:history="1">
        <w:r w:rsidRPr="00170A66">
          <w:rPr>
            <w:rFonts w:eastAsiaTheme="minorEastAsia"/>
            <w:color w:val="0000FF"/>
            <w:szCs w:val="21"/>
            <w:u w:val="single"/>
            <w:lang w:val="en-GB" w:eastAsia="en-GB"/>
          </w:rPr>
          <w:t xml:space="preserve">video </w:t>
        </w:r>
      </w:hyperlink>
      <w:r w:rsidRPr="00170A66">
        <w:rPr>
          <w:rFonts w:eastAsiaTheme="minorEastAsia"/>
          <w:szCs w:val="21"/>
          <w:lang w:val="en-GB" w:eastAsia="en-GB"/>
        </w:rPr>
        <w:t>in which Wayne Hugo discusses the “HIT model” of TVET knowledge and learning.</w:t>
      </w:r>
    </w:p>
    <w:p w14:paraId="542ACB11" w14:textId="77777777" w:rsidR="00170A66" w:rsidRPr="00170A66" w:rsidRDefault="00170A66" w:rsidP="000D595E">
      <w:pPr>
        <w:pStyle w:val="Heading2"/>
        <w:rPr>
          <w:lang w:val="en-GB" w:eastAsia="en-GB"/>
        </w:rPr>
      </w:pPr>
      <w:bookmarkStart w:id="10" w:name="_Toc46843744"/>
      <w:bookmarkStart w:id="11" w:name="_Toc51617717"/>
      <w:r w:rsidRPr="00170A66">
        <w:rPr>
          <w:lang w:val="en-GB" w:eastAsia="en-GB"/>
        </w:rPr>
        <w:t>Relating theory to practice</w:t>
      </w:r>
      <w:bookmarkEnd w:id="10"/>
      <w:bookmarkEnd w:id="11"/>
    </w:p>
    <w:p w14:paraId="08BD3BA6" w14:textId="77777777" w:rsidR="00170A66" w:rsidRPr="00170A66" w:rsidRDefault="00170A66" w:rsidP="00170A66">
      <w:pPr>
        <w:spacing w:after="120"/>
        <w:rPr>
          <w:rFonts w:eastAsia="Times New Roman" w:cstheme="minorHAnsi"/>
          <w:szCs w:val="21"/>
          <w:lang w:val="en-GB" w:eastAsia="en-GB"/>
        </w:rPr>
      </w:pPr>
      <w:r w:rsidRPr="00170A66">
        <w:rPr>
          <w:rFonts w:eastAsia="Times New Roman" w:cstheme="minorHAnsi"/>
          <w:szCs w:val="21"/>
          <w:lang w:val="en-GB" w:eastAsia="en-GB"/>
        </w:rPr>
        <w:t>In this module new concepts are often introduced by developing them from a practical situation with which you are probably familiar. This process, which moves from your experience towards a more abstract level of theory is known as inductive learning. It makes learning easier and is very different from deductive learning, which starts by presenting abstract theories and principles, then requires you to “deduce” practical conclusions and concrete examples. You are encouraged to relate the ideas you learn from the Adv Dip programme to your own context and to try to think theoretically about your practice. In other words, to think about the rationale for your practice.</w:t>
      </w:r>
    </w:p>
    <w:p w14:paraId="5EA5F511" w14:textId="77777777" w:rsidR="00170A66" w:rsidRPr="00170A66" w:rsidRDefault="00170A66" w:rsidP="000D595E">
      <w:pPr>
        <w:pStyle w:val="Heading2"/>
        <w:rPr>
          <w:lang w:val="en-GB" w:eastAsia="en-GB"/>
        </w:rPr>
      </w:pPr>
      <w:r w:rsidRPr="00170A66">
        <w:rPr>
          <w:lang w:val="en-GB" w:eastAsia="en-GB"/>
        </w:rPr>
        <w:t>Reflective practice and the use of a learning journal</w:t>
      </w:r>
    </w:p>
    <w:p w14:paraId="1FB77BFF"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 xml:space="preserve">One of the Adv. Dip TVT modules is called Reflective Practice, if you are interested, you can access it </w:t>
      </w:r>
      <w:hyperlink r:id="rId26" w:history="1">
        <w:r w:rsidRPr="00170A66">
          <w:rPr>
            <w:rFonts w:eastAsiaTheme="minorEastAsia"/>
            <w:color w:val="0000FF"/>
            <w:szCs w:val="21"/>
            <w:u w:val="single"/>
            <w:lang w:val="en-GB" w:eastAsia="en-GB"/>
          </w:rPr>
          <w:t>here</w:t>
        </w:r>
      </w:hyperlink>
      <w:r w:rsidRPr="00170A66">
        <w:rPr>
          <w:rFonts w:eastAsiaTheme="minorEastAsia"/>
          <w:color w:val="0000FF"/>
          <w:szCs w:val="21"/>
          <w:u w:val="single"/>
          <w:lang w:val="en-GB" w:eastAsia="en-GB"/>
        </w:rPr>
        <w:t>.</w:t>
      </w:r>
      <w:r w:rsidRPr="00170A66">
        <w:rPr>
          <w:rFonts w:eastAsiaTheme="minorEastAsia"/>
          <w:szCs w:val="21"/>
          <w:lang w:val="en-GB" w:eastAsia="en-GB"/>
        </w:rPr>
        <w:t xml:space="preserve"> It covers the concept of reflection in the life of a TVET lecturer. Of particular importance is unit 2, which describes various models which facilitate reflection. The simplest reflective model that is discussed in this unit, is that of Terry Borton (1970). It consists of three steps as follows:</w:t>
      </w:r>
    </w:p>
    <w:p w14:paraId="5D1CB1EA" w14:textId="77777777" w:rsidR="00170A66" w:rsidRPr="00170A66" w:rsidRDefault="00170A66" w:rsidP="00170A66">
      <w:pPr>
        <w:spacing w:after="120"/>
        <w:rPr>
          <w:rFonts w:eastAsiaTheme="minorEastAsia"/>
          <w:szCs w:val="21"/>
          <w:lang w:val="en-GB" w:eastAsia="en-GB"/>
        </w:rPr>
      </w:pPr>
    </w:p>
    <w:p w14:paraId="30E23467" w14:textId="77777777" w:rsidR="00170A66" w:rsidRPr="00170A66" w:rsidRDefault="00170A66" w:rsidP="00170A66">
      <w:pPr>
        <w:keepNext/>
        <w:spacing w:after="120"/>
        <w:rPr>
          <w:lang w:val="en-GB"/>
        </w:rPr>
      </w:pPr>
      <w:r w:rsidRPr="00170A66">
        <w:rPr>
          <w:rFonts w:eastAsiaTheme="minorEastAsia"/>
          <w:noProof/>
          <w:szCs w:val="21"/>
        </w:rPr>
        <w:drawing>
          <wp:inline distT="0" distB="0" distL="0" distR="0" wp14:anchorId="0F35F234" wp14:editId="43D19A32">
            <wp:extent cx="4838700" cy="2409825"/>
            <wp:effectExtent l="0" t="0" r="0" b="9525"/>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71011773" w14:textId="77777777" w:rsidR="00170A66" w:rsidRPr="00170A66" w:rsidRDefault="00170A66" w:rsidP="00170A66">
      <w:pPr>
        <w:spacing w:after="120"/>
        <w:rPr>
          <w:rFonts w:eastAsiaTheme="minorEastAsia"/>
          <w:b/>
          <w:sz w:val="20"/>
          <w:szCs w:val="20"/>
          <w:lang w:val="en-GB" w:eastAsia="en-GB"/>
        </w:rPr>
      </w:pPr>
      <w:r w:rsidRPr="00170A66">
        <w:rPr>
          <w:b/>
          <w:sz w:val="20"/>
          <w:szCs w:val="20"/>
          <w:lang w:val="en-GB"/>
        </w:rPr>
        <w:t>Figure ii: Reflective model (after Borton, 1970)</w:t>
      </w:r>
    </w:p>
    <w:p w14:paraId="51ED9448" w14:textId="77777777" w:rsidR="00170A66" w:rsidRPr="00170A66" w:rsidRDefault="00170A66" w:rsidP="00170A66">
      <w:pPr>
        <w:spacing w:after="120"/>
        <w:rPr>
          <w:rFonts w:eastAsiaTheme="minorEastAsia"/>
          <w:szCs w:val="21"/>
          <w:lang w:val="en-GB" w:eastAsia="en-GB"/>
        </w:rPr>
      </w:pPr>
    </w:p>
    <w:p w14:paraId="225E7197"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The three questions to prompt reflection leading to action:</w:t>
      </w:r>
    </w:p>
    <w:p w14:paraId="1C3862C2" w14:textId="77777777" w:rsidR="00170A66" w:rsidRPr="00170A66" w:rsidRDefault="00170A66" w:rsidP="00170A66">
      <w:pPr>
        <w:numPr>
          <w:ilvl w:val="0"/>
          <w:numId w:val="85"/>
        </w:numPr>
        <w:spacing w:before="0" w:after="120"/>
        <w:ind w:left="0"/>
        <w:contextualSpacing/>
        <w:rPr>
          <w:rFonts w:eastAsiaTheme="minorEastAsia"/>
          <w:szCs w:val="21"/>
          <w:lang w:val="en-GB" w:eastAsia="en-GB"/>
        </w:rPr>
      </w:pPr>
      <w:r w:rsidRPr="00170A66">
        <w:rPr>
          <w:rFonts w:eastAsiaTheme="minorEastAsia"/>
          <w:szCs w:val="21"/>
          <w:lang w:val="en-GB" w:eastAsia="en-GB"/>
        </w:rPr>
        <w:t xml:space="preserve">What?  </w:t>
      </w:r>
    </w:p>
    <w:p w14:paraId="3A316918" w14:textId="77777777" w:rsidR="00170A66" w:rsidRPr="00170A66" w:rsidRDefault="00170A66" w:rsidP="00170A66">
      <w:pPr>
        <w:spacing w:after="120"/>
        <w:contextualSpacing/>
        <w:rPr>
          <w:rFonts w:eastAsiaTheme="minorEastAsia"/>
          <w:szCs w:val="21"/>
          <w:lang w:val="en-GB" w:eastAsia="en-GB"/>
        </w:rPr>
      </w:pPr>
      <w:r w:rsidRPr="00170A66">
        <w:rPr>
          <w:rFonts w:eastAsiaTheme="minorEastAsia"/>
          <w:b/>
          <w:szCs w:val="21"/>
          <w:lang w:val="en-GB" w:eastAsia="en-GB"/>
        </w:rPr>
        <w:t xml:space="preserve">What </w:t>
      </w:r>
      <w:r w:rsidRPr="00170A66">
        <w:rPr>
          <w:rFonts w:eastAsiaTheme="minorEastAsia"/>
          <w:szCs w:val="21"/>
          <w:lang w:val="en-GB" w:eastAsia="en-GB"/>
        </w:rPr>
        <w:t>happened? In this step you remember or describe the situation or event you have experienced.</w:t>
      </w:r>
    </w:p>
    <w:p w14:paraId="1499958A" w14:textId="77777777" w:rsidR="00170A66" w:rsidRPr="00170A66" w:rsidRDefault="00170A66" w:rsidP="00170A66">
      <w:pPr>
        <w:numPr>
          <w:ilvl w:val="0"/>
          <w:numId w:val="85"/>
        </w:numPr>
        <w:spacing w:before="0" w:after="120"/>
        <w:ind w:left="0"/>
        <w:contextualSpacing/>
        <w:rPr>
          <w:rFonts w:eastAsiaTheme="minorEastAsia"/>
          <w:szCs w:val="21"/>
          <w:lang w:val="en-GB" w:eastAsia="en-GB"/>
        </w:rPr>
      </w:pPr>
      <w:r w:rsidRPr="00170A66">
        <w:rPr>
          <w:rFonts w:eastAsiaTheme="minorEastAsia"/>
          <w:szCs w:val="21"/>
          <w:lang w:val="en-GB" w:eastAsia="en-GB"/>
        </w:rPr>
        <w:t xml:space="preserve">So what? </w:t>
      </w:r>
    </w:p>
    <w:p w14:paraId="630A7E1C" w14:textId="77777777" w:rsidR="00170A66" w:rsidRPr="00170A66" w:rsidRDefault="00170A66" w:rsidP="00170A66">
      <w:pPr>
        <w:spacing w:after="120"/>
        <w:contextualSpacing/>
        <w:rPr>
          <w:rFonts w:eastAsiaTheme="minorEastAsia"/>
          <w:szCs w:val="21"/>
          <w:lang w:val="en-GB" w:eastAsia="en-GB"/>
        </w:rPr>
      </w:pPr>
      <w:r w:rsidRPr="00170A66">
        <w:rPr>
          <w:rFonts w:eastAsiaTheme="minorEastAsia"/>
          <w:b/>
          <w:szCs w:val="21"/>
          <w:lang w:val="en-GB" w:eastAsia="en-GB"/>
        </w:rPr>
        <w:t xml:space="preserve">So, </w:t>
      </w:r>
      <w:r w:rsidRPr="00170A66">
        <w:rPr>
          <w:rFonts w:eastAsiaTheme="minorEastAsia"/>
          <w:szCs w:val="21"/>
          <w:lang w:val="en-GB" w:eastAsia="en-GB"/>
        </w:rPr>
        <w:t>if that happened</w:t>
      </w:r>
      <w:r w:rsidRPr="00170A66">
        <w:rPr>
          <w:rFonts w:eastAsiaTheme="minorEastAsia"/>
          <w:b/>
          <w:szCs w:val="21"/>
          <w:lang w:val="en-GB" w:eastAsia="en-GB"/>
        </w:rPr>
        <w:t>, what</w:t>
      </w:r>
      <w:r w:rsidRPr="00170A66">
        <w:rPr>
          <w:rFonts w:eastAsiaTheme="minorEastAsia"/>
          <w:szCs w:val="21"/>
          <w:lang w:val="en-GB" w:eastAsia="en-GB"/>
        </w:rPr>
        <w:t xml:space="preserve"> does this show you or teach me?</w:t>
      </w:r>
      <w:r w:rsidRPr="00170A66">
        <w:rPr>
          <w:rFonts w:eastAsiaTheme="minorEastAsia"/>
          <w:b/>
          <w:szCs w:val="21"/>
          <w:lang w:val="en-GB" w:eastAsia="en-GB"/>
        </w:rPr>
        <w:t xml:space="preserve"> </w:t>
      </w:r>
      <w:r w:rsidRPr="00170A66">
        <w:rPr>
          <w:rFonts w:eastAsiaTheme="minorEastAsia"/>
          <w:szCs w:val="21"/>
          <w:lang w:val="en-GB" w:eastAsia="en-GB"/>
        </w:rPr>
        <w:t>In this step you explore what new insights or knowledge the situation gives you.</w:t>
      </w:r>
    </w:p>
    <w:p w14:paraId="2494F41B" w14:textId="77777777" w:rsidR="00170A66" w:rsidRPr="00170A66" w:rsidRDefault="00170A66" w:rsidP="00170A66">
      <w:pPr>
        <w:numPr>
          <w:ilvl w:val="0"/>
          <w:numId w:val="85"/>
        </w:numPr>
        <w:spacing w:before="0" w:after="120"/>
        <w:ind w:left="0"/>
        <w:contextualSpacing/>
        <w:rPr>
          <w:rFonts w:eastAsiaTheme="minorEastAsia"/>
          <w:szCs w:val="21"/>
          <w:lang w:val="en-GB" w:eastAsia="en-GB"/>
        </w:rPr>
      </w:pPr>
      <w:r w:rsidRPr="00170A66">
        <w:rPr>
          <w:rFonts w:eastAsiaTheme="minorEastAsia"/>
          <w:szCs w:val="21"/>
          <w:lang w:val="en-GB" w:eastAsia="en-GB"/>
        </w:rPr>
        <w:t xml:space="preserve">Now what? </w:t>
      </w:r>
    </w:p>
    <w:p w14:paraId="016573EC" w14:textId="77777777" w:rsidR="00170A66" w:rsidRPr="00170A66" w:rsidRDefault="00170A66" w:rsidP="00170A66">
      <w:pPr>
        <w:spacing w:after="120"/>
        <w:contextualSpacing/>
        <w:rPr>
          <w:rFonts w:eastAsiaTheme="minorEastAsia"/>
          <w:szCs w:val="21"/>
          <w:lang w:val="en-GB" w:eastAsia="en-GB"/>
        </w:rPr>
      </w:pPr>
      <w:r w:rsidRPr="00170A66">
        <w:rPr>
          <w:rFonts w:eastAsiaTheme="minorEastAsia"/>
          <w:b/>
          <w:szCs w:val="21"/>
          <w:lang w:val="en-GB" w:eastAsia="en-GB"/>
        </w:rPr>
        <w:t>Now</w:t>
      </w:r>
      <w:r w:rsidRPr="00170A66">
        <w:rPr>
          <w:rFonts w:eastAsiaTheme="minorEastAsia"/>
          <w:szCs w:val="21"/>
          <w:lang w:val="en-GB" w:eastAsia="en-GB"/>
        </w:rPr>
        <w:t xml:space="preserve"> that I have learnt something new by reflecting on the situation, </w:t>
      </w:r>
      <w:r w:rsidRPr="00170A66">
        <w:rPr>
          <w:rFonts w:eastAsiaTheme="minorEastAsia"/>
          <w:b/>
          <w:szCs w:val="21"/>
          <w:lang w:val="en-GB" w:eastAsia="en-GB"/>
        </w:rPr>
        <w:t>what</w:t>
      </w:r>
      <w:r w:rsidRPr="00170A66">
        <w:rPr>
          <w:rFonts w:eastAsiaTheme="minorEastAsia"/>
          <w:szCs w:val="21"/>
          <w:lang w:val="en-GB" w:eastAsia="en-GB"/>
        </w:rPr>
        <w:t xml:space="preserve"> should I do about it? In this step you think about what to do with the new awareness you have gained – i.e. how to make use of it to act more effectively in future situations.</w:t>
      </w:r>
    </w:p>
    <w:p w14:paraId="2C1CDC7C"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Throughout the Adv. Dip TVT programme, you are encouraged to reflect on your practices at work in the college so that you can improve how teaching and learning takes place. We have embedded reflective practice throughout the programme, and at the end of most units in the modules you will find a reflective activity to complete. The reflective activity will enable you to make the most of what you have learnt throughout the unit, as well as assisting you to apply your learning in your workplace.</w:t>
      </w:r>
    </w:p>
    <w:p w14:paraId="6A4339EB" w14:textId="77777777" w:rsidR="00170A66" w:rsidRPr="00170A66" w:rsidRDefault="00170A66" w:rsidP="000D595E">
      <w:pPr>
        <w:pStyle w:val="Heading2"/>
        <w:rPr>
          <w:lang w:val="en-GB" w:eastAsia="en-GB"/>
        </w:rPr>
      </w:pPr>
      <w:r w:rsidRPr="00170A66">
        <w:rPr>
          <w:lang w:val="en-GB" w:eastAsia="en-GB"/>
        </w:rPr>
        <w:lastRenderedPageBreak/>
        <w:t>Use a learning journal</w:t>
      </w:r>
    </w:p>
    <w:p w14:paraId="3011CC8B" w14:textId="6D97C146"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 xml:space="preserve">Throughout the Adv. Dip TVT modules, we encourage you to use a </w:t>
      </w:r>
      <w:r w:rsidRPr="00170A66">
        <w:rPr>
          <w:rFonts w:eastAsiaTheme="minorEastAsia"/>
          <w:i/>
          <w:szCs w:val="21"/>
          <w:lang w:val="en-GB" w:eastAsia="en-GB"/>
        </w:rPr>
        <w:t>learning journal</w:t>
      </w:r>
      <w:r w:rsidRPr="00170A66">
        <w:rPr>
          <w:rFonts w:eastAsiaTheme="minorEastAsia"/>
          <w:szCs w:val="21"/>
          <w:lang w:val="en-GB" w:eastAsia="en-GB"/>
        </w:rPr>
        <w:t xml:space="preserve">. You can download </w:t>
      </w:r>
      <w:r w:rsidR="00692798">
        <w:rPr>
          <w:rFonts w:eastAsiaTheme="minorEastAsia"/>
          <w:szCs w:val="21"/>
          <w:lang w:val="en-GB" w:eastAsia="en-GB"/>
        </w:rPr>
        <w:t>the</w:t>
      </w:r>
      <w:r w:rsidRPr="000612CB">
        <w:rPr>
          <w:rFonts w:eastAsiaTheme="minorEastAsia"/>
          <w:szCs w:val="21"/>
          <w:lang w:val="en-GB" w:eastAsia="en-GB"/>
        </w:rPr>
        <w:t xml:space="preserve"> digital template</w:t>
      </w:r>
      <w:r w:rsidR="000612CB">
        <w:rPr>
          <w:rFonts w:eastAsiaTheme="minorEastAsia"/>
          <w:szCs w:val="21"/>
          <w:lang w:val="en-GB" w:eastAsia="en-GB"/>
        </w:rPr>
        <w:t xml:space="preserve"> </w:t>
      </w:r>
      <w:r w:rsidR="00692798">
        <w:rPr>
          <w:rFonts w:eastAsiaTheme="minorEastAsia"/>
          <w:szCs w:val="21"/>
          <w:lang w:val="en-GB" w:eastAsia="en-GB"/>
        </w:rPr>
        <w:t xml:space="preserve">to </w:t>
      </w:r>
      <w:r w:rsidRPr="00170A66">
        <w:rPr>
          <w:rFonts w:eastAsiaTheme="minorEastAsia"/>
          <w:szCs w:val="21"/>
          <w:lang w:val="en-GB" w:eastAsia="en-GB"/>
        </w:rPr>
        <w:t>use for your learning journal</w:t>
      </w:r>
      <w:r w:rsidR="000612CB">
        <w:rPr>
          <w:rFonts w:eastAsiaTheme="minorEastAsia"/>
          <w:szCs w:val="21"/>
          <w:lang w:val="en-GB" w:eastAsia="en-GB"/>
        </w:rPr>
        <w:t xml:space="preserve"> </w:t>
      </w:r>
      <w:hyperlink r:id="rId32" w:history="1">
        <w:r w:rsidR="000612CB" w:rsidRPr="00170A66">
          <w:rPr>
            <w:rFonts w:eastAsiaTheme="minorEastAsia"/>
            <w:color w:val="0000FF"/>
            <w:szCs w:val="21"/>
            <w:u w:val="single"/>
            <w:lang w:val="en-GB" w:eastAsia="en-GB"/>
          </w:rPr>
          <w:t>here</w:t>
        </w:r>
      </w:hyperlink>
      <w:r w:rsidR="000D595E">
        <w:rPr>
          <w:rFonts w:eastAsiaTheme="minorEastAsia"/>
          <w:szCs w:val="21"/>
          <w:lang w:val="en-GB" w:eastAsia="en-GB"/>
        </w:rPr>
        <w:t xml:space="preserve"> or you</w:t>
      </w:r>
      <w:r w:rsidRPr="00170A66">
        <w:rPr>
          <w:rFonts w:eastAsiaTheme="minorEastAsia"/>
          <w:szCs w:val="21"/>
          <w:lang w:val="en-GB" w:eastAsia="en-GB"/>
        </w:rPr>
        <w:t xml:space="preserve"> </w:t>
      </w:r>
      <w:r w:rsidR="000D595E">
        <w:rPr>
          <w:rFonts w:eastAsiaTheme="minorEastAsia"/>
          <w:szCs w:val="21"/>
          <w:lang w:val="en-GB" w:eastAsia="en-GB"/>
        </w:rPr>
        <w:t xml:space="preserve">can use the </w:t>
      </w:r>
      <w:hyperlink w:anchor="_Appendix_One:_Learning" w:history="1">
        <w:r w:rsidR="000D595E" w:rsidRPr="000D595E">
          <w:rPr>
            <w:rStyle w:val="Hyperlink"/>
            <w:rFonts w:eastAsiaTheme="minorEastAsia"/>
            <w:szCs w:val="21"/>
            <w:lang w:val="en-GB" w:eastAsia="en-GB"/>
          </w:rPr>
          <w:t>lea</w:t>
        </w:r>
        <w:r w:rsidR="000D595E">
          <w:rPr>
            <w:rStyle w:val="Hyperlink"/>
            <w:rFonts w:eastAsiaTheme="minorEastAsia"/>
            <w:szCs w:val="21"/>
            <w:lang w:val="en-GB" w:eastAsia="en-GB"/>
          </w:rPr>
          <w:t>r</w:t>
        </w:r>
        <w:r w:rsidR="000D595E" w:rsidRPr="000D595E">
          <w:rPr>
            <w:rStyle w:val="Hyperlink"/>
            <w:rFonts w:eastAsiaTheme="minorEastAsia"/>
            <w:szCs w:val="21"/>
            <w:lang w:val="en-GB" w:eastAsia="en-GB"/>
          </w:rPr>
          <w:t>ning journal template</w:t>
        </w:r>
      </w:hyperlink>
      <w:r w:rsidR="000D595E">
        <w:rPr>
          <w:rFonts w:eastAsiaTheme="minorEastAsia"/>
          <w:szCs w:val="21"/>
          <w:lang w:val="en-GB" w:eastAsia="en-GB"/>
        </w:rPr>
        <w:t xml:space="preserve"> in Appendix One. </w:t>
      </w:r>
      <w:r w:rsidRPr="00170A66">
        <w:rPr>
          <w:rFonts w:eastAsiaTheme="minorEastAsia"/>
          <w:szCs w:val="21"/>
          <w:lang w:val="en-GB" w:eastAsia="en-GB"/>
        </w:rPr>
        <w:t xml:space="preserve">Save it where you can easily find it again. You can also use another template, or use a paper-based learning journal. You will use your learning journal to write notes and reflections and complete activities. Start your learning journal at the beginning of the programme, and keep it regularly updated throughout. </w:t>
      </w:r>
    </w:p>
    <w:p w14:paraId="35E0BC53" w14:textId="77777777" w:rsidR="00170A66" w:rsidRPr="00170A66" w:rsidRDefault="00170A66" w:rsidP="000D595E">
      <w:pPr>
        <w:pStyle w:val="Heading2"/>
        <w:rPr>
          <w:lang w:val="en-GB" w:eastAsia="en-GB"/>
        </w:rPr>
      </w:pPr>
      <w:bookmarkStart w:id="12" w:name="_Toc46843746"/>
      <w:bookmarkStart w:id="13" w:name="_Toc51617719"/>
      <w:r w:rsidRPr="00170A66">
        <w:rPr>
          <w:lang w:val="en-GB" w:eastAsia="en-GB"/>
        </w:rPr>
        <w:t>Active learning</w:t>
      </w:r>
      <w:bookmarkEnd w:id="12"/>
      <w:bookmarkEnd w:id="13"/>
    </w:p>
    <w:p w14:paraId="09A58F1A" w14:textId="77777777" w:rsidR="00170A66" w:rsidRPr="00170A66" w:rsidRDefault="00170A66" w:rsidP="00170A66">
      <w:pPr>
        <w:spacing w:after="120"/>
        <w:rPr>
          <w:rFonts w:eastAsia="Times New Roman" w:cstheme="minorHAnsi"/>
          <w:szCs w:val="21"/>
          <w:lang w:val="en-GB" w:eastAsia="en-GB"/>
        </w:rPr>
      </w:pPr>
      <w:r w:rsidRPr="00170A66">
        <w:rPr>
          <w:rFonts w:eastAsiaTheme="minorEastAsia"/>
          <w:szCs w:val="21"/>
          <w:lang w:val="en-GB" w:eastAsia="en-GB"/>
        </w:rPr>
        <w:t xml:space="preserve">Most learning theorists tell us </w:t>
      </w:r>
      <w:r w:rsidRPr="00170A66">
        <w:rPr>
          <w:rFonts w:eastAsia="Times New Roman" w:cstheme="minorHAnsi"/>
          <w:szCs w:val="21"/>
          <w:lang w:val="en-GB" w:eastAsia="en-GB"/>
        </w:rPr>
        <w:t xml:space="preserve">that new understandings and learning depend on, and arise out of, </w:t>
      </w:r>
      <w:r w:rsidRPr="00170A66">
        <w:rPr>
          <w:rFonts w:eastAsia="Times New Roman" w:cstheme="minorHAnsi"/>
          <w:i/>
          <w:szCs w:val="21"/>
          <w:lang w:val="en-GB" w:eastAsia="en-GB"/>
        </w:rPr>
        <w:t>action</w:t>
      </w:r>
      <w:r w:rsidRPr="00170A66">
        <w:rPr>
          <w:rFonts w:eastAsia="Times New Roman" w:cstheme="minorHAnsi"/>
          <w:szCs w:val="21"/>
          <w:lang w:val="en-GB" w:eastAsia="en-GB"/>
        </w:rPr>
        <w:t>. All the modules in the Adv. Dip TVT programme include activities. Your learning will be more fruitful if you engage systematically with the activities. If you do not do the activities, you will miss out on the most important part of the programme learning pathway.</w:t>
      </w:r>
    </w:p>
    <w:p w14:paraId="2F6F8ED8" w14:textId="77777777" w:rsidR="00170A66" w:rsidRPr="00170A66" w:rsidRDefault="00170A66" w:rsidP="00170A66">
      <w:pPr>
        <w:spacing w:after="120"/>
        <w:rPr>
          <w:rFonts w:ascii="Arial" w:hAnsi="Arial" w:cs="Arial"/>
          <w:sz w:val="24"/>
          <w:szCs w:val="24"/>
          <w:lang w:val="en-GB" w:eastAsia="en-GB"/>
        </w:rPr>
      </w:pPr>
      <w:bookmarkStart w:id="14" w:name="_Toc46843747"/>
      <w:bookmarkStart w:id="15" w:name="_Toc51617720"/>
      <w:r w:rsidRPr="00170A66">
        <w:rPr>
          <w:rFonts w:ascii="Arial" w:hAnsi="Arial" w:cs="Arial"/>
          <w:sz w:val="24"/>
          <w:szCs w:val="24"/>
          <w:lang w:val="en-GB" w:eastAsia="en-GB"/>
        </w:rPr>
        <w:t>Thinking activities</w:t>
      </w:r>
      <w:bookmarkEnd w:id="14"/>
      <w:bookmarkEnd w:id="15"/>
    </w:p>
    <w:p w14:paraId="65C7C95C" w14:textId="77777777" w:rsidR="00170A66" w:rsidRPr="00170A66" w:rsidRDefault="00170A66" w:rsidP="00170A66">
      <w:pPr>
        <w:spacing w:after="120"/>
        <w:rPr>
          <w:rFonts w:eastAsia="Times New Roman" w:cstheme="minorHAnsi"/>
          <w:szCs w:val="21"/>
          <w:lang w:val="en-GB" w:eastAsia="en-GB"/>
        </w:rPr>
      </w:pPr>
      <w:r w:rsidRPr="00170A66">
        <w:rPr>
          <w:rFonts w:eastAsia="Times New Roman" w:cstheme="minorHAnsi"/>
          <w:szCs w:val="21"/>
          <w:lang w:val="en-GB" w:eastAsia="en-GB"/>
        </w:rPr>
        <w:t xml:space="preserve">At various points in the module you are asked to </w:t>
      </w:r>
      <w:r w:rsidRPr="00170A66">
        <w:rPr>
          <w:rFonts w:eastAsia="Times New Roman" w:cstheme="minorHAnsi"/>
          <w:i/>
          <w:szCs w:val="21"/>
          <w:lang w:val="en-GB" w:eastAsia="en-GB"/>
        </w:rPr>
        <w:t>stop and think</w:t>
      </w:r>
      <w:r w:rsidRPr="00170A66">
        <w:rPr>
          <w:rFonts w:eastAsia="Times New Roman" w:cstheme="minorHAnsi"/>
          <w:szCs w:val="21"/>
          <w:lang w:val="en-GB" w:eastAsia="en-GB"/>
        </w:rPr>
        <w:t xml:space="preserve"> and to take some time to reflect on a particular issue. These </w:t>
      </w:r>
      <w:r w:rsidRPr="00170A66">
        <w:rPr>
          <w:rFonts w:eastAsia="Times New Roman" w:cstheme="minorHAnsi"/>
          <w:i/>
          <w:iCs/>
          <w:szCs w:val="21"/>
          <w:lang w:val="en-GB" w:eastAsia="en-GB"/>
        </w:rPr>
        <w:t>thought pauses</w:t>
      </w:r>
      <w:r w:rsidRPr="00170A66">
        <w:rPr>
          <w:rFonts w:eastAsia="Times New Roman" w:cstheme="minorHAnsi"/>
          <w:szCs w:val="21"/>
          <w:lang w:val="en-GB" w:eastAsia="en-GB"/>
        </w:rPr>
        <w:t xml:space="preserve"> are designed to help you consolidate your understanding of a specific point </w:t>
      </w:r>
      <w:r w:rsidRPr="00170A66">
        <w:rPr>
          <w:rFonts w:eastAsia="Times New Roman" w:cstheme="minorHAnsi"/>
          <w:i/>
          <w:iCs/>
          <w:szCs w:val="21"/>
          <w:lang w:val="en-GB" w:eastAsia="en-GB"/>
        </w:rPr>
        <w:t>before</w:t>
      </w:r>
      <w:r w:rsidRPr="00170A66">
        <w:rPr>
          <w:rFonts w:eastAsia="Times New Roman" w:cstheme="minorHAnsi"/>
          <w:szCs w:val="21"/>
          <w:lang w:val="en-GB" w:eastAsia="en-GB"/>
        </w:rPr>
        <w:t xml:space="preserve"> tackling the next section of the module. One of the habits many of us develop through a rote kind of learning is to rush through things. Work though each module slowly and thoughtfully. Read and think. This is how we develop a depth of understanding and become able to use the ideas we learn. Try to link the issues raised in each thought pause with what you have read, with what you have already learnt about learning, with your own previous experience, and so on. Think about the questions or problems raised in the module. Jot down your ideas in your learning journal so that you can be reminded of them at a later stage.</w:t>
      </w:r>
    </w:p>
    <w:p w14:paraId="3C84C6E8" w14:textId="77777777" w:rsidR="00170A66" w:rsidRPr="00170A66" w:rsidRDefault="00170A66" w:rsidP="000D595E">
      <w:pPr>
        <w:pStyle w:val="Heading2"/>
        <w:rPr>
          <w:lang w:val="en-GB" w:eastAsia="en-GB"/>
        </w:rPr>
      </w:pPr>
      <w:bookmarkStart w:id="16" w:name="_Toc46843748"/>
      <w:bookmarkStart w:id="17" w:name="_Toc51617721"/>
      <w:r w:rsidRPr="00170A66">
        <w:rPr>
          <w:lang w:val="en-GB" w:eastAsia="en-GB"/>
        </w:rPr>
        <w:t>Linkages across modules</w:t>
      </w:r>
      <w:bookmarkEnd w:id="16"/>
      <w:bookmarkEnd w:id="17"/>
    </w:p>
    <w:p w14:paraId="4CCF8F1E" w14:textId="77777777" w:rsidR="00170A66" w:rsidRPr="00170A66" w:rsidRDefault="00170A66" w:rsidP="00170A66">
      <w:pPr>
        <w:spacing w:after="120"/>
        <w:rPr>
          <w:rFonts w:eastAsiaTheme="minorEastAsia" w:cstheme="minorHAnsi"/>
          <w:szCs w:val="21"/>
          <w:lang w:val="en-GB" w:eastAsia="en-GB"/>
        </w:rPr>
      </w:pPr>
      <w:r w:rsidRPr="00170A66">
        <w:rPr>
          <w:rFonts w:eastAsiaTheme="minorEastAsia" w:cstheme="minorHAnsi"/>
          <w:szCs w:val="21"/>
          <w:lang w:val="en-GB" w:eastAsia="en-GB"/>
        </w:rPr>
        <w:t xml:space="preserve">As you work through this and other modules, you will notice that topics or issues raised in one module may cross refer to the same issue or topic in another module, possibly in more detail. So for example, while there is an entire module dedicated to the investigation of </w:t>
      </w:r>
      <w:r w:rsidRPr="00170A66">
        <w:rPr>
          <w:rFonts w:eastAsiaTheme="minorEastAsia" w:cstheme="minorHAnsi"/>
          <w:i/>
          <w:szCs w:val="21"/>
          <w:lang w:val="en-GB" w:eastAsia="en-GB"/>
        </w:rPr>
        <w:t xml:space="preserve">curriculum, </w:t>
      </w:r>
      <w:r w:rsidRPr="00170A66">
        <w:rPr>
          <w:rFonts w:eastAsiaTheme="minorEastAsia" w:cstheme="minorHAnsi"/>
          <w:szCs w:val="21"/>
          <w:lang w:val="en-GB" w:eastAsia="en-GB"/>
        </w:rPr>
        <w:t>key issues related to curriculum will also be highlighted and discussed in a number of other modules including, modules dealing with pedagogy, psychology in TVET as well as in the method of teaching engineering and related design and electrical engineering modules.</w:t>
      </w:r>
    </w:p>
    <w:p w14:paraId="51B24DC3" w14:textId="77777777" w:rsidR="00170A66" w:rsidRPr="00170A66" w:rsidRDefault="00170A66" w:rsidP="000D595E">
      <w:pPr>
        <w:pStyle w:val="Heading2"/>
        <w:rPr>
          <w:lang w:val="en-GB" w:eastAsia="en-GB"/>
        </w:rPr>
      </w:pPr>
      <w:bookmarkStart w:id="18" w:name="_Toc51617722"/>
      <w:r w:rsidRPr="00170A66">
        <w:rPr>
          <w:lang w:val="en-GB" w:eastAsia="en-GB"/>
        </w:rPr>
        <w:t>Access to readings</w:t>
      </w:r>
      <w:bookmarkEnd w:id="18"/>
    </w:p>
    <w:p w14:paraId="405DFFD7" w14:textId="77777777" w:rsidR="00170A66" w:rsidRPr="00170A66" w:rsidRDefault="00170A66" w:rsidP="00170A66">
      <w:pPr>
        <w:spacing w:after="120"/>
        <w:rPr>
          <w:rFonts w:eastAsiaTheme="minorEastAsia"/>
          <w:szCs w:val="21"/>
          <w:lang w:val="en-GB" w:eastAsia="en-GB"/>
        </w:rPr>
      </w:pPr>
      <w:bookmarkStart w:id="19" w:name="_Toc46843749"/>
      <w:r w:rsidRPr="00170A66">
        <w:rPr>
          <w:rFonts w:eastAsiaTheme="minorEastAsia"/>
          <w:szCs w:val="21"/>
          <w:lang w:val="en-GB" w:eastAsia="en-GB"/>
        </w:rPr>
        <w:t>There are links to readings throughout the activities. We have tried as far as possible to provide links to Open Educational Resources (OER). In cases where this was not possible you will be directed in the activity to access these through your university library. The website link is shown in the reference list.</w:t>
      </w:r>
    </w:p>
    <w:p w14:paraId="712CB850" w14:textId="77777777" w:rsidR="00170A66" w:rsidRPr="00170A66" w:rsidRDefault="00170A66" w:rsidP="000D595E">
      <w:pPr>
        <w:pStyle w:val="Heading2"/>
        <w:rPr>
          <w:lang w:val="en-GB" w:eastAsia="en-GB"/>
        </w:rPr>
      </w:pPr>
      <w:bookmarkStart w:id="20" w:name="_Toc51617723"/>
      <w:r w:rsidRPr="00170A66">
        <w:rPr>
          <w:lang w:val="en-GB" w:eastAsia="en-GB"/>
        </w:rPr>
        <w:t>Assessment</w:t>
      </w:r>
      <w:bookmarkEnd w:id="19"/>
      <w:bookmarkEnd w:id="20"/>
    </w:p>
    <w:p w14:paraId="5BA7D3C4"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The activities contained in this module and the Adv. Dip TVT programme as a whole, promote a continuous and formative assessment process. This approach is intended to support your ability to relate ideas to practice and to contribute to your development as you work through the various modules of the programme.</w:t>
      </w:r>
    </w:p>
    <w:p w14:paraId="5073E609" w14:textId="77777777" w:rsidR="00170A66" w:rsidRPr="00170A66" w:rsidRDefault="00170A66" w:rsidP="00170A66">
      <w:pPr>
        <w:spacing w:after="120"/>
        <w:rPr>
          <w:rFonts w:eastAsiaTheme="minorEastAsia"/>
          <w:szCs w:val="21"/>
          <w:lang w:val="en-GB" w:eastAsia="en-GB"/>
        </w:rPr>
      </w:pPr>
      <w:r w:rsidRPr="00170A66">
        <w:rPr>
          <w:rFonts w:eastAsiaTheme="minorEastAsia"/>
          <w:szCs w:val="21"/>
          <w:lang w:val="en-GB" w:eastAsia="en-GB"/>
        </w:rPr>
        <w:t>You will also notice that each module includes a summative assessment task with the assessment criteria set out in an accompanying rubric. This summative assessment task is a model only, intended to illustrate the kind of assessment tasks that may be set by the university providing this programme.</w:t>
      </w:r>
    </w:p>
    <w:p w14:paraId="094CCD53" w14:textId="77777777" w:rsidR="00170A66" w:rsidRPr="00170A66" w:rsidRDefault="00170A66" w:rsidP="00170A66">
      <w:pPr>
        <w:spacing w:after="120"/>
        <w:rPr>
          <w:rFonts w:eastAsiaTheme="minorEastAsia"/>
          <w:szCs w:val="21"/>
          <w:lang w:val="en-GB" w:eastAsia="en-GB"/>
        </w:rPr>
      </w:pPr>
    </w:p>
    <w:p w14:paraId="2E4FFC35" w14:textId="77777777" w:rsidR="001F7897" w:rsidRPr="00781067" w:rsidRDefault="001F7897"/>
    <w:p w14:paraId="4B3AEA71" w14:textId="77777777" w:rsidR="001F7897" w:rsidRPr="00781067" w:rsidRDefault="001F7897">
      <w:pPr>
        <w:sectPr w:rsidR="001F7897" w:rsidRPr="00781067" w:rsidSect="000B6904">
          <w:pgSz w:w="11907" w:h="16839"/>
          <w:pgMar w:top="1440" w:right="1440" w:bottom="1440" w:left="1440" w:header="720" w:footer="720" w:gutter="0"/>
          <w:pgNumType w:fmt="lowerRoman"/>
          <w:cols w:space="720" w:equalWidth="0">
            <w:col w:w="9360"/>
          </w:cols>
          <w:titlePg/>
        </w:sectPr>
      </w:pPr>
      <w:r w:rsidRPr="00781067">
        <w:br w:type="page"/>
      </w:r>
    </w:p>
    <w:p w14:paraId="44C0AF32" w14:textId="644EDCB2" w:rsidR="00F247A1" w:rsidRPr="00781067" w:rsidRDefault="007D7347" w:rsidP="002573BF">
      <w:pPr>
        <w:pStyle w:val="Heading2"/>
      </w:pPr>
      <w:bookmarkStart w:id="21" w:name="_Toc142576222"/>
      <w:r w:rsidRPr="00781067">
        <w:lastRenderedPageBreak/>
        <w:t>Module overview</w:t>
      </w:r>
      <w:r w:rsidR="00EB57F9" w:rsidRPr="00781067">
        <w:t xml:space="preserve"> – A </w:t>
      </w:r>
      <w:r w:rsidR="00A11948" w:rsidRPr="00781067">
        <w:t>p</w:t>
      </w:r>
      <w:r w:rsidR="00EB57F9" w:rsidRPr="00781067">
        <w:t xml:space="preserve">olitical </w:t>
      </w:r>
      <w:r w:rsidR="00A11948" w:rsidRPr="00781067">
        <w:t>e</w:t>
      </w:r>
      <w:r w:rsidR="00EB57F9" w:rsidRPr="00781067">
        <w:t>conomy framework</w:t>
      </w:r>
      <w:bookmarkEnd w:id="21"/>
      <w:r w:rsidR="00EB57F9" w:rsidRPr="00781067">
        <w:t xml:space="preserve"> </w:t>
      </w:r>
    </w:p>
    <w:p w14:paraId="1F6D5F5A" w14:textId="55FF16D3" w:rsidR="00B30373" w:rsidRPr="00781067" w:rsidRDefault="00B30373" w:rsidP="002573BF">
      <w:r w:rsidRPr="00781067">
        <w:t>This</w:t>
      </w:r>
      <w:r w:rsidR="00CD7258" w:rsidRPr="00781067">
        <w:t xml:space="preserve"> </w:t>
      </w:r>
      <w:r w:rsidRPr="00781067">
        <w:t>module examines the relationship between the</w:t>
      </w:r>
      <w:r w:rsidR="00A06C34" w:rsidRPr="00781067">
        <w:t xml:space="preserve"> </w:t>
      </w:r>
      <w:r w:rsidR="00A06C34" w:rsidRPr="00781067">
        <w:rPr>
          <w:rFonts w:asciiTheme="minorHAnsi" w:hAnsiTheme="minorHAnsi" w:cstheme="minorHAnsi"/>
        </w:rPr>
        <w:t>Technical and Vocational Education and Training</w:t>
      </w:r>
      <w:r w:rsidRPr="00781067">
        <w:t xml:space="preserve"> </w:t>
      </w:r>
      <w:r w:rsidR="00A06C34" w:rsidRPr="00781067">
        <w:t>(</w:t>
      </w:r>
      <w:r w:rsidRPr="00781067">
        <w:t>TVET</w:t>
      </w:r>
      <w:r w:rsidR="00A06C34" w:rsidRPr="00781067">
        <w:t>)</w:t>
      </w:r>
      <w:r w:rsidRPr="00781067">
        <w:t xml:space="preserve"> college sector and the S</w:t>
      </w:r>
      <w:r w:rsidR="00411A50" w:rsidRPr="00781067">
        <w:t>outh African</w:t>
      </w:r>
      <w:r w:rsidRPr="00781067">
        <w:t xml:space="preserve"> economy, through both the </w:t>
      </w:r>
      <w:r w:rsidR="00810C5D" w:rsidRPr="00781067">
        <w:t>apartheid</w:t>
      </w:r>
      <w:r w:rsidRPr="00781067">
        <w:t xml:space="preserve"> and </w:t>
      </w:r>
      <w:r w:rsidR="00810C5D" w:rsidRPr="00781067">
        <w:t>post</w:t>
      </w:r>
      <w:r w:rsidRPr="00781067">
        <w:t>-</w:t>
      </w:r>
      <w:r w:rsidR="00810C5D" w:rsidRPr="00781067">
        <w:t>apartheid</w:t>
      </w:r>
      <w:r w:rsidRPr="00781067">
        <w:t xml:space="preserve"> eras. As such, it is a study of the changing nature of the capitalist economy as it has evolved in South Africa – from its racial</w:t>
      </w:r>
      <w:r w:rsidR="007F0D47" w:rsidRPr="00781067">
        <w:t xml:space="preserve"> past </w:t>
      </w:r>
      <w:r w:rsidRPr="00781067">
        <w:t xml:space="preserve">under </w:t>
      </w:r>
      <w:r w:rsidR="00810C5D" w:rsidRPr="00781067">
        <w:t>apartheid</w:t>
      </w:r>
      <w:r w:rsidRPr="00781067">
        <w:t>, to its de</w:t>
      </w:r>
      <w:r w:rsidR="00B22A33" w:rsidRPr="00781067">
        <w:t>-</w:t>
      </w:r>
      <w:r w:rsidRPr="00781067">
        <w:t>racialised form in the current period.</w:t>
      </w:r>
    </w:p>
    <w:p w14:paraId="4CADA9CE" w14:textId="7F5BFC69" w:rsidR="00CD7258" w:rsidRPr="00781067" w:rsidRDefault="00CD7258" w:rsidP="002573BF">
      <w:r w:rsidRPr="00781067">
        <w:t xml:space="preserve">The module is framed by a </w:t>
      </w:r>
      <w:r w:rsidR="00BB1D57" w:rsidRPr="00781067">
        <w:t>political economy</w:t>
      </w:r>
      <w:r w:rsidRPr="00781067">
        <w:t xml:space="preserve"> approach. </w:t>
      </w:r>
      <w:r w:rsidRPr="004D6E0E">
        <w:t>Political economy is an interdisciplinary branch of the social sciences</w:t>
      </w:r>
      <w:r w:rsidRPr="00781067">
        <w:t>, incorporating the disciplines of</w:t>
      </w:r>
      <w:r w:rsidR="00810C5D" w:rsidRPr="00781067">
        <w:t xml:space="preserve"> politics, economics, sociology, and development studies</w:t>
      </w:r>
      <w:r w:rsidR="00344B98" w:rsidRPr="00781067">
        <w:t xml:space="preserve"> </w:t>
      </w:r>
      <w:r w:rsidRPr="00781067">
        <w:t xml:space="preserve">as well as the new field of </w:t>
      </w:r>
      <w:r w:rsidR="00810C5D" w:rsidRPr="00781067">
        <w:t>innovation studies</w:t>
      </w:r>
      <w:r w:rsidRPr="00781067">
        <w:t>.</w:t>
      </w:r>
      <w:r w:rsidRPr="004D6E0E">
        <w:t xml:space="preserve"> Political economists study how economic </w:t>
      </w:r>
      <w:r w:rsidRPr="00781067">
        <w:t>systems such as capitalism</w:t>
      </w:r>
      <w:r w:rsidRPr="004D6E0E">
        <w:t xml:space="preserve"> work in the real world</w:t>
      </w:r>
      <w:r w:rsidRPr="00781067">
        <w:t xml:space="preserve">, including </w:t>
      </w:r>
      <w:r w:rsidRPr="004D6E0E">
        <w:t>public policy</w:t>
      </w:r>
      <w:r w:rsidRPr="00781067">
        <w:t xml:space="preserve"> implemented to advance the growth of national economies. </w:t>
      </w:r>
      <w:r w:rsidRPr="004D6E0E">
        <w:t xml:space="preserve">Political </w:t>
      </w:r>
      <w:r w:rsidR="00BB1D57" w:rsidRPr="004D6E0E">
        <w:t>economists</w:t>
      </w:r>
      <w:r w:rsidRPr="004D6E0E">
        <w:t xml:space="preserve"> study both the underlying roots of these policies and their effects or outcomes.</w:t>
      </w:r>
      <w:r w:rsidRPr="00781067">
        <w:t xml:space="preserve"> </w:t>
      </w:r>
    </w:p>
    <w:p w14:paraId="3D582399" w14:textId="0AF04FA7" w:rsidR="00CD7258" w:rsidRPr="00781067" w:rsidRDefault="00CD7258" w:rsidP="002573BF">
      <w:r w:rsidRPr="00781067">
        <w:t>Political economy also has a strong international dimension. This is because</w:t>
      </w:r>
      <w:r w:rsidR="00810C5D" w:rsidRPr="00781067">
        <w:t>,</w:t>
      </w:r>
      <w:r w:rsidRPr="00781067">
        <w:t xml:space="preserve"> as</w:t>
      </w:r>
      <w:r w:rsidRPr="004D6E0E">
        <w:t xml:space="preserve"> the economies of more countries become interconnected through globalis</w:t>
      </w:r>
      <w:r w:rsidRPr="00781067">
        <w:t>ation</w:t>
      </w:r>
      <w:r w:rsidRPr="004D6E0E">
        <w:t xml:space="preserve"> and international trade, the politics of one country can have a </w:t>
      </w:r>
      <w:r w:rsidRPr="00781067">
        <w:t>strong</w:t>
      </w:r>
      <w:r w:rsidRPr="004D6E0E">
        <w:t xml:space="preserve"> impact on the economy of another. </w:t>
      </w:r>
      <w:r w:rsidRPr="00781067">
        <w:t xml:space="preserve">Political economy is also a way of describing the social impact of economic policies, and more specifically, the way </w:t>
      </w:r>
      <w:r w:rsidRPr="004D6E0E">
        <w:t xml:space="preserve">money and power are unequally distributed between </w:t>
      </w:r>
      <w:r w:rsidR="004332FC" w:rsidRPr="004D6E0E">
        <w:t>different</w:t>
      </w:r>
      <w:r w:rsidRPr="004D6E0E">
        <w:t xml:space="preserve"> groups or classes</w:t>
      </w:r>
      <w:r w:rsidRPr="00781067">
        <w:t xml:space="preserve">, leading to inequalities </w:t>
      </w:r>
      <w:r w:rsidR="00344B98" w:rsidRPr="00781067">
        <w:t>in</w:t>
      </w:r>
      <w:r w:rsidRPr="00781067">
        <w:t xml:space="preserve"> society. </w:t>
      </w:r>
    </w:p>
    <w:p w14:paraId="5EC85C71" w14:textId="13E8D6D8" w:rsidR="00CD7258" w:rsidRPr="00781067" w:rsidRDefault="00CD7258" w:rsidP="009836FC">
      <w:pPr>
        <w:pStyle w:val="Heading4"/>
      </w:pPr>
      <w:r w:rsidRPr="00781067">
        <w:t>The benefits of university study</w:t>
      </w:r>
    </w:p>
    <w:p w14:paraId="3AB2F151" w14:textId="0763A5FD" w:rsidR="00CD7258" w:rsidRPr="00781067" w:rsidRDefault="00CD7258" w:rsidP="002573BF">
      <w:r w:rsidRPr="00781067">
        <w:t xml:space="preserve">Why have you registered for this qualification? </w:t>
      </w:r>
      <w:r w:rsidR="00E94067">
        <w:t>Perhaps</w:t>
      </w:r>
      <w:r w:rsidRPr="00781067">
        <w:t xml:space="preserve"> you want to improve your set of skills with a stronger academic foundation. Also, an additional qualification </w:t>
      </w:r>
      <w:r w:rsidR="00740CF9" w:rsidRPr="00781067">
        <w:t>can</w:t>
      </w:r>
      <w:r w:rsidRPr="00781067">
        <w:t xml:space="preserve"> assist in career promotion. These are good reasons for further study.</w:t>
      </w:r>
    </w:p>
    <w:p w14:paraId="5C45FFC0" w14:textId="4F79A6AA" w:rsidR="00CD7258" w:rsidRPr="00781067" w:rsidRDefault="00CD7258" w:rsidP="002573BF">
      <w:r w:rsidRPr="00781067">
        <w:t xml:space="preserve">However, </w:t>
      </w:r>
      <w:r w:rsidR="00E94067">
        <w:t xml:space="preserve">we can </w:t>
      </w:r>
      <w:r w:rsidRPr="00781067">
        <w:t xml:space="preserve">add to this list of benefits. </w:t>
      </w:r>
      <w:r w:rsidR="004332FC" w:rsidRPr="00781067">
        <w:t>U</w:t>
      </w:r>
      <w:r w:rsidRPr="00781067">
        <w:t xml:space="preserve">niversity study assists us in shifting from lower-order to higher-order thinking. </w:t>
      </w:r>
      <w:r w:rsidR="00810C5D" w:rsidRPr="00781067">
        <w:t>Higher-</w:t>
      </w:r>
      <w:r w:rsidRPr="00781067">
        <w:t xml:space="preserve">order thinking is critical if you want to be promoted in your career, especially to leadership and management roles. Such thinking allows </w:t>
      </w:r>
      <w:r w:rsidR="004332FC" w:rsidRPr="00781067">
        <w:t>you</w:t>
      </w:r>
      <w:r w:rsidRPr="00781067">
        <w:t xml:space="preserve"> to see the bigger picture, and not just the discipline </w:t>
      </w:r>
      <w:r w:rsidR="004332FC" w:rsidRPr="00781067">
        <w:t>you</w:t>
      </w:r>
      <w:r w:rsidRPr="00781067">
        <w:t xml:space="preserve"> teach in or the college </w:t>
      </w:r>
      <w:r w:rsidR="004332FC" w:rsidRPr="00781067">
        <w:t>you</w:t>
      </w:r>
      <w:r w:rsidRPr="00781067">
        <w:t xml:space="preserve"> work in.</w:t>
      </w:r>
    </w:p>
    <w:p w14:paraId="43A014A3" w14:textId="3EF8F02B" w:rsidR="00411A50" w:rsidRPr="00781067" w:rsidRDefault="00B62286" w:rsidP="002573BF">
      <w:r w:rsidRPr="00781067">
        <w:t xml:space="preserve">Conceptual </w:t>
      </w:r>
      <w:r w:rsidR="00CD7258" w:rsidRPr="00781067">
        <w:t>understanding</w:t>
      </w:r>
      <w:r w:rsidRPr="00781067">
        <w:t xml:space="preserve"> is about </w:t>
      </w:r>
      <w:r w:rsidR="00BB1D57" w:rsidRPr="00781067">
        <w:t>higher</w:t>
      </w:r>
      <w:r w:rsidR="00810C5D" w:rsidRPr="00781067">
        <w:t>-</w:t>
      </w:r>
      <w:r w:rsidR="00BB1D57" w:rsidRPr="00781067">
        <w:t>order</w:t>
      </w:r>
      <w:r w:rsidRPr="00781067">
        <w:t xml:space="preserve"> thinking</w:t>
      </w:r>
      <w:r w:rsidR="00810C5D" w:rsidRPr="00781067">
        <w:t>,</w:t>
      </w:r>
      <w:r w:rsidRPr="00781067">
        <w:t xml:space="preserve"> which is not </w:t>
      </w:r>
      <w:r w:rsidR="00810C5D" w:rsidRPr="00781067">
        <w:t xml:space="preserve">focused </w:t>
      </w:r>
      <w:r w:rsidRPr="00781067">
        <w:t xml:space="preserve">narrowly on a single aspect or fact of everyday working life. This is </w:t>
      </w:r>
      <w:r w:rsidR="00810C5D" w:rsidRPr="00781067">
        <w:t>lower-</w:t>
      </w:r>
      <w:r w:rsidR="00BB1D57" w:rsidRPr="00781067">
        <w:t>order</w:t>
      </w:r>
      <w:r w:rsidR="00ED7A68" w:rsidRPr="00781067">
        <w:t>,</w:t>
      </w:r>
      <w:r w:rsidR="003345FE" w:rsidRPr="00781067">
        <w:t xml:space="preserve"> or micro-level</w:t>
      </w:r>
      <w:r w:rsidRPr="00781067">
        <w:t xml:space="preserve"> thinking, which we all do most of the time to make sense of our immediate environment. However, we also need to think more broadly</w:t>
      </w:r>
      <w:r w:rsidR="00810C5D" w:rsidRPr="00781067">
        <w:t>,</w:t>
      </w:r>
      <w:r w:rsidRPr="00781067">
        <w:t xml:space="preserve"> to see the links between our immediate reality and environment (</w:t>
      </w:r>
      <w:r w:rsidR="00810C5D" w:rsidRPr="00781067">
        <w:t xml:space="preserve">such as </w:t>
      </w:r>
      <w:r w:rsidRPr="00781067">
        <w:t xml:space="preserve">your college or your </w:t>
      </w:r>
      <w:r w:rsidR="00344B98" w:rsidRPr="00781067">
        <w:t>students</w:t>
      </w:r>
      <w:r w:rsidR="00613BC4" w:rsidRPr="00781067">
        <w:t>’</w:t>
      </w:r>
      <w:r w:rsidRPr="00781067">
        <w:t xml:space="preserve"> workplace</w:t>
      </w:r>
      <w:r w:rsidR="00810C5D" w:rsidRPr="00781067">
        <w:t>s</w:t>
      </w:r>
      <w:r w:rsidRPr="00781067">
        <w:t xml:space="preserve">) and the much wider context in which your college or workplace is situated. This requires stepping back and </w:t>
      </w:r>
      <w:r w:rsidR="00810C5D" w:rsidRPr="00781067">
        <w:t xml:space="preserve">thinking </w:t>
      </w:r>
      <w:r w:rsidR="00411A50" w:rsidRPr="00781067">
        <w:t>abstract</w:t>
      </w:r>
      <w:r w:rsidR="00810C5D" w:rsidRPr="00781067">
        <w:t>ly,</w:t>
      </w:r>
      <w:r w:rsidRPr="00781067">
        <w:t xml:space="preserve"> </w:t>
      </w:r>
      <w:r w:rsidR="00411A50" w:rsidRPr="00781067">
        <w:t>to</w:t>
      </w:r>
      <w:r w:rsidRPr="00781067">
        <w:t xml:space="preserve"> be able to understand how </w:t>
      </w:r>
      <w:r w:rsidR="00810C5D" w:rsidRPr="00781067">
        <w:t xml:space="preserve">the </w:t>
      </w:r>
      <w:r w:rsidRPr="00781067">
        <w:t xml:space="preserve">wider spectrum of </w:t>
      </w:r>
      <w:r w:rsidR="00452EB0" w:rsidRPr="00781067">
        <w:t xml:space="preserve">systemic </w:t>
      </w:r>
      <w:r w:rsidRPr="00781067">
        <w:t xml:space="preserve">factors shapes our immediate reality. </w:t>
      </w:r>
      <w:r w:rsidR="00411A50" w:rsidRPr="00781067">
        <w:t>Figure 1 illustrates this distinction between abstract theoretical thinking and micro-level descriptive thinking.</w:t>
      </w:r>
    </w:p>
    <w:p w14:paraId="1F136A20" w14:textId="4201BDFA" w:rsidR="007040AC" w:rsidRDefault="007040AC" w:rsidP="0053696B"/>
    <w:p w14:paraId="57E206D8" w14:textId="7ADD56AD" w:rsidR="00B14417" w:rsidRDefault="00B14417" w:rsidP="0053696B"/>
    <w:p w14:paraId="18531267" w14:textId="1D9EF3C4" w:rsidR="00B14417" w:rsidRDefault="00B14417" w:rsidP="0053696B">
      <w:r>
        <w:rPr>
          <w:noProof/>
        </w:rPr>
        <w:lastRenderedPageBreak/>
        <mc:AlternateContent>
          <mc:Choice Requires="wpg">
            <w:drawing>
              <wp:anchor distT="0" distB="0" distL="114300" distR="114300" simplePos="0" relativeHeight="251756544" behindDoc="0" locked="0" layoutInCell="1" allowOverlap="1" wp14:anchorId="75FA5C86" wp14:editId="5B153AB7">
                <wp:simplePos x="0" y="0"/>
                <wp:positionH relativeFrom="column">
                  <wp:posOffset>0</wp:posOffset>
                </wp:positionH>
                <wp:positionV relativeFrom="paragraph">
                  <wp:posOffset>0</wp:posOffset>
                </wp:positionV>
                <wp:extent cx="5731510" cy="4249420"/>
                <wp:effectExtent l="0" t="0" r="2540" b="0"/>
                <wp:wrapSquare wrapText="bothSides"/>
                <wp:docPr id="43" name="Group 43"/>
                <wp:cNvGraphicFramePr/>
                <a:graphic xmlns:a="http://schemas.openxmlformats.org/drawingml/2006/main">
                  <a:graphicData uri="http://schemas.microsoft.com/office/word/2010/wordprocessingGroup">
                    <wpg:wgp>
                      <wpg:cNvGrpSpPr/>
                      <wpg:grpSpPr>
                        <a:xfrm>
                          <a:off x="0" y="0"/>
                          <a:ext cx="5731510" cy="4249420"/>
                          <a:chOff x="0" y="0"/>
                          <a:chExt cx="5731510" cy="4249420"/>
                        </a:xfrm>
                      </wpg:grpSpPr>
                      <wps:wsp>
                        <wps:cNvPr id="46" name="Text Box 46"/>
                        <wps:cNvSpPr txBox="1"/>
                        <wps:spPr>
                          <a:xfrm>
                            <a:off x="0" y="3939540"/>
                            <a:ext cx="4655820" cy="309880"/>
                          </a:xfrm>
                          <a:prstGeom prst="rect">
                            <a:avLst/>
                          </a:prstGeom>
                          <a:solidFill>
                            <a:prstClr val="white"/>
                          </a:solidFill>
                          <a:ln>
                            <a:noFill/>
                          </a:ln>
                        </wps:spPr>
                        <wps:txbx>
                          <w:txbxContent>
                            <w:p w14:paraId="4F4F32F1" w14:textId="77777777" w:rsidR="00F7488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w:t>
                              </w:r>
                              <w:r w:rsidRPr="00C47C1A">
                                <w:rPr>
                                  <w:bCs/>
                                </w:rPr>
                                <w:fldChar w:fldCharType="end"/>
                              </w:r>
                              <w:r w:rsidRPr="00C47C1A">
                                <w:rPr>
                                  <w:bCs/>
                                </w:rPr>
                                <w:t>:</w:t>
                              </w:r>
                              <w:r>
                                <w:t xml:space="preserve"> </w:t>
                              </w:r>
                              <w:r w:rsidRPr="00A53B75">
                                <w:t>Two levels of thinking about colleges descriptive and theoretical</w:t>
                              </w:r>
                            </w:p>
                            <w:p w14:paraId="2C622AD5" w14:textId="77777777" w:rsidR="00F7488E" w:rsidRPr="0015575D" w:rsidRDefault="00F7488E" w:rsidP="000E4AF2">
                              <w:pPr>
                                <w:pStyle w:val="Caption"/>
                              </w:pPr>
                              <w:r w:rsidRPr="00BF78CA">
                                <w:rPr>
                                  <w:b w:val="0"/>
                                </w:rPr>
                                <w:t>(</w:t>
                              </w:r>
                              <w:r w:rsidRPr="00A53B75">
                                <w:t>Source:</w:t>
                              </w:r>
                              <w:r w:rsidRPr="0015575D">
                                <w:t xml:space="preserve"> </w:t>
                              </w:r>
                              <w:r w:rsidRPr="007A0578">
                                <w:rPr>
                                  <w:b w:val="0"/>
                                </w:rPr>
                                <w:t>Kraak, 2023</w:t>
                              </w:r>
                              <w:r w:rsidRPr="00BF78CA">
                                <w:rPr>
                                  <w:b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2" name="Picture 42" descr="C:\Users\sheilad\South African Institute for Distance Education\AdvDipTVT_Phase 2 (082) - Documents\Module Political and Economic Context\Multimedia\Figure 1 levels of thinking.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851910"/>
                          </a:xfrm>
                          <a:prstGeom prst="rect">
                            <a:avLst/>
                          </a:prstGeom>
                          <a:noFill/>
                          <a:ln>
                            <a:noFill/>
                          </a:ln>
                        </pic:spPr>
                      </pic:pic>
                    </wpg:wgp>
                  </a:graphicData>
                </a:graphic>
              </wp:anchor>
            </w:drawing>
          </mc:Choice>
          <mc:Fallback>
            <w:pict>
              <v:group w14:anchorId="75FA5C86" id="Group 43" o:spid="_x0000_s1026" style="position:absolute;margin-left:0;margin-top:0;width:451.3pt;height:334.6pt;z-index:251756544" coordsize="57315,42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">
                <v:shapetype id="_x0000_t202" coordsize="21600,21600" o:spt="202" path="m,l,21600r21600,l21600,xe">
                  <v:stroke joinstyle="miter"/>
                  <v:path gradientshapeok="t" o:connecttype="rect"/>
                </v:shapetype>
                <v:shape id="Text Box 46" o:spid="_x0000_s1027" type="#_x0000_t202" style="position:absolute;top:39395;width:46558;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" stroked="f">
                  <v:textbox style="mso-fit-shape-to-text:t" inset="0,0,0,0">
                    <w:txbxContent>
                      <w:p w14:paraId="4F4F32F1" w14:textId="77777777" w:rsidR="00F7488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w:t>
                        </w:r>
                        <w:r w:rsidRPr="00C47C1A">
                          <w:rPr>
                            <w:bCs/>
                          </w:rPr>
                          <w:fldChar w:fldCharType="end"/>
                        </w:r>
                        <w:r w:rsidRPr="00C47C1A">
                          <w:rPr>
                            <w:bCs/>
                          </w:rPr>
                          <w:t>:</w:t>
                        </w:r>
                        <w:r>
                          <w:t xml:space="preserve"> </w:t>
                        </w:r>
                        <w:r w:rsidRPr="00A53B75">
                          <w:t>Two levels of thinking about colleges descriptive and theoretical</w:t>
                        </w:r>
                      </w:p>
                      <w:p w14:paraId="2C622AD5" w14:textId="77777777" w:rsidR="00F7488E" w:rsidRPr="0015575D" w:rsidRDefault="00F7488E" w:rsidP="000E4AF2">
                        <w:pPr>
                          <w:pStyle w:val="Caption"/>
                        </w:pPr>
                        <w:r w:rsidRPr="00BF78CA">
                          <w:rPr>
                            <w:b w:val="0"/>
                          </w:rPr>
                          <w:t>(</w:t>
                        </w:r>
                        <w:r w:rsidRPr="00A53B75">
                          <w:t>Source:</w:t>
                        </w:r>
                        <w:r w:rsidRPr="0015575D">
                          <w:t xml:space="preserve"> </w:t>
                        </w:r>
                        <w:r w:rsidRPr="007A0578">
                          <w:rPr>
                            <w:b w:val="0"/>
                          </w:rPr>
                          <w:t>Kraak, 2023</w:t>
                        </w:r>
                        <w:r w:rsidRPr="00BF78CA">
                          <w:rPr>
                            <w:b w:val="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8" type="#_x0000_t75" style="position:absolute;width:57315;height:3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">
                  <v:imagedata r:id="rId34" o:title="Figure 1 levels of thinking"/>
                  <v:path arrowok="t"/>
                </v:shape>
                <w10:wrap type="square"/>
              </v:group>
            </w:pict>
          </mc:Fallback>
        </mc:AlternateContent>
      </w:r>
    </w:p>
    <w:p w14:paraId="283C03C4" w14:textId="6A870168" w:rsidR="00411A50" w:rsidRPr="00781067" w:rsidRDefault="00B62286" w:rsidP="002573BF">
      <w:r w:rsidRPr="00781067">
        <w:t xml:space="preserve">The employment prospects of your students </w:t>
      </w:r>
      <w:r w:rsidR="00DB135F" w:rsidRPr="00781067">
        <w:t xml:space="preserve">are </w:t>
      </w:r>
      <w:r w:rsidRPr="00781067">
        <w:t>a good example of an immediate and pressing challenge facing you</w:t>
      </w:r>
      <w:r w:rsidR="00F232F0" w:rsidRPr="00781067">
        <w:t>,</w:t>
      </w:r>
      <w:r w:rsidRPr="00781067">
        <w:t xml:space="preserve"> as you lecture your students. If you were to focus only on the individual student, the good marks they achieve, </w:t>
      </w:r>
      <w:r w:rsidR="00F232F0" w:rsidRPr="00781067">
        <w:t xml:space="preserve">and </w:t>
      </w:r>
      <w:r w:rsidRPr="00781067">
        <w:t xml:space="preserve">the conscientiousness and discipline they display in their work, you might think they are destined for great things </w:t>
      </w:r>
      <w:r w:rsidR="00445696" w:rsidRPr="00781067">
        <w:t>regarding</w:t>
      </w:r>
      <w:r w:rsidRPr="00781067">
        <w:t xml:space="preserve"> employment. But this </w:t>
      </w:r>
      <w:r w:rsidR="00740CF9" w:rsidRPr="00781067">
        <w:t xml:space="preserve">lower-order thinking </w:t>
      </w:r>
      <w:r w:rsidRPr="00781067">
        <w:t xml:space="preserve">may not be </w:t>
      </w:r>
      <w:r w:rsidR="00740CF9" w:rsidRPr="00781067">
        <w:t>correct</w:t>
      </w:r>
      <w:r w:rsidRPr="00781067">
        <w:t xml:space="preserve">. </w:t>
      </w:r>
      <w:r w:rsidR="004B364A" w:rsidRPr="00781067">
        <w:t>Your student</w:t>
      </w:r>
      <w:r w:rsidRPr="00781067">
        <w:t xml:space="preserve"> might not acquire employment </w:t>
      </w:r>
      <w:r w:rsidR="00445696" w:rsidRPr="00781067">
        <w:t xml:space="preserve">easily </w:t>
      </w:r>
      <w:r w:rsidRPr="00781067">
        <w:t xml:space="preserve">because of several contextual </w:t>
      </w:r>
      <w:r w:rsidR="00740CF9" w:rsidRPr="00781067">
        <w:t xml:space="preserve">(higher-order) </w:t>
      </w:r>
      <w:r w:rsidRPr="00781067">
        <w:t xml:space="preserve">factors – for example, your college </w:t>
      </w:r>
      <w:r w:rsidR="00411A50" w:rsidRPr="00781067">
        <w:t xml:space="preserve">may </w:t>
      </w:r>
      <w:r w:rsidR="00BB1D57" w:rsidRPr="00781067">
        <w:t>be in</w:t>
      </w:r>
      <w:r w:rsidRPr="00781067">
        <w:t xml:space="preserve"> a </w:t>
      </w:r>
      <w:r w:rsidR="007E7659" w:rsidRPr="00781067">
        <w:t xml:space="preserve">small </w:t>
      </w:r>
      <w:r w:rsidRPr="00781067">
        <w:t>mining town</w:t>
      </w:r>
      <w:r w:rsidR="00604563" w:rsidRPr="00781067">
        <w:t xml:space="preserve"> where</w:t>
      </w:r>
      <w:r w:rsidRPr="00781067">
        <w:t xml:space="preserve"> the mines have closed and young people in the community are struggling to get jobs.</w:t>
      </w:r>
    </w:p>
    <w:p w14:paraId="58632FF2" w14:textId="69760C0B" w:rsidR="00CD7258" w:rsidRPr="00781067" w:rsidRDefault="00FC080B" w:rsidP="002573BF">
      <w:r w:rsidRPr="00781067">
        <w:t>When you</w:t>
      </w:r>
      <w:r w:rsidR="00B62286" w:rsidRPr="00781067">
        <w:t xml:space="preserve"> study at higher levels (the Adva</w:t>
      </w:r>
      <w:r w:rsidR="007E7659" w:rsidRPr="00781067">
        <w:t>n</w:t>
      </w:r>
      <w:r w:rsidR="00B62286" w:rsidRPr="00781067">
        <w:t>ced Dip</w:t>
      </w:r>
      <w:r w:rsidR="007E7659" w:rsidRPr="00781067">
        <w:t>l</w:t>
      </w:r>
      <w:r w:rsidR="00B62286" w:rsidRPr="00781067">
        <w:t xml:space="preserve">oma) </w:t>
      </w:r>
      <w:r w:rsidR="00445696" w:rsidRPr="00781067">
        <w:t>you</w:t>
      </w:r>
      <w:r w:rsidR="00B62286" w:rsidRPr="00781067">
        <w:t xml:space="preserve"> can use </w:t>
      </w:r>
      <w:r w:rsidR="00445696" w:rsidRPr="00781067">
        <w:t>y</w:t>
      </w:r>
      <w:r w:rsidR="00B62286" w:rsidRPr="00781067">
        <w:t xml:space="preserve">our </w:t>
      </w:r>
      <w:r w:rsidR="00445696" w:rsidRPr="00781067">
        <w:t>new</w:t>
      </w:r>
      <w:r w:rsidRPr="00781067">
        <w:t xml:space="preserve"> way of</w:t>
      </w:r>
      <w:r w:rsidR="00FE26A8" w:rsidRPr="00781067">
        <w:t xml:space="preserve"> </w:t>
      </w:r>
      <w:r w:rsidR="007040AC" w:rsidRPr="00781067">
        <w:t xml:space="preserve">thinking </w:t>
      </w:r>
      <w:r w:rsidR="00B62286" w:rsidRPr="00781067">
        <w:t xml:space="preserve">to </w:t>
      </w:r>
      <w:r w:rsidRPr="00781067">
        <w:t xml:space="preserve">gain </w:t>
      </w:r>
      <w:r w:rsidR="007E7659" w:rsidRPr="00781067">
        <w:t xml:space="preserve">insights into </w:t>
      </w:r>
      <w:r w:rsidR="00B62286" w:rsidRPr="00781067">
        <w:t>the wider societal forces that shape future pathways</w:t>
      </w:r>
      <w:r w:rsidRPr="00781067">
        <w:t xml:space="preserve"> for you, your students and your college</w:t>
      </w:r>
      <w:r w:rsidR="00B62286" w:rsidRPr="00781067">
        <w:t>.</w:t>
      </w:r>
      <w:r w:rsidR="007E7659" w:rsidRPr="00781067">
        <w:t xml:space="preserve"> Most importantly, we get this higher-order knowledge through theoretical frameworks</w:t>
      </w:r>
      <w:r w:rsidR="004B364A" w:rsidRPr="00781067">
        <w:t xml:space="preserve"> (for example, </w:t>
      </w:r>
      <w:r w:rsidR="00E26630" w:rsidRPr="00781067">
        <w:t>the p</w:t>
      </w:r>
      <w:r w:rsidR="004B364A" w:rsidRPr="00781067">
        <w:t xml:space="preserve">olitical </w:t>
      </w:r>
      <w:r w:rsidR="00E26630" w:rsidRPr="00781067">
        <w:t>e</w:t>
      </w:r>
      <w:r w:rsidR="004B364A" w:rsidRPr="00781067">
        <w:t>conomy</w:t>
      </w:r>
      <w:r w:rsidR="00E26630" w:rsidRPr="00781067">
        <w:t xml:space="preserve"> framework</w:t>
      </w:r>
      <w:r w:rsidR="004B364A" w:rsidRPr="00781067">
        <w:t>)</w:t>
      </w:r>
      <w:r w:rsidR="007E7659" w:rsidRPr="00781067">
        <w:t xml:space="preserve">, which help explain all the inter-dependent factors </w:t>
      </w:r>
      <w:r w:rsidR="00E26630" w:rsidRPr="00781067">
        <w:t xml:space="preserve">that </w:t>
      </w:r>
      <w:r w:rsidR="007E7659" w:rsidRPr="00781067">
        <w:t xml:space="preserve">shape a particular phenomenon like college learning. </w:t>
      </w:r>
      <w:r w:rsidRPr="00781067">
        <w:t>After your studies</w:t>
      </w:r>
      <w:r w:rsidR="007E7659" w:rsidRPr="00781067">
        <w:t>, you will enter the community of college thinkers who apply the theoretical</w:t>
      </w:r>
      <w:r w:rsidR="00D0762C" w:rsidRPr="00781067">
        <w:t>,</w:t>
      </w:r>
      <w:r w:rsidR="007E7659" w:rsidRPr="00781067">
        <w:t xml:space="preserve"> </w:t>
      </w:r>
      <w:r w:rsidR="00D0762C" w:rsidRPr="00781067">
        <w:t xml:space="preserve">political economy </w:t>
      </w:r>
      <w:r w:rsidR="007E7659" w:rsidRPr="00781067">
        <w:t>framework to everyday problems and</w:t>
      </w:r>
      <w:r w:rsidR="00445696" w:rsidRPr="00781067">
        <w:t xml:space="preserve"> </w:t>
      </w:r>
      <w:r w:rsidR="007E7659" w:rsidRPr="00781067">
        <w:t>issues – a framework we will develop together in this course.</w:t>
      </w:r>
    </w:p>
    <w:p w14:paraId="25427EBC" w14:textId="4AF00FEA" w:rsidR="00EB57F9" w:rsidRPr="00781067" w:rsidRDefault="00EB57F9" w:rsidP="0054586D">
      <w:pPr>
        <w:pStyle w:val="Heading4"/>
      </w:pPr>
      <w:r w:rsidRPr="00781067">
        <w:t>Advice on study methods</w:t>
      </w:r>
    </w:p>
    <w:p w14:paraId="67CAF899" w14:textId="77777777" w:rsidR="00194A03" w:rsidRPr="00781067" w:rsidRDefault="00EB57F9" w:rsidP="002573BF">
      <w:r w:rsidRPr="00781067">
        <w:t xml:space="preserve">This is a self-study curriculum, which requires that you take the initiative in determining your own learning progress. This is a big responsibility. But we can assist you with some useful study tips. </w:t>
      </w:r>
    </w:p>
    <w:p w14:paraId="5D138628" w14:textId="3602A066" w:rsidR="00EB57F9" w:rsidRPr="00781067" w:rsidRDefault="00EB57F9" w:rsidP="002573BF">
      <w:r w:rsidRPr="00781067">
        <w:t xml:space="preserve">Our first tip would be for you to not only read this curriculum, but to also make detailed notes in your </w:t>
      </w:r>
      <w:r w:rsidR="001A2CBA" w:rsidRPr="00781067">
        <w:t>l</w:t>
      </w:r>
      <w:r w:rsidRPr="00781067">
        <w:t xml:space="preserve">earning </w:t>
      </w:r>
      <w:r w:rsidR="001A2CBA" w:rsidRPr="00781067">
        <w:t>j</w:t>
      </w:r>
      <w:r w:rsidRPr="00781067">
        <w:t xml:space="preserve">ournal – ideally a hard cover A4 </w:t>
      </w:r>
      <w:r w:rsidR="001A2CBA" w:rsidRPr="00781067">
        <w:t xml:space="preserve">notebook </w:t>
      </w:r>
      <w:r w:rsidRPr="00781067">
        <w:t xml:space="preserve">that you can use for the entire </w:t>
      </w:r>
      <w:r w:rsidR="001A2CBA" w:rsidRPr="00781067">
        <w:t>module</w:t>
      </w:r>
      <w:r w:rsidRPr="00781067">
        <w:t>. Write down</w:t>
      </w:r>
      <w:r w:rsidR="004B364A" w:rsidRPr="00781067">
        <w:t>:</w:t>
      </w:r>
      <w:r w:rsidRPr="00781067">
        <w:t xml:space="preserve"> (1) </w:t>
      </w:r>
      <w:r w:rsidR="001A2CBA" w:rsidRPr="00781067">
        <w:t xml:space="preserve">the </w:t>
      </w:r>
      <w:r w:rsidRPr="00781067">
        <w:t xml:space="preserve">key concepts and (2) the key lines of argument being developed in the text. Also write down your own opinion of the arguments made in the curriculum. Do you agree or disagree? </w:t>
      </w:r>
      <w:r w:rsidR="00194A03" w:rsidRPr="00781067">
        <w:t>D</w:t>
      </w:r>
      <w:r w:rsidRPr="00781067">
        <w:t>eveloping your own voice or opinion on the key debates in your profession</w:t>
      </w:r>
      <w:r w:rsidR="00194A03" w:rsidRPr="00781067">
        <w:t xml:space="preserve"> is a key part of your learning in higher education.</w:t>
      </w:r>
    </w:p>
    <w:p w14:paraId="6ADB5150" w14:textId="08229518" w:rsidR="00966DD8" w:rsidRPr="00781067" w:rsidRDefault="00EB57F9" w:rsidP="002573BF">
      <w:r w:rsidRPr="00781067">
        <w:lastRenderedPageBreak/>
        <w:t xml:space="preserve">The second study tip relates to the </w:t>
      </w:r>
      <w:r w:rsidR="001A2CBA" w:rsidRPr="00781067">
        <w:t xml:space="preserve">activities </w:t>
      </w:r>
      <w:r w:rsidRPr="00781067">
        <w:t>you need to do. Please talk to wise and experienced colleagues about the questions asked of you in the curriculum activities. If any of these colleagues are also studying</w:t>
      </w:r>
      <w:r w:rsidR="00FE26A8" w:rsidRPr="00781067">
        <w:t xml:space="preserve"> </w:t>
      </w:r>
      <w:r w:rsidRPr="00781067">
        <w:t xml:space="preserve">for higher education courses, this is </w:t>
      </w:r>
      <w:r w:rsidR="00A63131" w:rsidRPr="00781067">
        <w:t>an advantage</w:t>
      </w:r>
      <w:r w:rsidRPr="00781067">
        <w:t xml:space="preserve">. You could create a formal </w:t>
      </w:r>
      <w:r w:rsidR="00966DD8" w:rsidRPr="00781067">
        <w:t xml:space="preserve">or informal </w:t>
      </w:r>
      <w:r w:rsidRPr="00781067">
        <w:t>study group to go through your work together. Interviewing</w:t>
      </w:r>
      <w:r w:rsidR="00A63131" w:rsidRPr="00781067">
        <w:t xml:space="preserve"> or </w:t>
      </w:r>
      <w:r w:rsidR="00966DD8" w:rsidRPr="00781067">
        <w:t>talking</w:t>
      </w:r>
      <w:r w:rsidRPr="00781067">
        <w:t xml:space="preserve"> </w:t>
      </w:r>
      <w:r w:rsidR="00966DD8" w:rsidRPr="00781067">
        <w:t>t</w:t>
      </w:r>
      <w:r w:rsidRPr="00781067">
        <w:t xml:space="preserve">o colleagues gives you </w:t>
      </w:r>
      <w:r w:rsidR="00A63131" w:rsidRPr="00781067">
        <w:t xml:space="preserve">different </w:t>
      </w:r>
      <w:r w:rsidR="00966DD8" w:rsidRPr="00781067">
        <w:t>point</w:t>
      </w:r>
      <w:r w:rsidR="00A63131" w:rsidRPr="00781067">
        <w:t>s</w:t>
      </w:r>
      <w:r w:rsidR="00966DD8" w:rsidRPr="00781067">
        <w:t xml:space="preserve"> of view on the topic under discussion. This does not mean their arguments are the correct ones. Rather, </w:t>
      </w:r>
      <w:r w:rsidR="00A63131" w:rsidRPr="00781067">
        <w:t xml:space="preserve">a colleague’s view </w:t>
      </w:r>
      <w:r w:rsidR="00966DD8" w:rsidRPr="00781067">
        <w:t>is one of several that exist out there, including your own. Your learning task here is to synthesise all the opinions and evidence you collect on any issue, and to determine your own final line of argument on that issue.</w:t>
      </w:r>
    </w:p>
    <w:p w14:paraId="7E8057D7" w14:textId="47C37B5E" w:rsidR="00EB57F9" w:rsidRPr="00781067" w:rsidRDefault="005B1479" w:rsidP="002573BF">
      <w:r w:rsidRPr="00781067">
        <w:t>The third piece of study advice is to learn how to improve your own writing and oral argument.</w:t>
      </w:r>
      <w:r w:rsidR="0056316C" w:rsidRPr="00781067">
        <w:t xml:space="preserve"> These two skills are ultimately the main benefits of a university education.</w:t>
      </w:r>
      <w:r w:rsidRPr="00781067">
        <w:t xml:space="preserve"> This is why we have set you several written assignments. A central tool in writing is to develop a line of argument on any issue, which normally has:</w:t>
      </w:r>
    </w:p>
    <w:p w14:paraId="2B684905" w14:textId="49CAD61D" w:rsidR="005B1479" w:rsidRPr="00781067" w:rsidRDefault="005B1479" w:rsidP="00C70020">
      <w:pPr>
        <w:pStyle w:val="ListParagraph"/>
        <w:numPr>
          <w:ilvl w:val="0"/>
          <w:numId w:val="15"/>
        </w:numPr>
        <w:rPr>
          <w:rFonts w:asciiTheme="minorHAnsi" w:hAnsiTheme="minorHAnsi" w:cstheme="minorHAnsi"/>
        </w:rPr>
      </w:pPr>
      <w:r w:rsidRPr="00781067">
        <w:rPr>
          <w:rFonts w:asciiTheme="minorHAnsi" w:hAnsiTheme="minorHAnsi" w:cstheme="minorHAnsi"/>
          <w:i/>
          <w:iCs/>
        </w:rPr>
        <w:t>An introduction</w:t>
      </w:r>
      <w:r w:rsidRPr="00781067">
        <w:rPr>
          <w:rFonts w:asciiTheme="minorHAnsi" w:hAnsiTheme="minorHAnsi" w:cstheme="minorHAnsi"/>
        </w:rPr>
        <w:t xml:space="preserve">, where you set up </w:t>
      </w:r>
      <w:r w:rsidR="0056316C" w:rsidRPr="00781067">
        <w:rPr>
          <w:rFonts w:asciiTheme="minorHAnsi" w:hAnsiTheme="minorHAnsi" w:cstheme="minorHAnsi"/>
        </w:rPr>
        <w:t>what you intend</w:t>
      </w:r>
      <w:r w:rsidR="00FE26A8" w:rsidRPr="00781067">
        <w:rPr>
          <w:rFonts w:asciiTheme="minorHAnsi" w:hAnsiTheme="minorHAnsi" w:cstheme="minorHAnsi"/>
        </w:rPr>
        <w:t xml:space="preserve"> </w:t>
      </w:r>
      <w:r w:rsidR="0056316C" w:rsidRPr="00781067">
        <w:rPr>
          <w:rFonts w:asciiTheme="minorHAnsi" w:hAnsiTheme="minorHAnsi" w:cstheme="minorHAnsi"/>
        </w:rPr>
        <w:t>arguing</w:t>
      </w:r>
      <w:r w:rsidRPr="00781067">
        <w:rPr>
          <w:rFonts w:asciiTheme="minorHAnsi" w:hAnsiTheme="minorHAnsi" w:cstheme="minorHAnsi"/>
        </w:rPr>
        <w:t xml:space="preserve">, for example, that </w:t>
      </w:r>
      <w:r w:rsidR="0056316C" w:rsidRPr="00781067">
        <w:rPr>
          <w:rFonts w:asciiTheme="minorHAnsi" w:hAnsiTheme="minorHAnsi" w:cstheme="minorHAnsi"/>
        </w:rPr>
        <w:t xml:space="preserve">you believe that </w:t>
      </w:r>
      <w:r w:rsidR="00B80F7B" w:rsidRPr="00781067">
        <w:rPr>
          <w:rFonts w:asciiTheme="minorHAnsi" w:hAnsiTheme="minorHAnsi" w:cstheme="minorHAnsi"/>
        </w:rPr>
        <w:t>n</w:t>
      </w:r>
      <w:r w:rsidRPr="00781067">
        <w:rPr>
          <w:rFonts w:asciiTheme="minorHAnsi" w:hAnsiTheme="minorHAnsi" w:cstheme="minorHAnsi"/>
        </w:rPr>
        <w:t>eoliberalism or free market economics is a good thing</w:t>
      </w:r>
      <w:r w:rsidR="0056316C" w:rsidRPr="00781067">
        <w:rPr>
          <w:rFonts w:asciiTheme="minorHAnsi" w:hAnsiTheme="minorHAnsi" w:cstheme="minorHAnsi"/>
        </w:rPr>
        <w:t xml:space="preserve"> </w:t>
      </w:r>
      <w:r w:rsidR="004B364A" w:rsidRPr="00781067">
        <w:rPr>
          <w:rFonts w:asciiTheme="minorHAnsi" w:hAnsiTheme="minorHAnsi" w:cstheme="minorHAnsi"/>
        </w:rPr>
        <w:t xml:space="preserve">(stated </w:t>
      </w:r>
      <w:r w:rsidR="0056316C" w:rsidRPr="00781067">
        <w:rPr>
          <w:rFonts w:asciiTheme="minorHAnsi" w:hAnsiTheme="minorHAnsi" w:cstheme="minorHAnsi"/>
        </w:rPr>
        <w:t>here purely for illustration purposes</w:t>
      </w:r>
      <w:r w:rsidR="004B364A" w:rsidRPr="00781067">
        <w:rPr>
          <w:rFonts w:asciiTheme="minorHAnsi" w:hAnsiTheme="minorHAnsi" w:cstheme="minorHAnsi"/>
        </w:rPr>
        <w:t xml:space="preserve"> – you might want to argue the opposite</w:t>
      </w:r>
      <w:r w:rsidR="0056316C" w:rsidRPr="00781067">
        <w:rPr>
          <w:rFonts w:asciiTheme="minorHAnsi" w:hAnsiTheme="minorHAnsi" w:cstheme="minorHAnsi"/>
        </w:rPr>
        <w:t xml:space="preserve">). </w:t>
      </w:r>
    </w:p>
    <w:p w14:paraId="23A8F046" w14:textId="204AD4EC" w:rsidR="005B1479" w:rsidRPr="00781067" w:rsidRDefault="00BB1D57" w:rsidP="00C70020">
      <w:pPr>
        <w:pStyle w:val="ListParagraph"/>
        <w:numPr>
          <w:ilvl w:val="0"/>
          <w:numId w:val="15"/>
        </w:numPr>
        <w:rPr>
          <w:rFonts w:asciiTheme="minorHAnsi" w:hAnsiTheme="minorHAnsi" w:cstheme="minorHAnsi"/>
        </w:rPr>
      </w:pPr>
      <w:r w:rsidRPr="00781067">
        <w:rPr>
          <w:rFonts w:asciiTheme="minorHAnsi" w:hAnsiTheme="minorHAnsi" w:cstheme="minorHAnsi"/>
          <w:i/>
          <w:iCs/>
        </w:rPr>
        <w:t>Evidence</w:t>
      </w:r>
      <w:r w:rsidR="005B1479" w:rsidRPr="00781067">
        <w:rPr>
          <w:rFonts w:asciiTheme="minorHAnsi" w:hAnsiTheme="minorHAnsi" w:cstheme="minorHAnsi"/>
          <w:i/>
          <w:iCs/>
        </w:rPr>
        <w:t xml:space="preserve"> arranged sequentially</w:t>
      </w:r>
      <w:r w:rsidR="005B1479" w:rsidRPr="00781067">
        <w:rPr>
          <w:rFonts w:asciiTheme="minorHAnsi" w:hAnsiTheme="minorHAnsi" w:cstheme="minorHAnsi"/>
        </w:rPr>
        <w:t xml:space="preserve">: To succeed in making this argument, you must rally your evidence (your main points) in a sequential order (you need to decide what piece of evidence should come first, then what </w:t>
      </w:r>
      <w:r w:rsidR="0056316C" w:rsidRPr="00781067">
        <w:rPr>
          <w:rFonts w:asciiTheme="minorHAnsi" w:hAnsiTheme="minorHAnsi" w:cstheme="minorHAnsi"/>
        </w:rPr>
        <w:t xml:space="preserve">logically </w:t>
      </w:r>
      <w:r w:rsidR="005B1479" w:rsidRPr="00781067">
        <w:rPr>
          <w:rFonts w:asciiTheme="minorHAnsi" w:hAnsiTheme="minorHAnsi" w:cstheme="minorHAnsi"/>
        </w:rPr>
        <w:t>follows from that</w:t>
      </w:r>
      <w:r w:rsidR="0056316C" w:rsidRPr="00781067">
        <w:rPr>
          <w:rFonts w:asciiTheme="minorHAnsi" w:hAnsiTheme="minorHAnsi" w:cstheme="minorHAnsi"/>
        </w:rPr>
        <w:t xml:space="preserve"> in a coherent ordering, </w:t>
      </w:r>
      <w:r w:rsidR="005B1479" w:rsidRPr="00781067">
        <w:rPr>
          <w:rFonts w:asciiTheme="minorHAnsi" w:hAnsiTheme="minorHAnsi" w:cstheme="minorHAnsi"/>
        </w:rPr>
        <w:t>and so on</w:t>
      </w:r>
      <w:r w:rsidR="004B364A" w:rsidRPr="00781067">
        <w:rPr>
          <w:rFonts w:asciiTheme="minorHAnsi" w:hAnsiTheme="minorHAnsi" w:cstheme="minorHAnsi"/>
        </w:rPr>
        <w:t>)</w:t>
      </w:r>
      <w:r w:rsidR="005B1479" w:rsidRPr="00781067">
        <w:rPr>
          <w:rFonts w:asciiTheme="minorHAnsi" w:hAnsiTheme="minorHAnsi" w:cstheme="minorHAnsi"/>
        </w:rPr>
        <w:t>.</w:t>
      </w:r>
    </w:p>
    <w:p w14:paraId="390C5A15" w14:textId="345424EF" w:rsidR="005B1479" w:rsidRPr="00781067" w:rsidRDefault="005B1479" w:rsidP="00C70020">
      <w:pPr>
        <w:pStyle w:val="ListParagraph"/>
        <w:numPr>
          <w:ilvl w:val="0"/>
          <w:numId w:val="15"/>
        </w:numPr>
        <w:rPr>
          <w:rFonts w:asciiTheme="minorHAnsi" w:hAnsiTheme="minorHAnsi" w:cstheme="minorHAnsi"/>
        </w:rPr>
      </w:pPr>
      <w:r w:rsidRPr="00781067">
        <w:rPr>
          <w:rFonts w:asciiTheme="minorHAnsi" w:hAnsiTheme="minorHAnsi" w:cstheme="minorHAnsi"/>
          <w:i/>
          <w:iCs/>
        </w:rPr>
        <w:t>Analysis and critique</w:t>
      </w:r>
      <w:r w:rsidRPr="00781067">
        <w:rPr>
          <w:rFonts w:asciiTheme="minorHAnsi" w:hAnsiTheme="minorHAnsi" w:cstheme="minorHAnsi"/>
        </w:rPr>
        <w:t>: the sequential line of evidence developed above empowers you to make some analy</w:t>
      </w:r>
      <w:r w:rsidR="0056316C" w:rsidRPr="00781067">
        <w:rPr>
          <w:rFonts w:asciiTheme="minorHAnsi" w:hAnsiTheme="minorHAnsi" w:cstheme="minorHAnsi"/>
        </w:rPr>
        <w:t>tical comments</w:t>
      </w:r>
      <w:r w:rsidRPr="00781067">
        <w:rPr>
          <w:rFonts w:asciiTheme="minorHAnsi" w:hAnsiTheme="minorHAnsi" w:cstheme="minorHAnsi"/>
        </w:rPr>
        <w:t>, which might require critique – for example, that the evidence across the globe is that market economies work best, and therefore, the state should be kept small so as not</w:t>
      </w:r>
      <w:r w:rsidR="0056316C" w:rsidRPr="00781067">
        <w:rPr>
          <w:rFonts w:asciiTheme="minorHAnsi" w:hAnsiTheme="minorHAnsi" w:cstheme="minorHAnsi"/>
        </w:rPr>
        <w:t xml:space="preserve"> to</w:t>
      </w:r>
      <w:r w:rsidRPr="00781067">
        <w:rPr>
          <w:rFonts w:asciiTheme="minorHAnsi" w:hAnsiTheme="minorHAnsi" w:cstheme="minorHAnsi"/>
        </w:rPr>
        <w:t xml:space="preserve"> interfere too much with market forces. </w:t>
      </w:r>
      <w:r w:rsidR="00E94067">
        <w:rPr>
          <w:rFonts w:asciiTheme="minorHAnsi" w:hAnsiTheme="minorHAnsi" w:cstheme="minorHAnsi"/>
        </w:rPr>
        <w:t xml:space="preserve">This argument </w:t>
      </w:r>
      <w:r w:rsidR="004B364A" w:rsidRPr="00781067">
        <w:rPr>
          <w:rFonts w:asciiTheme="minorHAnsi" w:hAnsiTheme="minorHAnsi" w:cstheme="minorHAnsi"/>
        </w:rPr>
        <w:t>is just an example</w:t>
      </w:r>
      <w:r w:rsidR="00226C63">
        <w:rPr>
          <w:rFonts w:asciiTheme="minorHAnsi" w:hAnsiTheme="minorHAnsi" w:cstheme="minorHAnsi"/>
        </w:rPr>
        <w:t xml:space="preserve"> and not necessarily one you support</w:t>
      </w:r>
      <w:r w:rsidR="004B364A" w:rsidRPr="00781067">
        <w:rPr>
          <w:rFonts w:asciiTheme="minorHAnsi" w:hAnsiTheme="minorHAnsi" w:cstheme="minorHAnsi"/>
        </w:rPr>
        <w:t xml:space="preserve"> </w:t>
      </w:r>
      <w:r w:rsidR="00113B64" w:rsidRPr="00781067">
        <w:rPr>
          <w:rFonts w:asciiTheme="minorHAnsi" w:hAnsiTheme="minorHAnsi" w:cstheme="minorHAnsi"/>
        </w:rPr>
        <w:t xml:space="preserve">– </w:t>
      </w:r>
      <w:r w:rsidRPr="00781067">
        <w:rPr>
          <w:rFonts w:asciiTheme="minorHAnsi" w:hAnsiTheme="minorHAnsi" w:cstheme="minorHAnsi"/>
        </w:rPr>
        <w:t xml:space="preserve">but you </w:t>
      </w:r>
      <w:r w:rsidR="0056316C" w:rsidRPr="00781067">
        <w:rPr>
          <w:rFonts w:asciiTheme="minorHAnsi" w:hAnsiTheme="minorHAnsi" w:cstheme="minorHAnsi"/>
        </w:rPr>
        <w:t xml:space="preserve">might want to </w:t>
      </w:r>
      <w:r w:rsidRPr="00781067">
        <w:rPr>
          <w:rFonts w:asciiTheme="minorHAnsi" w:hAnsiTheme="minorHAnsi" w:cstheme="minorHAnsi"/>
        </w:rPr>
        <w:t xml:space="preserve">make it with the right </w:t>
      </w:r>
      <w:r w:rsidR="0056316C" w:rsidRPr="00781067">
        <w:rPr>
          <w:rFonts w:asciiTheme="minorHAnsi" w:hAnsiTheme="minorHAnsi" w:cstheme="minorHAnsi"/>
        </w:rPr>
        <w:t xml:space="preserve">evidence and analysis </w:t>
      </w:r>
      <w:r w:rsidRPr="00781067">
        <w:rPr>
          <w:rFonts w:asciiTheme="minorHAnsi" w:hAnsiTheme="minorHAnsi" w:cstheme="minorHAnsi"/>
        </w:rPr>
        <w:t>structure as outlined here.</w:t>
      </w:r>
    </w:p>
    <w:p w14:paraId="7626CBFF" w14:textId="1CB06AE6" w:rsidR="005B1479" w:rsidRPr="00781067" w:rsidRDefault="004C7D68" w:rsidP="00C70020">
      <w:pPr>
        <w:pStyle w:val="ListParagraph"/>
        <w:numPr>
          <w:ilvl w:val="0"/>
          <w:numId w:val="15"/>
        </w:numPr>
        <w:rPr>
          <w:rFonts w:asciiTheme="minorHAnsi" w:hAnsiTheme="minorHAnsi" w:cstheme="minorHAnsi"/>
        </w:rPr>
      </w:pPr>
      <w:r w:rsidRPr="00781067">
        <w:rPr>
          <w:rFonts w:asciiTheme="minorHAnsi" w:hAnsiTheme="minorHAnsi" w:cstheme="minorHAnsi"/>
          <w:i/>
          <w:iCs/>
        </w:rPr>
        <w:t>A</w:t>
      </w:r>
      <w:r w:rsidR="005B1479" w:rsidRPr="00781067">
        <w:rPr>
          <w:rFonts w:asciiTheme="minorHAnsi" w:hAnsiTheme="minorHAnsi" w:cstheme="minorHAnsi"/>
          <w:i/>
          <w:iCs/>
        </w:rPr>
        <w:t xml:space="preserve"> conclusion</w:t>
      </w:r>
      <w:r w:rsidR="005B1479" w:rsidRPr="00781067">
        <w:rPr>
          <w:rFonts w:asciiTheme="minorHAnsi" w:hAnsiTheme="minorHAnsi" w:cstheme="minorHAnsi"/>
        </w:rPr>
        <w:t>: this is the finale o</w:t>
      </w:r>
      <w:r w:rsidR="0056316C" w:rsidRPr="00781067">
        <w:rPr>
          <w:rFonts w:asciiTheme="minorHAnsi" w:hAnsiTheme="minorHAnsi" w:cstheme="minorHAnsi"/>
        </w:rPr>
        <w:t>f</w:t>
      </w:r>
      <w:r w:rsidR="005B1479" w:rsidRPr="00781067">
        <w:rPr>
          <w:rFonts w:asciiTheme="minorHAnsi" w:hAnsiTheme="minorHAnsi" w:cstheme="minorHAnsi"/>
        </w:rPr>
        <w:t xml:space="preserve"> your w</w:t>
      </w:r>
      <w:r w:rsidR="0056316C" w:rsidRPr="00781067">
        <w:rPr>
          <w:rFonts w:asciiTheme="minorHAnsi" w:hAnsiTheme="minorHAnsi" w:cstheme="minorHAnsi"/>
        </w:rPr>
        <w:t xml:space="preserve">ritten work </w:t>
      </w:r>
      <w:r w:rsidR="005B1479" w:rsidRPr="00781067">
        <w:rPr>
          <w:rFonts w:asciiTheme="minorHAnsi" w:hAnsiTheme="minorHAnsi" w:cstheme="minorHAnsi"/>
        </w:rPr>
        <w:t>– it requires a final statement</w:t>
      </w:r>
      <w:r w:rsidR="00750427" w:rsidRPr="00781067">
        <w:rPr>
          <w:rFonts w:asciiTheme="minorHAnsi" w:hAnsiTheme="minorHAnsi" w:cstheme="minorHAnsi"/>
        </w:rPr>
        <w:t xml:space="preserve"> or </w:t>
      </w:r>
      <w:r w:rsidR="0056316C" w:rsidRPr="00781067">
        <w:rPr>
          <w:rFonts w:asciiTheme="minorHAnsi" w:hAnsiTheme="minorHAnsi" w:cstheme="minorHAnsi"/>
        </w:rPr>
        <w:t xml:space="preserve">summary </w:t>
      </w:r>
      <w:r w:rsidR="005B1479" w:rsidRPr="00781067">
        <w:rPr>
          <w:rFonts w:asciiTheme="minorHAnsi" w:hAnsiTheme="minorHAnsi" w:cstheme="minorHAnsi"/>
        </w:rPr>
        <w:t>o</w:t>
      </w:r>
      <w:r w:rsidR="0056316C" w:rsidRPr="00781067">
        <w:rPr>
          <w:rFonts w:asciiTheme="minorHAnsi" w:hAnsiTheme="minorHAnsi" w:cstheme="minorHAnsi"/>
        </w:rPr>
        <w:t>f</w:t>
      </w:r>
      <w:r w:rsidR="005B1479" w:rsidRPr="00781067">
        <w:rPr>
          <w:rFonts w:asciiTheme="minorHAnsi" w:hAnsiTheme="minorHAnsi" w:cstheme="minorHAnsi"/>
        </w:rPr>
        <w:t xml:space="preserve"> the logic you are making.</w:t>
      </w:r>
    </w:p>
    <w:p w14:paraId="532D6AB0" w14:textId="5506BB8F" w:rsidR="0056316C" w:rsidRPr="00781067" w:rsidRDefault="0056316C" w:rsidP="0053696B">
      <w:pPr>
        <w:rPr>
          <w:rFonts w:asciiTheme="minorHAnsi" w:hAnsiTheme="minorHAnsi" w:cstheme="minorHAnsi"/>
        </w:rPr>
      </w:pPr>
      <w:r w:rsidRPr="00781067">
        <w:rPr>
          <w:rFonts w:asciiTheme="minorHAnsi" w:hAnsiTheme="minorHAnsi" w:cstheme="minorHAnsi"/>
        </w:rPr>
        <w:t>When you have mastered this type of</w:t>
      </w:r>
      <w:r w:rsidR="00FE26A8" w:rsidRPr="00781067">
        <w:rPr>
          <w:rFonts w:asciiTheme="minorHAnsi" w:hAnsiTheme="minorHAnsi" w:cstheme="minorHAnsi"/>
        </w:rPr>
        <w:t xml:space="preserve"> </w:t>
      </w:r>
      <w:r w:rsidRPr="00781067">
        <w:rPr>
          <w:rFonts w:asciiTheme="minorHAnsi" w:hAnsiTheme="minorHAnsi" w:cstheme="minorHAnsi"/>
        </w:rPr>
        <w:t>writing, you</w:t>
      </w:r>
      <w:r w:rsidR="00613BC4" w:rsidRPr="00781067">
        <w:rPr>
          <w:rFonts w:asciiTheme="minorHAnsi" w:hAnsiTheme="minorHAnsi" w:cstheme="minorHAnsi"/>
        </w:rPr>
        <w:t>’</w:t>
      </w:r>
      <w:r w:rsidRPr="00781067">
        <w:rPr>
          <w:rFonts w:asciiTheme="minorHAnsi" w:hAnsiTheme="minorHAnsi" w:cstheme="minorHAnsi"/>
        </w:rPr>
        <w:t>re on your way to successful</w:t>
      </w:r>
      <w:r w:rsidR="002573BF" w:rsidRPr="00781067">
        <w:rPr>
          <w:rFonts w:asciiTheme="minorHAnsi" w:hAnsiTheme="minorHAnsi" w:cstheme="minorHAnsi"/>
        </w:rPr>
        <w:t xml:space="preserve"> lifelong learning</w:t>
      </w:r>
      <w:r w:rsidRPr="00781067">
        <w:rPr>
          <w:rFonts w:asciiTheme="minorHAnsi" w:hAnsiTheme="minorHAnsi" w:cstheme="minorHAnsi"/>
        </w:rPr>
        <w:t>.</w:t>
      </w:r>
      <w:r w:rsidR="004B364A" w:rsidRPr="00781067">
        <w:rPr>
          <w:rFonts w:asciiTheme="minorHAnsi" w:hAnsiTheme="minorHAnsi" w:cstheme="minorHAnsi"/>
        </w:rPr>
        <w:t xml:space="preserve"> This structure is </w:t>
      </w:r>
      <w:r w:rsidR="002573BF" w:rsidRPr="00781067">
        <w:rPr>
          <w:rFonts w:asciiTheme="minorHAnsi" w:hAnsiTheme="minorHAnsi" w:cstheme="minorHAnsi"/>
        </w:rPr>
        <w:t>helpful</w:t>
      </w:r>
      <w:r w:rsidR="004B364A" w:rsidRPr="00781067">
        <w:rPr>
          <w:rFonts w:asciiTheme="minorHAnsi" w:hAnsiTheme="minorHAnsi" w:cstheme="minorHAnsi"/>
        </w:rPr>
        <w:t xml:space="preserve"> </w:t>
      </w:r>
      <w:r w:rsidR="002573BF" w:rsidRPr="00781067">
        <w:rPr>
          <w:rFonts w:asciiTheme="minorHAnsi" w:hAnsiTheme="minorHAnsi" w:cstheme="minorHAnsi"/>
        </w:rPr>
        <w:t>to think about whether</w:t>
      </w:r>
      <w:r w:rsidR="004B364A" w:rsidRPr="00781067">
        <w:rPr>
          <w:rFonts w:asciiTheme="minorHAnsi" w:hAnsiTheme="minorHAnsi" w:cstheme="minorHAnsi"/>
        </w:rPr>
        <w:t xml:space="preserve"> you</w:t>
      </w:r>
      <w:r w:rsidR="00613BC4" w:rsidRPr="00781067">
        <w:rPr>
          <w:rFonts w:asciiTheme="minorHAnsi" w:hAnsiTheme="minorHAnsi" w:cstheme="minorHAnsi"/>
        </w:rPr>
        <w:t>’</w:t>
      </w:r>
      <w:r w:rsidR="004B364A" w:rsidRPr="00781067">
        <w:rPr>
          <w:rFonts w:asciiTheme="minorHAnsi" w:hAnsiTheme="minorHAnsi" w:cstheme="minorHAnsi"/>
        </w:rPr>
        <w:t xml:space="preserve">re writing </w:t>
      </w:r>
      <w:r w:rsidR="002573BF" w:rsidRPr="00781067">
        <w:rPr>
          <w:rFonts w:asciiTheme="minorHAnsi" w:hAnsiTheme="minorHAnsi" w:cstheme="minorHAnsi"/>
        </w:rPr>
        <w:t xml:space="preserve">a </w:t>
      </w:r>
      <w:r w:rsidR="005A3EAC" w:rsidRPr="00781067">
        <w:rPr>
          <w:rFonts w:asciiTheme="minorHAnsi" w:hAnsiTheme="minorHAnsi" w:cstheme="minorHAnsi"/>
        </w:rPr>
        <w:t xml:space="preserve">short </w:t>
      </w:r>
      <w:r w:rsidR="002573BF" w:rsidRPr="00781067">
        <w:rPr>
          <w:rFonts w:asciiTheme="minorHAnsi" w:hAnsiTheme="minorHAnsi" w:cstheme="minorHAnsi"/>
        </w:rPr>
        <w:t>response</w:t>
      </w:r>
      <w:r w:rsidR="004B364A" w:rsidRPr="00781067">
        <w:rPr>
          <w:rFonts w:asciiTheme="minorHAnsi" w:hAnsiTheme="minorHAnsi" w:cstheme="minorHAnsi"/>
        </w:rPr>
        <w:t xml:space="preserve"> </w:t>
      </w:r>
      <w:r w:rsidR="003E4027" w:rsidRPr="00781067">
        <w:rPr>
          <w:rFonts w:asciiTheme="minorHAnsi" w:hAnsiTheme="minorHAnsi" w:cstheme="minorHAnsi"/>
        </w:rPr>
        <w:t xml:space="preserve">of one or two pages, </w:t>
      </w:r>
      <w:r w:rsidR="002573BF" w:rsidRPr="00781067">
        <w:rPr>
          <w:rFonts w:asciiTheme="minorHAnsi" w:hAnsiTheme="minorHAnsi" w:cstheme="minorHAnsi"/>
        </w:rPr>
        <w:t xml:space="preserve">or a longer one. </w:t>
      </w:r>
      <w:r w:rsidR="004B364A" w:rsidRPr="00781067">
        <w:rPr>
          <w:rFonts w:asciiTheme="minorHAnsi" w:hAnsiTheme="minorHAnsi" w:cstheme="minorHAnsi"/>
        </w:rPr>
        <w:t xml:space="preserve">You can use this structure, or an adapted version you make </w:t>
      </w:r>
      <w:r w:rsidR="00BB1D57" w:rsidRPr="00781067">
        <w:rPr>
          <w:rFonts w:asciiTheme="minorHAnsi" w:hAnsiTheme="minorHAnsi" w:cstheme="minorHAnsi"/>
        </w:rPr>
        <w:t>yourself, in</w:t>
      </w:r>
      <w:r w:rsidR="004B364A" w:rsidRPr="00781067">
        <w:rPr>
          <w:rFonts w:asciiTheme="minorHAnsi" w:hAnsiTheme="minorHAnsi" w:cstheme="minorHAnsi"/>
        </w:rPr>
        <w:t xml:space="preserve"> all your writing in </w:t>
      </w:r>
      <w:r w:rsidR="002573BF" w:rsidRPr="00781067">
        <w:rPr>
          <w:rFonts w:asciiTheme="minorHAnsi" w:hAnsiTheme="minorHAnsi" w:cstheme="minorHAnsi"/>
        </w:rPr>
        <w:t xml:space="preserve">your </w:t>
      </w:r>
      <w:r w:rsidR="004B364A" w:rsidRPr="00781067">
        <w:rPr>
          <w:rFonts w:asciiTheme="minorHAnsi" w:hAnsiTheme="minorHAnsi" w:cstheme="minorHAnsi"/>
        </w:rPr>
        <w:t>learning journal.</w:t>
      </w:r>
    </w:p>
    <w:p w14:paraId="69748164" w14:textId="1C0E5E2E" w:rsidR="007E7659" w:rsidRPr="00781067" w:rsidRDefault="007E7659" w:rsidP="0054586D">
      <w:pPr>
        <w:pStyle w:val="Heading4"/>
      </w:pPr>
      <w:r w:rsidRPr="00781067">
        <w:t>The content of this module</w:t>
      </w:r>
    </w:p>
    <w:p w14:paraId="4FAC1D71" w14:textId="69FE0E82" w:rsidR="0053696B" w:rsidRPr="00781067" w:rsidRDefault="0053696B" w:rsidP="0053696B">
      <w:r w:rsidRPr="00781067">
        <w:t xml:space="preserve">There are three </w:t>
      </w:r>
      <w:r w:rsidR="00C75940" w:rsidRPr="00781067">
        <w:t>unit</w:t>
      </w:r>
      <w:r w:rsidRPr="00781067">
        <w:t>s to this module:</w:t>
      </w:r>
    </w:p>
    <w:p w14:paraId="257E2F82" w14:textId="5DC13C1F" w:rsidR="0053696B" w:rsidRPr="00781067" w:rsidRDefault="00C75940">
      <w:pPr>
        <w:numPr>
          <w:ilvl w:val="0"/>
          <w:numId w:val="8"/>
        </w:numPr>
      </w:pPr>
      <w:r w:rsidRPr="00781067">
        <w:rPr>
          <w:i/>
          <w:iCs/>
        </w:rPr>
        <w:t>Unit 1:</w:t>
      </w:r>
      <w:r w:rsidRPr="00781067">
        <w:t xml:space="preserve"> </w:t>
      </w:r>
      <w:r w:rsidR="00EC043B" w:rsidRPr="00781067">
        <w:rPr>
          <w:i/>
          <w:iCs/>
        </w:rPr>
        <w:t>A t</w:t>
      </w:r>
      <w:r w:rsidR="0053696B" w:rsidRPr="00781067">
        <w:rPr>
          <w:i/>
          <w:iCs/>
        </w:rPr>
        <w:t>ypology of capitalisms and their education and training requirements</w:t>
      </w:r>
      <w:r w:rsidR="0053696B" w:rsidRPr="00781067">
        <w:t xml:space="preserve">. </w:t>
      </w:r>
      <w:r w:rsidR="00445696" w:rsidRPr="00781067">
        <w:t xml:space="preserve">As indicated earlier, there are many different types of capitalism globally, and we will </w:t>
      </w:r>
      <w:r w:rsidR="00C426FE" w:rsidRPr="00781067">
        <w:t>present</w:t>
      </w:r>
      <w:r w:rsidR="00445696" w:rsidRPr="00781067">
        <w:t xml:space="preserve"> a typology </w:t>
      </w:r>
      <w:r w:rsidR="002803BF" w:rsidRPr="00781067">
        <w:t xml:space="preserve">that </w:t>
      </w:r>
      <w:r w:rsidR="00C426FE" w:rsidRPr="00781067">
        <w:t xml:space="preserve">captures the most important features. </w:t>
      </w:r>
    </w:p>
    <w:p w14:paraId="74F150E9" w14:textId="57051036" w:rsidR="0053696B" w:rsidRPr="00781067" w:rsidRDefault="00C75940">
      <w:pPr>
        <w:numPr>
          <w:ilvl w:val="0"/>
          <w:numId w:val="8"/>
        </w:numPr>
      </w:pPr>
      <w:r w:rsidRPr="00781067">
        <w:rPr>
          <w:i/>
          <w:iCs/>
        </w:rPr>
        <w:t xml:space="preserve">Unit 2: </w:t>
      </w:r>
      <w:r w:rsidR="0053696B" w:rsidRPr="00781067">
        <w:rPr>
          <w:i/>
          <w:iCs/>
        </w:rPr>
        <w:t xml:space="preserve">The evolution of the </w:t>
      </w:r>
      <w:r w:rsidR="00810C5D" w:rsidRPr="00781067">
        <w:rPr>
          <w:i/>
          <w:iCs/>
        </w:rPr>
        <w:t>apartheid</w:t>
      </w:r>
      <w:r w:rsidR="0053696B" w:rsidRPr="00781067">
        <w:rPr>
          <w:i/>
          <w:iCs/>
        </w:rPr>
        <w:t xml:space="preserve"> economy and its decline</w:t>
      </w:r>
      <w:r w:rsidR="00445696" w:rsidRPr="00781067">
        <w:rPr>
          <w:i/>
          <w:iCs/>
        </w:rPr>
        <w:t>.</w:t>
      </w:r>
      <w:r w:rsidR="00445696" w:rsidRPr="00781067">
        <w:t xml:space="preserve"> This economic history is important for you to be able to understand the background to the evolution of your own colleg</w:t>
      </w:r>
      <w:r w:rsidRPr="00781067">
        <w:t>e. This historical inheritance will shape the way the college works and impacts on its students. It shapes your role as a lecturer as well.</w:t>
      </w:r>
    </w:p>
    <w:p w14:paraId="2087548E" w14:textId="2549410E" w:rsidR="00C75940" w:rsidRPr="00781067" w:rsidRDefault="00C75940">
      <w:pPr>
        <w:numPr>
          <w:ilvl w:val="0"/>
          <w:numId w:val="8"/>
        </w:numPr>
      </w:pPr>
      <w:r w:rsidRPr="00781067">
        <w:rPr>
          <w:i/>
          <w:iCs/>
        </w:rPr>
        <w:t xml:space="preserve">Unit 3: </w:t>
      </w:r>
      <w:r w:rsidR="0053696B" w:rsidRPr="00781067">
        <w:rPr>
          <w:i/>
          <w:iCs/>
        </w:rPr>
        <w:t xml:space="preserve">The core building blocks of </w:t>
      </w:r>
      <w:r w:rsidR="00BB1D57" w:rsidRPr="00781067">
        <w:rPr>
          <w:i/>
          <w:iCs/>
        </w:rPr>
        <w:t>post-</w:t>
      </w:r>
      <w:r w:rsidR="00810C5D" w:rsidRPr="00781067">
        <w:rPr>
          <w:i/>
          <w:iCs/>
        </w:rPr>
        <w:t>apartheid</w:t>
      </w:r>
      <w:r w:rsidR="0053696B" w:rsidRPr="00781067">
        <w:rPr>
          <w:i/>
          <w:iCs/>
        </w:rPr>
        <w:t xml:space="preserve"> economy and society</w:t>
      </w:r>
      <w:r w:rsidRPr="00781067">
        <w:t xml:space="preserve">. This </w:t>
      </w:r>
      <w:r w:rsidR="00F97770" w:rsidRPr="00781067">
        <w:t xml:space="preserve">unit </w:t>
      </w:r>
      <w:r w:rsidRPr="00781067">
        <w:t>focus</w:t>
      </w:r>
      <w:r w:rsidR="00452EB0" w:rsidRPr="00781067">
        <w:t>es</w:t>
      </w:r>
      <w:r w:rsidRPr="00781067">
        <w:t xml:space="preserve"> on the past three decades of South African economic history. It aims to show how the new post-</w:t>
      </w:r>
      <w:r w:rsidR="00810C5D" w:rsidRPr="00781067">
        <w:t>apartheid</w:t>
      </w:r>
      <w:r w:rsidRPr="00781067">
        <w:t xml:space="preserve"> economic policies have changed the economy for the good (such as significant de</w:t>
      </w:r>
      <w:r w:rsidR="00B22A33" w:rsidRPr="00781067">
        <w:t>-</w:t>
      </w:r>
      <w:r w:rsidRPr="00781067">
        <w:t xml:space="preserve">racialisation), but also how old problems have continued into the current period, with no easy solutions in sight. </w:t>
      </w:r>
    </w:p>
    <w:p w14:paraId="424CF82E" w14:textId="49A81480" w:rsidR="00344B98" w:rsidRPr="00781067" w:rsidRDefault="00C75940" w:rsidP="001B7FB0">
      <w:r w:rsidRPr="00781067">
        <w:t xml:space="preserve">Unit 3 </w:t>
      </w:r>
      <w:r w:rsidR="0053696B" w:rsidRPr="00781067">
        <w:t>conclude</w:t>
      </w:r>
      <w:r w:rsidRPr="00781067">
        <w:t>s</w:t>
      </w:r>
      <w:r w:rsidR="0053696B" w:rsidRPr="00781067">
        <w:t xml:space="preserve"> with a focus on how this wider political</w:t>
      </w:r>
      <w:r w:rsidR="00E97B41" w:rsidRPr="00781067">
        <w:t xml:space="preserve"> </w:t>
      </w:r>
      <w:r w:rsidR="0053696B" w:rsidRPr="00781067">
        <w:t xml:space="preserve">economic context impacts on your role </w:t>
      </w:r>
      <w:r w:rsidR="00452EB0" w:rsidRPr="00781067">
        <w:t>as a</w:t>
      </w:r>
      <w:r w:rsidR="0053696B" w:rsidRPr="00781067">
        <w:t xml:space="preserve"> TVET lecturer, providing </w:t>
      </w:r>
      <w:r w:rsidRPr="00781067">
        <w:t xml:space="preserve">you with </w:t>
      </w:r>
      <w:r w:rsidR="0053696B" w:rsidRPr="00781067">
        <w:t>opportunities for innovative teaching</w:t>
      </w:r>
      <w:r w:rsidR="00EC043B" w:rsidRPr="00781067">
        <w:t xml:space="preserve">. The theoretical lens of </w:t>
      </w:r>
      <w:r w:rsidR="00752D41" w:rsidRPr="00781067">
        <w:lastRenderedPageBreak/>
        <w:t xml:space="preserve">political economy </w:t>
      </w:r>
      <w:r w:rsidR="00EC043B" w:rsidRPr="00781067">
        <w:t xml:space="preserve">will also expose the limits of your actions as a lecturer – for example, </w:t>
      </w:r>
      <w:r w:rsidR="00A75231" w:rsidRPr="00781067">
        <w:t xml:space="preserve">being able to </w:t>
      </w:r>
      <w:r w:rsidR="00EC043B" w:rsidRPr="00781067">
        <w:t>ensur</w:t>
      </w:r>
      <w:r w:rsidR="00A75231" w:rsidRPr="00781067">
        <w:t>e</w:t>
      </w:r>
      <w:r w:rsidR="00EC043B" w:rsidRPr="00781067">
        <w:t xml:space="preserve"> the </w:t>
      </w:r>
      <w:r w:rsidR="0053696B" w:rsidRPr="00781067">
        <w:t xml:space="preserve">employment </w:t>
      </w:r>
      <w:r w:rsidRPr="00781067">
        <w:t xml:space="preserve">of your students </w:t>
      </w:r>
      <w:r w:rsidR="00EC043B" w:rsidRPr="00781067">
        <w:t xml:space="preserve">after graduating </w:t>
      </w:r>
      <w:r w:rsidR="00E82A9F" w:rsidRPr="00781067">
        <w:t xml:space="preserve">– </w:t>
      </w:r>
      <w:r w:rsidR="0053696B" w:rsidRPr="00781067">
        <w:t xml:space="preserve">because of the </w:t>
      </w:r>
      <w:r w:rsidR="00BB1D57" w:rsidRPr="00781067">
        <w:t>developmental</w:t>
      </w:r>
      <w:r w:rsidR="0053696B" w:rsidRPr="00781067">
        <w:t xml:space="preserve"> route South Africa has trave</w:t>
      </w:r>
      <w:r w:rsidR="00C426FE" w:rsidRPr="00781067">
        <w:t xml:space="preserve">lled </w:t>
      </w:r>
      <w:r w:rsidR="0053696B" w:rsidRPr="00781067">
        <w:t>over the past six decades.</w:t>
      </w:r>
      <w:r w:rsidR="00FE26A8" w:rsidRPr="00781067">
        <w:t xml:space="preserve"> </w:t>
      </w:r>
      <w:r w:rsidR="0053696B" w:rsidRPr="00781067">
        <w:t>This contextual background</w:t>
      </w:r>
      <w:r w:rsidR="00A75231" w:rsidRPr="00781067">
        <w:t>,</w:t>
      </w:r>
      <w:r w:rsidR="0053696B" w:rsidRPr="00781067">
        <w:t xml:space="preserve"> </w:t>
      </w:r>
      <w:r w:rsidRPr="00781067">
        <w:t>highlighting</w:t>
      </w:r>
      <w:r w:rsidR="0053696B" w:rsidRPr="00781067">
        <w:t xml:space="preserve"> both opportunities and limits</w:t>
      </w:r>
      <w:r w:rsidR="00A75231" w:rsidRPr="00781067">
        <w:t>,</w:t>
      </w:r>
      <w:r w:rsidR="0053696B" w:rsidRPr="00781067">
        <w:t xml:space="preserve"> enables lecturers to develop strategies to capture the opportunities </w:t>
      </w:r>
      <w:r w:rsidR="00EB53D5" w:rsidRPr="00781067">
        <w:t>as well as to</w:t>
      </w:r>
      <w:r w:rsidR="0053696B" w:rsidRPr="00781067">
        <w:t xml:space="preserve"> seek solutions to the problem</w:t>
      </w:r>
      <w:r w:rsidRPr="00781067">
        <w:t>s facing colleges</w:t>
      </w:r>
      <w:r w:rsidR="00400B6B" w:rsidRPr="00781067">
        <w:t>,</w:t>
      </w:r>
      <w:r w:rsidRPr="00781067">
        <w:t xml:space="preserve"> such as </w:t>
      </w:r>
      <w:r w:rsidR="0053696B" w:rsidRPr="00781067">
        <w:t xml:space="preserve">limited employment opportunities. </w:t>
      </w:r>
    </w:p>
    <w:p w14:paraId="4B5BB620" w14:textId="539C72C2" w:rsidR="00344B98" w:rsidRPr="00781067" w:rsidRDefault="007D7347" w:rsidP="0054586D">
      <w:pPr>
        <w:pStyle w:val="Heading2"/>
      </w:pPr>
      <w:bookmarkStart w:id="22" w:name="_Toc142576223"/>
      <w:r w:rsidRPr="00781067">
        <w:t>Module purpose</w:t>
      </w:r>
      <w:bookmarkEnd w:id="22"/>
    </w:p>
    <w:p w14:paraId="1B9DC146" w14:textId="33A9551F" w:rsidR="0056316C" w:rsidRPr="00781067" w:rsidRDefault="0053696B" w:rsidP="0056316C">
      <w:r w:rsidRPr="00781067">
        <w:t xml:space="preserve">The purpose of this module is to enable TVET lecturers to debate and critically reflect on the relationship between the TVET college sector and the </w:t>
      </w:r>
      <w:r w:rsidR="00411A50" w:rsidRPr="00781067">
        <w:t xml:space="preserve">South African </w:t>
      </w:r>
      <w:r w:rsidRPr="00781067">
        <w:t xml:space="preserve">economy, through both the </w:t>
      </w:r>
      <w:r w:rsidR="00810C5D" w:rsidRPr="00781067">
        <w:t>apartheid</w:t>
      </w:r>
      <w:r w:rsidRPr="00781067">
        <w:t xml:space="preserve"> and </w:t>
      </w:r>
      <w:r w:rsidR="00810C5D" w:rsidRPr="00781067">
        <w:t>post</w:t>
      </w:r>
      <w:r w:rsidRPr="00781067">
        <w:t>-</w:t>
      </w:r>
      <w:r w:rsidR="00810C5D" w:rsidRPr="00781067">
        <w:t>apartheid</w:t>
      </w:r>
      <w:r w:rsidRPr="00781067">
        <w:t xml:space="preserve"> eras, and to identify the socio</w:t>
      </w:r>
      <w:r w:rsidR="00CD4E72" w:rsidRPr="00781067">
        <w:t>-</w:t>
      </w:r>
      <w:r w:rsidRPr="00781067">
        <w:t>economic problems currently affecting this relationship</w:t>
      </w:r>
      <w:r w:rsidR="00452EB0" w:rsidRPr="00781067">
        <w:t>.</w:t>
      </w:r>
    </w:p>
    <w:p w14:paraId="37F86E54" w14:textId="33EB6D52" w:rsidR="00344B98" w:rsidRPr="00781067" w:rsidRDefault="007D7347" w:rsidP="0054586D">
      <w:pPr>
        <w:pStyle w:val="Heading2"/>
      </w:pPr>
      <w:bookmarkStart w:id="23" w:name="_Toc142576224"/>
      <w:r w:rsidRPr="00781067">
        <w:t>Module outcomes</w:t>
      </w:r>
      <w:bookmarkEnd w:id="23"/>
      <w:r w:rsidRPr="00781067">
        <w:t xml:space="preserve"> </w:t>
      </w:r>
    </w:p>
    <w:p w14:paraId="1AEB3053" w14:textId="5E5AEBD8" w:rsidR="0053696B" w:rsidRPr="00781067" w:rsidRDefault="0053696B" w:rsidP="0053696B">
      <w:r w:rsidRPr="00781067">
        <w:t xml:space="preserve">By the end of this </w:t>
      </w:r>
      <w:r w:rsidR="00BB1D57" w:rsidRPr="00781067">
        <w:t>module,</w:t>
      </w:r>
      <w:r w:rsidRPr="00781067">
        <w:t xml:space="preserve"> you will </w:t>
      </w:r>
      <w:r w:rsidR="00740AF5" w:rsidRPr="00781067">
        <w:t>be able to</w:t>
      </w:r>
      <w:r w:rsidRPr="00781067">
        <w:t>:</w:t>
      </w:r>
    </w:p>
    <w:p w14:paraId="477F6BE5" w14:textId="128F4E9E" w:rsidR="0053696B" w:rsidRPr="00781067" w:rsidRDefault="0053696B" w:rsidP="00C70020">
      <w:pPr>
        <w:numPr>
          <w:ilvl w:val="0"/>
          <w:numId w:val="55"/>
        </w:numPr>
        <w:spacing w:before="0"/>
      </w:pPr>
      <w:r w:rsidRPr="00781067">
        <w:t xml:space="preserve">Demonstrate an understanding of the history of the South African economy and society from the crises of the 1970s to the current period, and how TVET </w:t>
      </w:r>
      <w:r w:rsidR="00525F12" w:rsidRPr="00781067">
        <w:t xml:space="preserve">colleges </w:t>
      </w:r>
      <w:r w:rsidRPr="00781067">
        <w:t>have supported the economy and society during its differing historical phases</w:t>
      </w:r>
      <w:r w:rsidR="00452EB0" w:rsidRPr="00781067">
        <w:t>.</w:t>
      </w:r>
    </w:p>
    <w:p w14:paraId="7E5B1903" w14:textId="77A7844B" w:rsidR="0053696B" w:rsidRPr="00781067" w:rsidRDefault="0053696B" w:rsidP="00C70020">
      <w:pPr>
        <w:numPr>
          <w:ilvl w:val="0"/>
          <w:numId w:val="55"/>
        </w:numPr>
        <w:spacing w:before="0"/>
      </w:pPr>
      <w:r w:rsidRPr="00781067">
        <w:t xml:space="preserve">Demonstrate an understanding of the economic policy context underpinning the South African economy and society, both during the </w:t>
      </w:r>
      <w:r w:rsidR="00810C5D" w:rsidRPr="00781067">
        <w:t>apartheid</w:t>
      </w:r>
      <w:r w:rsidRPr="00781067">
        <w:t xml:space="preserve"> and </w:t>
      </w:r>
      <w:r w:rsidR="00810C5D" w:rsidRPr="00781067">
        <w:t>post</w:t>
      </w:r>
      <w:r w:rsidRPr="00781067">
        <w:t>-</w:t>
      </w:r>
      <w:r w:rsidR="00810C5D" w:rsidRPr="00781067">
        <w:t>apartheid</w:t>
      </w:r>
      <w:r w:rsidRPr="00781067">
        <w:t xml:space="preserve"> eras</w:t>
      </w:r>
      <w:r w:rsidR="00452EB0" w:rsidRPr="00781067">
        <w:t>.</w:t>
      </w:r>
    </w:p>
    <w:p w14:paraId="597F1376" w14:textId="687F3729" w:rsidR="00344B98" w:rsidRPr="00781067" w:rsidRDefault="0053696B" w:rsidP="00C70020">
      <w:pPr>
        <w:numPr>
          <w:ilvl w:val="0"/>
          <w:numId w:val="55"/>
        </w:numPr>
        <w:spacing w:before="0"/>
      </w:pPr>
      <w:r w:rsidRPr="00781067">
        <w:t xml:space="preserve">Demonstrate an understanding of the diverse challenges faced by TVET colleges in supporting the </w:t>
      </w:r>
      <w:r w:rsidR="00411A50" w:rsidRPr="00781067">
        <w:t xml:space="preserve">South African </w:t>
      </w:r>
      <w:r w:rsidRPr="00781067">
        <w:t>economy</w:t>
      </w:r>
      <w:r w:rsidR="0056316C" w:rsidRPr="00781067">
        <w:t>.</w:t>
      </w:r>
    </w:p>
    <w:bookmarkStart w:id="24" w:name="_Toc142576225"/>
    <w:p w14:paraId="7DED446C" w14:textId="29A1EC55" w:rsidR="0053696B" w:rsidRPr="00781067" w:rsidRDefault="00DB52CF" w:rsidP="0054586D">
      <w:pPr>
        <w:pStyle w:val="Heading2"/>
        <w:rPr>
          <w:i/>
        </w:rPr>
      </w:pPr>
      <w:r w:rsidRPr="00781067">
        <w:rPr>
          <w:noProof/>
        </w:rPr>
        <mc:AlternateContent>
          <mc:Choice Requires="wpg">
            <w:drawing>
              <wp:anchor distT="0" distB="0" distL="114300" distR="114300" simplePos="0" relativeHeight="251612159" behindDoc="0" locked="0" layoutInCell="1" allowOverlap="1" wp14:anchorId="43F443A8" wp14:editId="587A746B">
                <wp:simplePos x="0" y="0"/>
                <wp:positionH relativeFrom="column">
                  <wp:posOffset>0</wp:posOffset>
                </wp:positionH>
                <wp:positionV relativeFrom="paragraph">
                  <wp:posOffset>349885</wp:posOffset>
                </wp:positionV>
                <wp:extent cx="5433060" cy="2586990"/>
                <wp:effectExtent l="0" t="0" r="0" b="3810"/>
                <wp:wrapSquare wrapText="bothSides"/>
                <wp:docPr id="49" name="Group 49"/>
                <wp:cNvGraphicFramePr/>
                <a:graphic xmlns:a="http://schemas.openxmlformats.org/drawingml/2006/main">
                  <a:graphicData uri="http://schemas.microsoft.com/office/word/2010/wordprocessingGroup">
                    <wpg:wgp>
                      <wpg:cNvGrpSpPr/>
                      <wpg:grpSpPr>
                        <a:xfrm>
                          <a:off x="0" y="0"/>
                          <a:ext cx="5433060" cy="2586990"/>
                          <a:chOff x="0" y="0"/>
                          <a:chExt cx="5433060" cy="2401620"/>
                        </a:xfrm>
                      </wpg:grpSpPr>
                      <wpg:graphicFrame>
                        <wpg:cNvPr id="29" name="Diagram 29"/>
                        <wpg:cNvFrPr/>
                        <wpg:xfrm>
                          <a:off x="0" y="0"/>
                          <a:ext cx="5417820" cy="2391125"/>
                        </wpg:xfrm>
                        <a:graphic>
                          <a:graphicData uri="http://schemas.openxmlformats.org/drawingml/2006/diagram">
                            <dgm:relIds xmlns:dgm="http://schemas.openxmlformats.org/drawingml/2006/diagram" xmlns:r="http://schemas.openxmlformats.org/officeDocument/2006/relationships" r:dm="rId35" r:lo="rId36" r:qs="rId37" r:cs="rId38"/>
                          </a:graphicData>
                        </a:graphic>
                      </wpg:graphicFrame>
                      <wps:wsp>
                        <wps:cNvPr id="48" name="Text Box 48"/>
                        <wps:cNvSpPr txBox="1"/>
                        <wps:spPr>
                          <a:xfrm>
                            <a:off x="15240" y="2246680"/>
                            <a:ext cx="5417820" cy="154940"/>
                          </a:xfrm>
                          <a:prstGeom prst="rect">
                            <a:avLst/>
                          </a:prstGeom>
                          <a:solidFill>
                            <a:prstClr val="white"/>
                          </a:solidFill>
                          <a:ln>
                            <a:noFill/>
                          </a:ln>
                        </wps:spPr>
                        <wps:txbx>
                          <w:txbxContent>
                            <w:p w14:paraId="6E8070E9" w14:textId="5B131448" w:rsidR="00F7488E" w:rsidRPr="00F364C9" w:rsidRDefault="00F7488E" w:rsidP="000E4AF2">
                              <w:pPr>
                                <w:pStyle w:val="Caption"/>
                              </w:pPr>
                              <w:r w:rsidRPr="00D90C43">
                                <w:t xml:space="preserve">Figure </w:t>
                              </w:r>
                              <w:r w:rsidRPr="00D90C43">
                                <w:fldChar w:fldCharType="begin"/>
                              </w:r>
                              <w:r w:rsidRPr="00D90C43">
                                <w:instrText xml:space="preserve"> SEQ Figure \* ARABIC </w:instrText>
                              </w:r>
                              <w:r w:rsidRPr="00D90C43">
                                <w:fldChar w:fldCharType="separate"/>
                              </w:r>
                              <w:r w:rsidRPr="00D90C43">
                                <w:t>2</w:t>
                              </w:r>
                              <w:r w:rsidRPr="00D90C43">
                                <w:fldChar w:fldCharType="end"/>
                              </w:r>
                              <w:r w:rsidRPr="00D90C43">
                                <w:t>:</w:t>
                              </w:r>
                              <w:r>
                                <w:t xml:space="preserve"> </w:t>
                              </w:r>
                              <w:r w:rsidRPr="00F364C9">
                                <w:t>Module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F443A8" id="Group 49" o:spid="_x0000_s1029" style="position:absolute;margin-left:0;margin-top:27.55pt;width:427.8pt;height:203.7pt;z-index:251612159;mso-width-relative:margin;mso-height-relative:margin" coordsize="54330,24016"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">
                <v:shape id="Diagram 29" o:spid="_x0000_s1030" type="#_x0000_t75" style="position:absolute;left:4511;top:1754;width:45232;height:203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">
                  <v:imagedata r:id="rId40" o:title=""/>
                  <o:lock v:ext="edit" aspectratio="f"/>
                </v:shape>
                <v:shape id="Text Box 48" o:spid="_x0000_s1031" type="#_x0000_t202" style="position:absolute;left:152;top:22466;width:54178;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14:paraId="6E8070E9" w14:textId="5B131448" w:rsidR="00F7488E" w:rsidRPr="00F364C9" w:rsidRDefault="00F7488E" w:rsidP="000E4AF2">
                        <w:pPr>
                          <w:pStyle w:val="Caption"/>
                        </w:pPr>
                        <w:r w:rsidRPr="00D90C43">
                          <w:t xml:space="preserve">Figure </w:t>
                        </w:r>
                        <w:r w:rsidRPr="00D90C43">
                          <w:fldChar w:fldCharType="begin"/>
                        </w:r>
                        <w:r w:rsidRPr="00D90C43">
                          <w:instrText xml:space="preserve"> SEQ Figure \* ARABIC </w:instrText>
                        </w:r>
                        <w:r w:rsidRPr="00D90C43">
                          <w:fldChar w:fldCharType="separate"/>
                        </w:r>
                        <w:r w:rsidRPr="00D90C43">
                          <w:t>2</w:t>
                        </w:r>
                        <w:r w:rsidRPr="00D90C43">
                          <w:fldChar w:fldCharType="end"/>
                        </w:r>
                        <w:r w:rsidRPr="00D90C43">
                          <w:t>:</w:t>
                        </w:r>
                        <w:r>
                          <w:t xml:space="preserve"> </w:t>
                        </w:r>
                        <w:r w:rsidRPr="00F364C9">
                          <w:t>Module structure</w:t>
                        </w:r>
                      </w:p>
                    </w:txbxContent>
                  </v:textbox>
                </v:shape>
                <w10:wrap type="square"/>
              </v:group>
            </w:pict>
          </mc:Fallback>
        </mc:AlternateContent>
      </w:r>
      <w:r w:rsidR="007D7347" w:rsidRPr="00781067">
        <w:t>Module structure</w:t>
      </w:r>
      <w:bookmarkEnd w:id="24"/>
    </w:p>
    <w:p w14:paraId="4E403BF2" w14:textId="494240CF" w:rsidR="00C64852" w:rsidRPr="00781067" w:rsidRDefault="00C64852">
      <w:pPr>
        <w:rPr>
          <w:i/>
        </w:rPr>
      </w:pPr>
    </w:p>
    <w:p w14:paraId="07E098C7" w14:textId="4B9F1EC1" w:rsidR="00F247A1" w:rsidRPr="00781067" w:rsidRDefault="007D7347" w:rsidP="0054586D">
      <w:pPr>
        <w:pStyle w:val="Heading2"/>
      </w:pPr>
      <w:bookmarkStart w:id="25" w:name="_Toc142576226"/>
      <w:r w:rsidRPr="00781067">
        <w:t>Module credits</w:t>
      </w:r>
      <w:bookmarkEnd w:id="25"/>
    </w:p>
    <w:p w14:paraId="5071C761" w14:textId="77777777" w:rsidR="0053696B" w:rsidRPr="00781067" w:rsidRDefault="0053696B" w:rsidP="0053696B">
      <w:r w:rsidRPr="00781067">
        <w:t xml:space="preserve">This module carries 3 credits. </w:t>
      </w:r>
    </w:p>
    <w:p w14:paraId="3046279C" w14:textId="33FF02CE" w:rsidR="00F247A1" w:rsidRPr="00781067" w:rsidRDefault="007D7347" w:rsidP="0054586D">
      <w:pPr>
        <w:pStyle w:val="Heading2"/>
      </w:pPr>
      <w:bookmarkStart w:id="26" w:name="_Toc142576227"/>
      <w:r w:rsidRPr="00781067">
        <w:t>Module time (notional hours)</w:t>
      </w:r>
      <w:bookmarkEnd w:id="26"/>
    </w:p>
    <w:p w14:paraId="069FD5E9" w14:textId="342624AB" w:rsidR="0053696B" w:rsidRPr="00781067" w:rsidRDefault="002573BF" w:rsidP="0053696B">
      <w:r w:rsidRPr="00781067">
        <w:t>The Module time</w:t>
      </w:r>
      <w:r w:rsidR="0053696B" w:rsidRPr="00781067">
        <w:t xml:space="preserve"> is equivalent to 30 notional learning hours. It is anticipated that you will take approximately 30 hours to complete the module successfully. The 30 hours will include contact time with your Higher Education Institution (HEI), reading time, research time and time required to write assignments. It is also expected that </w:t>
      </w:r>
      <w:r w:rsidR="00452EB0" w:rsidRPr="00781067">
        <w:t>some of your time will be spent talking to college colleagues</w:t>
      </w:r>
      <w:r w:rsidR="00FE26A8" w:rsidRPr="00781067">
        <w:t xml:space="preserve"> </w:t>
      </w:r>
      <w:r w:rsidR="00452EB0" w:rsidRPr="00781067">
        <w:t>about the various activities in this course.</w:t>
      </w:r>
      <w:r w:rsidR="00FE26A8" w:rsidRPr="00781067">
        <w:t xml:space="preserve"> </w:t>
      </w:r>
      <w:r w:rsidR="0053696B" w:rsidRPr="00781067">
        <w:t>Each activity in this module indicates the suggested time for completion.</w:t>
      </w:r>
      <w:r w:rsidRPr="00781067">
        <w:t xml:space="preserve"> It may take you less time, or more. Pace yourself in a realistic way, so you stay motivated.</w:t>
      </w:r>
    </w:p>
    <w:p w14:paraId="48DCD6D5" w14:textId="4B64F5E8" w:rsidR="0053696B" w:rsidRDefault="0053696B" w:rsidP="0054586D">
      <w:pPr>
        <w:pStyle w:val="Heading1"/>
      </w:pPr>
      <w:bookmarkStart w:id="27" w:name="_Toc142576228"/>
      <w:r w:rsidRPr="00781067">
        <w:lastRenderedPageBreak/>
        <w:t xml:space="preserve">Unit 1: </w:t>
      </w:r>
      <w:r w:rsidR="00740AF5" w:rsidRPr="00781067">
        <w:t>A t</w:t>
      </w:r>
      <w:r w:rsidRPr="00781067">
        <w:t>ypology of capitalisms and their education and training requirements</w:t>
      </w:r>
      <w:bookmarkEnd w:id="27"/>
    </w:p>
    <w:p w14:paraId="7B3AA2DD" w14:textId="77777777" w:rsidR="00B71262" w:rsidRPr="00B71262" w:rsidRDefault="00B71262" w:rsidP="00B71262"/>
    <w:p w14:paraId="3F1FE650" w14:textId="77777777" w:rsidR="00754C58" w:rsidRPr="00781067" w:rsidRDefault="00754C58" w:rsidP="00754C58">
      <w:pPr>
        <w:pStyle w:val="Heading2"/>
      </w:pPr>
      <w:bookmarkStart w:id="28" w:name="_Toc142576229"/>
      <w:r w:rsidRPr="00781067">
        <w:t>Introduction</w:t>
      </w:r>
      <w:bookmarkEnd w:id="28"/>
    </w:p>
    <w:p w14:paraId="50FB6EC5" w14:textId="40C1C547" w:rsidR="00F247A1" w:rsidRPr="00781067" w:rsidRDefault="00231746">
      <w:r w:rsidRPr="00781067">
        <w:t xml:space="preserve">Unit 1 aims to give you a set of concepts and learning resources that will empower you to better understand the </w:t>
      </w:r>
      <w:r w:rsidR="00C426FE" w:rsidRPr="00781067">
        <w:t>emergence</w:t>
      </w:r>
      <w:r w:rsidRPr="00781067">
        <w:t xml:space="preserve"> of differing types of capitalist systems </w:t>
      </w:r>
      <w:r w:rsidR="00C426FE" w:rsidRPr="00781067">
        <w:t xml:space="preserve">that have </w:t>
      </w:r>
      <w:r w:rsidRPr="00781067">
        <w:t>evolved over the past six decades</w:t>
      </w:r>
      <w:r w:rsidR="00D1226C" w:rsidRPr="00781067">
        <w:t xml:space="preserve">. This </w:t>
      </w:r>
      <w:r w:rsidR="00DD3EEA" w:rsidRPr="00781067">
        <w:t>will help you to</w:t>
      </w:r>
      <w:r w:rsidR="00D1226C" w:rsidRPr="00781067">
        <w:t xml:space="preserve"> </w:t>
      </w:r>
      <w:r w:rsidR="00DD3EEA" w:rsidRPr="00781067">
        <w:t xml:space="preserve">better </w:t>
      </w:r>
      <w:r w:rsidR="00D1226C" w:rsidRPr="00781067">
        <w:t>understand the important shifts that have taken place in the post-</w:t>
      </w:r>
      <w:r w:rsidR="00810C5D" w:rsidRPr="00781067">
        <w:t>apartheid</w:t>
      </w:r>
      <w:r w:rsidR="00D1226C" w:rsidRPr="00781067">
        <w:t xml:space="preserve"> era</w:t>
      </w:r>
      <w:r w:rsidR="00DD3EEA" w:rsidRPr="00781067">
        <w:t>. The aim was</w:t>
      </w:r>
      <w:r w:rsidR="00D1226C" w:rsidRPr="00781067">
        <w:t xml:space="preserve"> to replace the old racial economy with one that is more inclusive, that promotes the competitiveness of our products on world markets, and that ensures a decent livelihood for all citizens. This </w:t>
      </w:r>
      <w:r w:rsidR="00935AB7" w:rsidRPr="00781067">
        <w:t xml:space="preserve">remains </w:t>
      </w:r>
      <w:r w:rsidR="00D1226C" w:rsidRPr="00781067">
        <w:t xml:space="preserve">the central political and economic </w:t>
      </w:r>
      <w:r w:rsidR="00935AB7" w:rsidRPr="00781067">
        <w:t xml:space="preserve">challenge </w:t>
      </w:r>
      <w:r w:rsidR="00D1226C" w:rsidRPr="00781067">
        <w:t>facing South Africa today.</w:t>
      </w:r>
      <w:r w:rsidR="00344B98" w:rsidRPr="00781067">
        <w:t xml:space="preserve"> </w:t>
      </w:r>
      <w:r w:rsidR="002E1A67" w:rsidRPr="00781067">
        <w:t>Unit 1</w:t>
      </w:r>
      <w:r w:rsidR="00471BF1" w:rsidRPr="00781067">
        <w:t xml:space="preserve"> </w:t>
      </w:r>
      <w:r w:rsidR="00D1226C" w:rsidRPr="00781067">
        <w:t>is structured</w:t>
      </w:r>
      <w:r w:rsidR="00616690" w:rsidRPr="00781067">
        <w:t xml:space="preserve"> </w:t>
      </w:r>
      <w:r w:rsidR="00D1226C" w:rsidRPr="00781067">
        <w:t>in the following way:</w:t>
      </w:r>
    </w:p>
    <w:p w14:paraId="40DCD2C6" w14:textId="07B1E288" w:rsidR="00B02AEE" w:rsidRPr="00781067" w:rsidRDefault="00B02AEE" w:rsidP="00C70020">
      <w:pPr>
        <w:pStyle w:val="ListParagraph"/>
        <w:numPr>
          <w:ilvl w:val="0"/>
          <w:numId w:val="56"/>
        </w:numPr>
      </w:pPr>
      <w:r w:rsidRPr="00781067">
        <w:t xml:space="preserve">The rise of </w:t>
      </w:r>
      <w:r w:rsidR="00B80F7B" w:rsidRPr="00781067">
        <w:t>neoliberal</w:t>
      </w:r>
      <w:r w:rsidRPr="00781067">
        <w:t>ism</w:t>
      </w:r>
    </w:p>
    <w:p w14:paraId="5E0FF382" w14:textId="20EE435B" w:rsidR="00B02AEE" w:rsidRPr="00781067" w:rsidRDefault="00B02AEE" w:rsidP="00C70020">
      <w:pPr>
        <w:pStyle w:val="ListParagraph"/>
        <w:numPr>
          <w:ilvl w:val="0"/>
          <w:numId w:val="56"/>
        </w:numPr>
      </w:pPr>
      <w:r w:rsidRPr="00781067">
        <w:t>The rise of supply-side systems of TVET provision</w:t>
      </w:r>
    </w:p>
    <w:p w14:paraId="6D8C0A61" w14:textId="1ED9C159" w:rsidR="00B02AEE" w:rsidRPr="00781067" w:rsidRDefault="00B02AEE" w:rsidP="00C70020">
      <w:pPr>
        <w:pStyle w:val="ListParagraph"/>
        <w:numPr>
          <w:ilvl w:val="0"/>
          <w:numId w:val="56"/>
        </w:numPr>
      </w:pPr>
      <w:r w:rsidRPr="00781067">
        <w:t>Dramatic changes in the world of work</w:t>
      </w:r>
    </w:p>
    <w:p w14:paraId="4E6F2DB9" w14:textId="65E10C21" w:rsidR="00B02AEE" w:rsidRPr="00781067" w:rsidRDefault="00B02AEE" w:rsidP="00C70020">
      <w:pPr>
        <w:pStyle w:val="ListParagraph"/>
        <w:numPr>
          <w:ilvl w:val="0"/>
          <w:numId w:val="56"/>
        </w:numPr>
      </w:pPr>
      <w:r w:rsidRPr="00781067">
        <w:t>Changes in the nature and importance of workplace learning</w:t>
      </w:r>
    </w:p>
    <w:p w14:paraId="759C7731" w14:textId="3D1DCF30" w:rsidR="00B02AEE" w:rsidRDefault="00B02AEE" w:rsidP="00C70020">
      <w:pPr>
        <w:pStyle w:val="ListParagraph"/>
        <w:numPr>
          <w:ilvl w:val="0"/>
          <w:numId w:val="56"/>
        </w:numPr>
      </w:pPr>
      <w:r w:rsidRPr="00781067">
        <w:t>Identifying four different systems o</w:t>
      </w:r>
      <w:r w:rsidR="000A0436" w:rsidRPr="00781067">
        <w:t>f</w:t>
      </w:r>
      <w:r w:rsidRPr="00781067">
        <w:t xml:space="preserve"> capitalism globally</w:t>
      </w:r>
    </w:p>
    <w:p w14:paraId="3BA244A5" w14:textId="77777777" w:rsidR="00B71262" w:rsidRDefault="00B71262" w:rsidP="00B71262">
      <w:pPr>
        <w:pStyle w:val="ListParagraph"/>
        <w:ind w:left="360"/>
      </w:pPr>
    </w:p>
    <w:p w14:paraId="406190BB" w14:textId="2411697E" w:rsidR="00F247A1" w:rsidRPr="00781067" w:rsidRDefault="007D7347" w:rsidP="0054586D">
      <w:pPr>
        <w:pStyle w:val="Heading2"/>
        <w:rPr>
          <w:i/>
        </w:rPr>
      </w:pPr>
      <w:bookmarkStart w:id="29" w:name="_Toc142576230"/>
      <w:r w:rsidRPr="00781067">
        <w:t>Unit 1 outcomes</w:t>
      </w:r>
      <w:bookmarkEnd w:id="29"/>
    </w:p>
    <w:p w14:paraId="4F17CED9" w14:textId="4627DCAE" w:rsidR="00E12328" w:rsidRPr="00781067" w:rsidRDefault="00E12328" w:rsidP="00E12328">
      <w:pPr>
        <w:rPr>
          <w:bCs/>
          <w:lang w:bidi="en-US"/>
        </w:rPr>
      </w:pPr>
      <w:r w:rsidRPr="00781067">
        <w:rPr>
          <w:bCs/>
          <w:lang w:bidi="en-US"/>
        </w:rPr>
        <w:t>By the end of this unit</w:t>
      </w:r>
      <w:r w:rsidR="002E1A67" w:rsidRPr="00781067">
        <w:rPr>
          <w:bCs/>
          <w:lang w:bidi="en-US"/>
        </w:rPr>
        <w:t>,</w:t>
      </w:r>
      <w:r w:rsidRPr="00781067">
        <w:rPr>
          <w:bCs/>
          <w:lang w:bidi="en-US"/>
        </w:rPr>
        <w:t xml:space="preserve"> you should be able to:</w:t>
      </w:r>
    </w:p>
    <w:p w14:paraId="5FC4E989" w14:textId="58D6546C" w:rsidR="00B84D0D" w:rsidRPr="00781067" w:rsidRDefault="00E12328" w:rsidP="00C70020">
      <w:pPr>
        <w:pStyle w:val="ListParagraph"/>
        <w:numPr>
          <w:ilvl w:val="0"/>
          <w:numId w:val="57"/>
        </w:numPr>
      </w:pPr>
      <w:r w:rsidRPr="00781067">
        <w:t xml:space="preserve">Show an understanding of the causal factors underpinning </w:t>
      </w:r>
      <w:r w:rsidR="007F1CD8" w:rsidRPr="00781067">
        <w:t xml:space="preserve">the changes to </w:t>
      </w:r>
      <w:r w:rsidR="00B84D0D" w:rsidRPr="00781067">
        <w:t xml:space="preserve">global </w:t>
      </w:r>
      <w:r w:rsidRPr="00781067">
        <w:t>capitalism over the past six decades (1970s</w:t>
      </w:r>
      <w:r w:rsidR="00E938DA" w:rsidRPr="00781067">
        <w:t>–</w:t>
      </w:r>
      <w:r w:rsidRPr="00781067">
        <w:t>2020s)</w:t>
      </w:r>
      <w:r w:rsidR="00BB1D57" w:rsidRPr="00781067">
        <w:t>;</w:t>
      </w:r>
    </w:p>
    <w:p w14:paraId="164551AF" w14:textId="679CA6FE" w:rsidR="00E12328" w:rsidRPr="00781067" w:rsidRDefault="00B84D0D" w:rsidP="00C70020">
      <w:pPr>
        <w:pStyle w:val="ListParagraph"/>
        <w:numPr>
          <w:ilvl w:val="0"/>
          <w:numId w:val="57"/>
        </w:numPr>
      </w:pPr>
      <w:r w:rsidRPr="00781067">
        <w:t>Identify the major changes in</w:t>
      </w:r>
      <w:r w:rsidR="00E12328" w:rsidRPr="00781067">
        <w:t xml:space="preserve"> the nature of work and </w:t>
      </w:r>
      <w:r w:rsidR="009B6B03" w:rsidRPr="00781067">
        <w:t>learning</w:t>
      </w:r>
      <w:r w:rsidR="007F1CD8" w:rsidRPr="00781067">
        <w:t xml:space="preserve"> </w:t>
      </w:r>
      <w:r w:rsidR="00C426FE" w:rsidRPr="00781067">
        <w:t>under</w:t>
      </w:r>
      <w:r w:rsidR="007F1CD8" w:rsidRPr="00781067">
        <w:t xml:space="preserve"> the new capitalism</w:t>
      </w:r>
      <w:r w:rsidR="00BB1D57" w:rsidRPr="00781067">
        <w:t>;</w:t>
      </w:r>
    </w:p>
    <w:p w14:paraId="2C351950" w14:textId="5AD79F16" w:rsidR="00C06FFE" w:rsidRPr="00781067" w:rsidRDefault="002A223F" w:rsidP="00C70020">
      <w:pPr>
        <w:pStyle w:val="ListParagraph"/>
        <w:numPr>
          <w:ilvl w:val="0"/>
          <w:numId w:val="57"/>
        </w:numPr>
      </w:pPr>
      <w:r w:rsidRPr="00781067">
        <w:t>I</w:t>
      </w:r>
      <w:r w:rsidR="00C06FFE" w:rsidRPr="00781067">
        <w:t>dentify different systems of capitalism globally</w:t>
      </w:r>
      <w:r w:rsidR="00BB1D57" w:rsidRPr="00781067">
        <w:t>;</w:t>
      </w:r>
    </w:p>
    <w:p w14:paraId="50B85BB8" w14:textId="3269B977" w:rsidR="00E12328" w:rsidRPr="00781067" w:rsidRDefault="00C06FFE" w:rsidP="00C70020">
      <w:pPr>
        <w:pStyle w:val="ListParagraph"/>
        <w:numPr>
          <w:ilvl w:val="0"/>
          <w:numId w:val="57"/>
        </w:numPr>
      </w:pPr>
      <w:r w:rsidRPr="00781067">
        <w:t xml:space="preserve">Show an understanding of how these contextual factors (the political and economic systems of the past </w:t>
      </w:r>
      <w:r w:rsidR="002A223F" w:rsidRPr="00781067">
        <w:t xml:space="preserve">six </w:t>
      </w:r>
      <w:r w:rsidRPr="00781067">
        <w:t xml:space="preserve">decades) have shaped the </w:t>
      </w:r>
      <w:r w:rsidR="00E12328" w:rsidRPr="00781067">
        <w:t>role of TVET colleges</w:t>
      </w:r>
      <w:r w:rsidR="00BB1D57" w:rsidRPr="00781067">
        <w:t>; and</w:t>
      </w:r>
    </w:p>
    <w:p w14:paraId="18354111" w14:textId="6E7E7D4B" w:rsidR="00C06FFE" w:rsidRDefault="00C06FFE" w:rsidP="00C70020">
      <w:pPr>
        <w:pStyle w:val="ListParagraph"/>
        <w:numPr>
          <w:ilvl w:val="0"/>
          <w:numId w:val="57"/>
        </w:numPr>
      </w:pPr>
      <w:r w:rsidRPr="00781067">
        <w:t>Understand the limitations imposed on our TVET college system by a supply-side system of provision.</w:t>
      </w:r>
    </w:p>
    <w:p w14:paraId="05998D5A" w14:textId="77777777" w:rsidR="005803AB" w:rsidRPr="00781067" w:rsidRDefault="005803AB" w:rsidP="005803AB">
      <w:pPr>
        <w:pStyle w:val="ListParagraph"/>
        <w:ind w:left="360"/>
      </w:pPr>
    </w:p>
    <w:p w14:paraId="1FFF7680" w14:textId="0487A508" w:rsidR="00B84D0D" w:rsidRPr="00781067" w:rsidRDefault="00237B2D" w:rsidP="0054586D">
      <w:pPr>
        <w:pStyle w:val="Heading2"/>
      </w:pPr>
      <w:bookmarkStart w:id="30" w:name="_heading=h.1ksv4uv" w:colFirst="0" w:colLast="0"/>
      <w:bookmarkStart w:id="31" w:name="_Toc142576231"/>
      <w:bookmarkEnd w:id="30"/>
      <w:r w:rsidRPr="00781067">
        <w:t xml:space="preserve">The rise of </w:t>
      </w:r>
      <w:r w:rsidR="00B80F7B" w:rsidRPr="00781067">
        <w:t>neoliberal</w:t>
      </w:r>
      <w:r w:rsidRPr="00781067">
        <w:t>ism</w:t>
      </w:r>
      <w:bookmarkEnd w:id="31"/>
      <w:r w:rsidR="00FE26A8" w:rsidRPr="00781067">
        <w:t xml:space="preserve"> </w:t>
      </w:r>
    </w:p>
    <w:p w14:paraId="464F50FF" w14:textId="4DBE1624" w:rsidR="00E31F07" w:rsidRPr="00781067" w:rsidRDefault="00E31F07" w:rsidP="00E31F07">
      <w:r w:rsidRPr="00781067">
        <w:t>Th</w:t>
      </w:r>
      <w:r w:rsidR="00B52C57" w:rsidRPr="00781067">
        <w:t>is</w:t>
      </w:r>
      <w:r w:rsidRPr="00781067">
        <w:t xml:space="preserve"> first section</w:t>
      </w:r>
      <w:r w:rsidR="003A5029" w:rsidRPr="00781067">
        <w:t xml:space="preserve"> of Unit 1</w:t>
      </w:r>
      <w:r w:rsidRPr="00781067">
        <w:t xml:space="preserve"> focuses on the most important triggers for change </w:t>
      </w:r>
      <w:r w:rsidR="00C426FE" w:rsidRPr="00781067">
        <w:t>in the global economic system</w:t>
      </w:r>
      <w:r w:rsidR="003A5029" w:rsidRPr="00781067">
        <w:t>,</w:t>
      </w:r>
      <w:r w:rsidR="00C426FE" w:rsidRPr="00781067">
        <w:t xml:space="preserve"> </w:t>
      </w:r>
      <w:r w:rsidRPr="00781067">
        <w:t xml:space="preserve">which began occurring in the </w:t>
      </w:r>
      <w:r w:rsidR="00BB1D57" w:rsidRPr="00781067">
        <w:t>mid-1970s</w:t>
      </w:r>
      <w:r w:rsidRPr="00781067">
        <w:t xml:space="preserve"> and early 1980s. The most important of these has been two industrial revolutions and the rise of a new political ideology that now rules the world – an ideology known as </w:t>
      </w:r>
      <w:r w:rsidR="00B80F7B" w:rsidRPr="00781067">
        <w:t>n</w:t>
      </w:r>
      <w:r w:rsidRPr="00781067">
        <w:t>eo</w:t>
      </w:r>
      <w:r w:rsidR="00B80F7B" w:rsidRPr="00781067">
        <w:t>l</w:t>
      </w:r>
      <w:r w:rsidRPr="00781067">
        <w:t>iberalism. The discussion also focus</w:t>
      </w:r>
      <w:r w:rsidR="00B3341A" w:rsidRPr="00781067">
        <w:t>es</w:t>
      </w:r>
      <w:r w:rsidRPr="00781067">
        <w:t xml:space="preserve"> on how </w:t>
      </w:r>
      <w:r w:rsidR="00B80F7B" w:rsidRPr="00781067">
        <w:t>neoliberal</w:t>
      </w:r>
      <w:r w:rsidRPr="00781067">
        <w:t>ism has changed the TVET college system globally</w:t>
      </w:r>
      <w:r w:rsidR="00B3341A" w:rsidRPr="00781067">
        <w:t>,</w:t>
      </w:r>
      <w:r w:rsidRPr="00781067">
        <w:t xml:space="preserve"> through new practices introduced in the state civil service</w:t>
      </w:r>
      <w:r w:rsidR="00B3341A" w:rsidRPr="00781067">
        <w:t>s</w:t>
      </w:r>
      <w:r w:rsidRPr="00781067">
        <w:t xml:space="preserve"> that govern these colleges. </w:t>
      </w:r>
    </w:p>
    <w:p w14:paraId="39A3CA84" w14:textId="040D8577" w:rsidR="00625F30" w:rsidRPr="00781067" w:rsidRDefault="00C426FE" w:rsidP="00625F30">
      <w:r w:rsidRPr="00781067">
        <w:t xml:space="preserve">The story begins in the mid-1970s. </w:t>
      </w:r>
      <w:r w:rsidR="007303C2" w:rsidRPr="00781067">
        <w:t xml:space="preserve">Depending on your age, you might remember the rise of two international politicians who played a very prominent role in shifts in the global economic landscape in the 1980s. They were the President of the </w:t>
      </w:r>
      <w:r w:rsidR="00A06C34" w:rsidRPr="00781067">
        <w:t>United States of America (</w:t>
      </w:r>
      <w:r w:rsidR="007303C2" w:rsidRPr="00781067">
        <w:t>USA</w:t>
      </w:r>
      <w:r w:rsidR="00A06C34" w:rsidRPr="00781067">
        <w:t>)</w:t>
      </w:r>
      <w:r w:rsidR="007303C2" w:rsidRPr="00781067">
        <w:t>, Ronald Reagan, and the Prime Minister of the U</w:t>
      </w:r>
      <w:r w:rsidR="009736FC" w:rsidRPr="00781067">
        <w:t xml:space="preserve">nited </w:t>
      </w:r>
      <w:r w:rsidR="007303C2" w:rsidRPr="00781067">
        <w:t>K</w:t>
      </w:r>
      <w:r w:rsidR="009736FC" w:rsidRPr="00781067">
        <w:t>ingdom (UK)</w:t>
      </w:r>
      <w:r w:rsidR="007303C2" w:rsidRPr="00781067">
        <w:t xml:space="preserve">, Margaret Thatcher. These two politicians represented a new form of right-wing politics that was very opposed to big government with its high taxes, </w:t>
      </w:r>
      <w:r w:rsidR="00A227CB" w:rsidRPr="00781067">
        <w:t xml:space="preserve">and </w:t>
      </w:r>
      <w:r w:rsidR="007303C2" w:rsidRPr="00781067">
        <w:t xml:space="preserve">strong </w:t>
      </w:r>
      <w:r w:rsidR="00AB6DFD" w:rsidRPr="00781067">
        <w:t xml:space="preserve">protection for </w:t>
      </w:r>
      <w:r w:rsidR="007303C2" w:rsidRPr="00781067">
        <w:t xml:space="preserve">trade unions </w:t>
      </w:r>
      <w:r w:rsidR="00AB6DFD" w:rsidRPr="00781067">
        <w:t xml:space="preserve">and </w:t>
      </w:r>
      <w:r w:rsidR="007303C2" w:rsidRPr="00781067">
        <w:t>worker</w:t>
      </w:r>
      <w:r w:rsidR="00A227CB" w:rsidRPr="00781067">
        <w:t>s’</w:t>
      </w:r>
      <w:r w:rsidR="007303C2" w:rsidRPr="00781067">
        <w:t xml:space="preserve"> rights</w:t>
      </w:r>
      <w:r w:rsidRPr="00781067">
        <w:t xml:space="preserve">. In contrast, </w:t>
      </w:r>
      <w:r w:rsidR="00A227CB" w:rsidRPr="00781067">
        <w:t xml:space="preserve">Reagan and Thatcher </w:t>
      </w:r>
      <w:r w:rsidRPr="00781067">
        <w:t xml:space="preserve">were </w:t>
      </w:r>
      <w:r w:rsidR="007303C2" w:rsidRPr="00781067">
        <w:t xml:space="preserve">supportive of free market capitalism. </w:t>
      </w:r>
      <w:r w:rsidR="0091239E" w:rsidRPr="00781067">
        <w:t xml:space="preserve">These views were </w:t>
      </w:r>
      <w:r w:rsidR="00A227CB" w:rsidRPr="00781067">
        <w:t xml:space="preserve">also </w:t>
      </w:r>
      <w:r w:rsidR="0091239E" w:rsidRPr="00781067">
        <w:t xml:space="preserve">supported by many other governments </w:t>
      </w:r>
      <w:r w:rsidRPr="00781067">
        <w:t>across the globe</w:t>
      </w:r>
      <w:r w:rsidR="00A227CB" w:rsidRPr="00781067">
        <w:t>,</w:t>
      </w:r>
      <w:r w:rsidRPr="00781067">
        <w:t xml:space="preserve"> </w:t>
      </w:r>
      <w:r w:rsidR="0091239E" w:rsidRPr="00781067">
        <w:t xml:space="preserve">as well as influential </w:t>
      </w:r>
      <w:r w:rsidRPr="00781067">
        <w:t>internationa</w:t>
      </w:r>
      <w:r w:rsidR="0091239E" w:rsidRPr="00781067">
        <w:t>l bodies</w:t>
      </w:r>
      <w:r w:rsidR="00A227CB" w:rsidRPr="00781067">
        <w:t>,</w:t>
      </w:r>
      <w:r w:rsidR="0091239E" w:rsidRPr="00781067">
        <w:t xml:space="preserve"> such as the World Bank</w:t>
      </w:r>
      <w:r w:rsidR="00B52C57" w:rsidRPr="00781067">
        <w:t xml:space="preserve"> </w:t>
      </w:r>
      <w:r w:rsidR="0091239E" w:rsidRPr="00781067">
        <w:t xml:space="preserve">and </w:t>
      </w:r>
      <w:r w:rsidR="00B52C57" w:rsidRPr="00781067">
        <w:t xml:space="preserve">the </w:t>
      </w:r>
      <w:r w:rsidR="0091239E" w:rsidRPr="00781067">
        <w:t>International Monetary Fund</w:t>
      </w:r>
      <w:r w:rsidR="00B52C57" w:rsidRPr="00781067">
        <w:t xml:space="preserve"> (IMF).</w:t>
      </w:r>
    </w:p>
    <w:p w14:paraId="3F0BE2BD" w14:textId="149759D9" w:rsidR="002D78EC" w:rsidRPr="00781067" w:rsidRDefault="0091239E" w:rsidP="00B84D0D">
      <w:r w:rsidRPr="00781067">
        <w:lastRenderedPageBreak/>
        <w:t xml:space="preserve">The emergence of this free market ideology was </w:t>
      </w:r>
      <w:r w:rsidR="006571DF" w:rsidRPr="00781067">
        <w:t>a</w:t>
      </w:r>
      <w:r w:rsidRPr="00781067">
        <w:t xml:space="preserve"> response to the acute economic crises of the 1970s. </w:t>
      </w:r>
      <w:r w:rsidR="000740F9" w:rsidRPr="00781067">
        <w:t>More specifically, t</w:t>
      </w:r>
      <w:r w:rsidRPr="00781067">
        <w:t xml:space="preserve">he oil price shocks of 1973 </w:t>
      </w:r>
      <w:r w:rsidR="00C426FE" w:rsidRPr="00781067">
        <w:t>were</w:t>
      </w:r>
      <w:r w:rsidR="000740F9" w:rsidRPr="00781067">
        <w:t xml:space="preserve"> triggered when the le</w:t>
      </w:r>
      <w:r w:rsidR="00C426FE" w:rsidRPr="00781067">
        <w:t>a</w:t>
      </w:r>
      <w:r w:rsidR="000740F9" w:rsidRPr="00781067">
        <w:t>ding Arab oil producers quadrupled the price of crude oil to</w:t>
      </w:r>
      <w:r w:rsidR="00FE26A8" w:rsidRPr="00781067">
        <w:t xml:space="preserve"> </w:t>
      </w:r>
      <w:r w:rsidR="000740F9" w:rsidRPr="00781067">
        <w:t>the West</w:t>
      </w:r>
      <w:r w:rsidR="00A227CB" w:rsidRPr="00781067">
        <w:t>,</w:t>
      </w:r>
      <w:r w:rsidR="000740F9" w:rsidRPr="00781067">
        <w:t xml:space="preserve"> in</w:t>
      </w:r>
      <w:r w:rsidR="00FE26A8" w:rsidRPr="00781067">
        <w:t xml:space="preserve"> </w:t>
      </w:r>
      <w:r w:rsidR="000740F9" w:rsidRPr="00781067">
        <w:t xml:space="preserve">retaliation </w:t>
      </w:r>
      <w:r w:rsidR="00A227CB" w:rsidRPr="00781067">
        <w:t xml:space="preserve">to </w:t>
      </w:r>
      <w:r w:rsidR="000740F9" w:rsidRPr="00781067">
        <w:t>the</w:t>
      </w:r>
      <w:r w:rsidR="00A227CB" w:rsidRPr="00781067">
        <w:t xml:space="preserve"> West’s</w:t>
      </w:r>
      <w:r w:rsidR="000740F9" w:rsidRPr="00781067">
        <w:t xml:space="preserve"> support for Israel in the conflict around Palestine. The high fuel costs </w:t>
      </w:r>
      <w:r w:rsidRPr="00781067">
        <w:t xml:space="preserve">saw profits shrink. There was a massive investment slump across the globe. Taken together, </w:t>
      </w:r>
      <w:r w:rsidR="00B52C57" w:rsidRPr="00781067">
        <w:t>all</w:t>
      </w:r>
      <w:r w:rsidRPr="00781067">
        <w:t xml:space="preserve"> these conditions resulted in the dual crises of high levels of inflation and unemployment. The inability of social democratic governments in the UK and USA to deal effectively with the growing </w:t>
      </w:r>
      <w:r w:rsidR="00D13DEC" w:rsidRPr="00781067">
        <w:t xml:space="preserve">crises </w:t>
      </w:r>
      <w:r w:rsidRPr="00781067">
        <w:t xml:space="preserve">was blamed on the </w:t>
      </w:r>
      <w:r w:rsidR="00613BC4" w:rsidRPr="00781067">
        <w:t>‘</w:t>
      </w:r>
      <w:r w:rsidRPr="00781067">
        <w:t>rigidities</w:t>
      </w:r>
      <w:r w:rsidR="00613BC4" w:rsidRPr="00781067">
        <w:t>’</w:t>
      </w:r>
      <w:r w:rsidRPr="00781067">
        <w:t xml:space="preserve"> thrown up by big government, including its social welfare </w:t>
      </w:r>
      <w:r w:rsidR="006571DF" w:rsidRPr="00781067">
        <w:t xml:space="preserve">programmes </w:t>
      </w:r>
      <w:r w:rsidRPr="00781067">
        <w:t>and its high taxes.</w:t>
      </w:r>
      <w:r w:rsidR="00FE26A8" w:rsidRPr="00781067">
        <w:t xml:space="preserve"> </w:t>
      </w:r>
    </w:p>
    <w:p w14:paraId="158416DC" w14:textId="7E957FDA" w:rsidR="002D78EC" w:rsidRPr="00781067" w:rsidRDefault="0091239E" w:rsidP="00B84D0D">
      <w:r w:rsidRPr="00781067">
        <w:t>Supporters of the free market</w:t>
      </w:r>
      <w:r w:rsidR="00CC4C2C" w:rsidRPr="00781067">
        <w:t>,</w:t>
      </w:r>
      <w:r w:rsidRPr="00781067">
        <w:t xml:space="preserve"> or what became termed the </w:t>
      </w:r>
      <w:r w:rsidR="00B80F7B" w:rsidRPr="00781067">
        <w:t>neolibera</w:t>
      </w:r>
      <w:r w:rsidR="00674916" w:rsidRPr="00781067">
        <w:t>l</w:t>
      </w:r>
      <w:r w:rsidRPr="00781067">
        <w:t xml:space="preserve"> school </w:t>
      </w:r>
      <w:r w:rsidR="002D78EC" w:rsidRPr="00781067">
        <w:t>of thought</w:t>
      </w:r>
      <w:r w:rsidR="00CC4C2C" w:rsidRPr="00781067">
        <w:t>,</w:t>
      </w:r>
      <w:r w:rsidR="002D78EC" w:rsidRPr="00781067">
        <w:t xml:space="preserve"> </w:t>
      </w:r>
      <w:r w:rsidRPr="00781067">
        <w:t xml:space="preserve">argued that </w:t>
      </w:r>
      <w:r w:rsidR="00CC4C2C" w:rsidRPr="00781067">
        <w:t>ongoing</w:t>
      </w:r>
      <w:r w:rsidRPr="00781067">
        <w:t xml:space="preserve"> levels of unemployment were due to </w:t>
      </w:r>
      <w:r w:rsidR="00CC4C2C" w:rsidRPr="00781067">
        <w:t>a rigid</w:t>
      </w:r>
      <w:r w:rsidRPr="00781067">
        <w:t xml:space="preserve"> labour market </w:t>
      </w:r>
      <w:r w:rsidR="00674916" w:rsidRPr="00781067">
        <w:t xml:space="preserve">that </w:t>
      </w:r>
      <w:r w:rsidR="00CC4C2C" w:rsidRPr="00781067">
        <w:t>prevented</w:t>
      </w:r>
      <w:r w:rsidRPr="00781067">
        <w:t xml:space="preserve"> the proper functioning of the free market mechanism of demand and supply. </w:t>
      </w:r>
      <w:r w:rsidR="00CC4C2C" w:rsidRPr="00781067">
        <w:t>This rigidity was</w:t>
      </w:r>
      <w:r w:rsidRPr="00781067">
        <w:t xml:space="preserve"> the result of social democratic labour market institutions (like extensive </w:t>
      </w:r>
      <w:r w:rsidR="002D78EC" w:rsidRPr="00781067">
        <w:t xml:space="preserve">rights given to </w:t>
      </w:r>
      <w:r w:rsidRPr="00781067">
        <w:t>trade union</w:t>
      </w:r>
      <w:r w:rsidR="002D78EC" w:rsidRPr="00781067">
        <w:t>s</w:t>
      </w:r>
      <w:r w:rsidR="00674916" w:rsidRPr="00781067">
        <w:t>,</w:t>
      </w:r>
      <w:r w:rsidR="002D78EC" w:rsidRPr="00781067">
        <w:t xml:space="preserve"> </w:t>
      </w:r>
      <w:r w:rsidR="00800EC2" w:rsidRPr="00781067">
        <w:t xml:space="preserve">including </w:t>
      </w:r>
      <w:r w:rsidR="002D78EC" w:rsidRPr="00781067">
        <w:t xml:space="preserve">participation in </w:t>
      </w:r>
      <w:r w:rsidR="00800EC2" w:rsidRPr="00781067">
        <w:t>collective bargaining structures</w:t>
      </w:r>
      <w:r w:rsidRPr="00781067">
        <w:t>) and government labour market legislation</w:t>
      </w:r>
      <w:r w:rsidR="00674916" w:rsidRPr="00781067">
        <w:t>,</w:t>
      </w:r>
      <w:r w:rsidRPr="00781067">
        <w:t xml:space="preserve"> which determined minimum wages, employment protection and unemployment benefits.</w:t>
      </w:r>
      <w:r w:rsidR="00CC4C2C" w:rsidRPr="00781067">
        <w:t xml:space="preserve"> T</w:t>
      </w:r>
      <w:r w:rsidRPr="00781067">
        <w:t xml:space="preserve">he </w:t>
      </w:r>
      <w:r w:rsidR="00B80F7B" w:rsidRPr="00781067">
        <w:t>neoliberal</w:t>
      </w:r>
      <w:r w:rsidRPr="00781067">
        <w:t>s argued</w:t>
      </w:r>
      <w:r w:rsidR="00CC4C2C" w:rsidRPr="00781067">
        <w:t xml:space="preserve"> that </w:t>
      </w:r>
      <w:r w:rsidR="00674916" w:rsidRPr="00781067">
        <w:t xml:space="preserve">these factors </w:t>
      </w:r>
      <w:r w:rsidRPr="00781067">
        <w:t xml:space="preserve">disallowed the employment of workers who were prepared to </w:t>
      </w:r>
      <w:r w:rsidR="002D78EC" w:rsidRPr="00781067">
        <w:t>work at</w:t>
      </w:r>
      <w:r w:rsidRPr="00781067">
        <w:t xml:space="preserve"> lower wages</w:t>
      </w:r>
      <w:r w:rsidR="00AB6DFD" w:rsidRPr="00781067">
        <w:t xml:space="preserve"> </w:t>
      </w:r>
      <w:r w:rsidR="00721A1D" w:rsidRPr="00781067">
        <w:t xml:space="preserve">– </w:t>
      </w:r>
      <w:r w:rsidRPr="00781067">
        <w:t xml:space="preserve">which could reduce unemployment levels. </w:t>
      </w:r>
    </w:p>
    <w:p w14:paraId="227F489C" w14:textId="55FB3915" w:rsidR="00800EC2" w:rsidRPr="00781067" w:rsidRDefault="00800EC2" w:rsidP="00B84D0D">
      <w:r w:rsidRPr="00781067">
        <w:t xml:space="preserve">Let us try and unpack the ideology of </w:t>
      </w:r>
      <w:r w:rsidR="00B80F7B" w:rsidRPr="00781067">
        <w:t>neoliberal</w:t>
      </w:r>
      <w:r w:rsidRPr="00781067">
        <w:t xml:space="preserve">ism </w:t>
      </w:r>
      <w:r w:rsidR="00AB6DFD" w:rsidRPr="00781067">
        <w:t>to</w:t>
      </w:r>
      <w:r w:rsidRPr="00781067">
        <w:t xml:space="preserve"> make understanding the concept </w:t>
      </w:r>
      <w:r w:rsidR="00F006F1" w:rsidRPr="00781067">
        <w:t>easier</w:t>
      </w:r>
      <w:r w:rsidRPr="00781067">
        <w:t xml:space="preserve">. It has </w:t>
      </w:r>
      <w:r w:rsidR="002D78EC" w:rsidRPr="00781067">
        <w:t>four</w:t>
      </w:r>
      <w:r w:rsidRPr="00781067">
        <w:t xml:space="preserve"> central pillars:</w:t>
      </w:r>
    </w:p>
    <w:p w14:paraId="5FD185A6" w14:textId="4082EC51" w:rsidR="00800EC2" w:rsidRPr="00781067" w:rsidRDefault="00800EC2" w:rsidP="00C70020">
      <w:pPr>
        <w:pStyle w:val="ListParagraph"/>
        <w:numPr>
          <w:ilvl w:val="0"/>
          <w:numId w:val="58"/>
        </w:numPr>
      </w:pPr>
      <w:bookmarkStart w:id="32" w:name="_Hlk130214728"/>
      <w:r w:rsidRPr="00781067">
        <w:t xml:space="preserve">The first pillar of </w:t>
      </w:r>
      <w:r w:rsidR="00B80F7B" w:rsidRPr="00781067">
        <w:t>neoliberal</w:t>
      </w:r>
      <w:r w:rsidRPr="00781067">
        <w:t xml:space="preserve">ism </w:t>
      </w:r>
      <w:r w:rsidR="00EB12EA" w:rsidRPr="00781067">
        <w:t xml:space="preserve">is the importance of </w:t>
      </w:r>
      <w:r w:rsidRPr="00781067">
        <w:t xml:space="preserve">free markets </w:t>
      </w:r>
      <w:r w:rsidR="00AB6DFD" w:rsidRPr="00781067">
        <w:t xml:space="preserve">in </w:t>
      </w:r>
      <w:r w:rsidR="00BB2B9F" w:rsidRPr="00781067">
        <w:t>governing</w:t>
      </w:r>
      <w:r w:rsidRPr="00781067">
        <w:t xml:space="preserve"> all economies. </w:t>
      </w:r>
    </w:p>
    <w:p w14:paraId="4EBB3AF4" w14:textId="78EA3F1A" w:rsidR="00800EC2" w:rsidRPr="00781067" w:rsidRDefault="00800EC2" w:rsidP="00C70020">
      <w:pPr>
        <w:pStyle w:val="ListParagraph"/>
        <w:numPr>
          <w:ilvl w:val="0"/>
          <w:numId w:val="58"/>
        </w:numPr>
      </w:pPr>
      <w:r w:rsidRPr="00781067">
        <w:t xml:space="preserve">The second pillar is that free markets must not be </w:t>
      </w:r>
      <w:r w:rsidR="00703C59" w:rsidRPr="00781067">
        <w:t xml:space="preserve">controlled </w:t>
      </w:r>
      <w:r w:rsidRPr="00781067">
        <w:t>or interfered with by large government</w:t>
      </w:r>
      <w:r w:rsidR="00C426FE" w:rsidRPr="00781067">
        <w:t>s</w:t>
      </w:r>
      <w:r w:rsidRPr="00781067">
        <w:t xml:space="preserve">, who inevitably raise taxes to support expansive </w:t>
      </w:r>
      <w:r w:rsidR="002D78EC" w:rsidRPr="00781067">
        <w:t>socio</w:t>
      </w:r>
      <w:r w:rsidR="00CD4E72" w:rsidRPr="00781067">
        <w:t>-</w:t>
      </w:r>
      <w:r w:rsidR="002D78EC" w:rsidRPr="00781067">
        <w:t xml:space="preserve">economic </w:t>
      </w:r>
      <w:r w:rsidRPr="00781067">
        <w:t xml:space="preserve">programmes. </w:t>
      </w:r>
      <w:r w:rsidR="002D78EC" w:rsidRPr="00781067">
        <w:t xml:space="preserve">In the view of </w:t>
      </w:r>
      <w:r w:rsidR="00B80F7B" w:rsidRPr="00781067">
        <w:t>neoliberal</w:t>
      </w:r>
      <w:r w:rsidR="002D78EC" w:rsidRPr="00781067">
        <w:t>s, h</w:t>
      </w:r>
      <w:r w:rsidRPr="00781067">
        <w:t xml:space="preserve">igher taxes </w:t>
      </w:r>
      <w:r w:rsidR="00703C59" w:rsidRPr="00781067">
        <w:t xml:space="preserve">prevent </w:t>
      </w:r>
      <w:r w:rsidRPr="00781067">
        <w:t xml:space="preserve">the working of free markets because </w:t>
      </w:r>
      <w:r w:rsidR="002D78EC" w:rsidRPr="00781067">
        <w:t>they</w:t>
      </w:r>
      <w:r w:rsidRPr="00781067">
        <w:t xml:space="preserve"> reduce the funds available to entrepreneurs to reinvest in expanding businesses or </w:t>
      </w:r>
      <w:r w:rsidR="002D78EC" w:rsidRPr="00781067">
        <w:t xml:space="preserve">in </w:t>
      </w:r>
      <w:r w:rsidR="00BB1D57" w:rsidRPr="00781067">
        <w:t>opening</w:t>
      </w:r>
      <w:r w:rsidR="002D78EC" w:rsidRPr="00781067">
        <w:t xml:space="preserve"> </w:t>
      </w:r>
      <w:r w:rsidRPr="00781067">
        <w:t>new enterprises.</w:t>
      </w:r>
      <w:r w:rsidR="007C1607" w:rsidRPr="00781067">
        <w:t xml:space="preserve"> </w:t>
      </w:r>
      <w:r w:rsidR="00721A1D" w:rsidRPr="00781067">
        <w:t>N</w:t>
      </w:r>
      <w:r w:rsidR="00B80F7B" w:rsidRPr="00781067">
        <w:t>eoliberal</w:t>
      </w:r>
      <w:r w:rsidR="00EB12EA" w:rsidRPr="00781067">
        <w:t xml:space="preserve">s also support the </w:t>
      </w:r>
      <w:r w:rsidR="007C1607" w:rsidRPr="004D6E0E">
        <w:rPr>
          <w:iCs/>
        </w:rPr>
        <w:t>privatisation</w:t>
      </w:r>
      <w:r w:rsidR="007C1607" w:rsidRPr="00781067">
        <w:t xml:space="preserve"> of state-owned enterprises</w:t>
      </w:r>
      <w:r w:rsidR="00FD4053" w:rsidRPr="00781067">
        <w:t>,</w:t>
      </w:r>
      <w:r w:rsidR="007C1607" w:rsidRPr="00781067">
        <w:t xml:space="preserve"> such as the public utilities </w:t>
      </w:r>
      <w:r w:rsidR="00FD4053" w:rsidRPr="00781067">
        <w:t xml:space="preserve">that </w:t>
      </w:r>
      <w:r w:rsidR="007C1607" w:rsidRPr="00781067">
        <w:t xml:space="preserve">govern our water, electricity and waste removal services. </w:t>
      </w:r>
    </w:p>
    <w:p w14:paraId="5C0E6C3F" w14:textId="4156470E" w:rsidR="007C1607" w:rsidRPr="00781067" w:rsidRDefault="00800EC2" w:rsidP="00C70020">
      <w:pPr>
        <w:pStyle w:val="ListParagraph"/>
        <w:numPr>
          <w:ilvl w:val="0"/>
          <w:numId w:val="58"/>
        </w:numPr>
      </w:pPr>
      <w:r w:rsidRPr="00781067">
        <w:t>The third pillar is that other actors in the economy</w:t>
      </w:r>
      <w:r w:rsidR="006B42B5" w:rsidRPr="00781067">
        <w:t>,</w:t>
      </w:r>
      <w:r w:rsidRPr="00781067">
        <w:t xml:space="preserve"> such as trade unions</w:t>
      </w:r>
      <w:r w:rsidR="006B42B5" w:rsidRPr="00781067">
        <w:t>,</w:t>
      </w:r>
      <w:r w:rsidRPr="00781067">
        <w:t xml:space="preserve"> should not have any say </w:t>
      </w:r>
      <w:r w:rsidR="00AB6DFD" w:rsidRPr="00781067">
        <w:t xml:space="preserve">in determining </w:t>
      </w:r>
      <w:r w:rsidR="008F1EEA" w:rsidRPr="00781067">
        <w:t xml:space="preserve">economic policies, including </w:t>
      </w:r>
      <w:r w:rsidRPr="00781067">
        <w:t>how markets work</w:t>
      </w:r>
      <w:r w:rsidR="008F1EEA" w:rsidRPr="00781067">
        <w:t>, how governments tax,</w:t>
      </w:r>
      <w:r w:rsidRPr="00781067">
        <w:t xml:space="preserve"> </w:t>
      </w:r>
      <w:r w:rsidR="002D78EC" w:rsidRPr="00781067">
        <w:t xml:space="preserve">how workers are employed, </w:t>
      </w:r>
      <w:r w:rsidRPr="00781067">
        <w:t xml:space="preserve">and how entrepreneurs reinvest their profits. </w:t>
      </w:r>
    </w:p>
    <w:p w14:paraId="2AB5DD51" w14:textId="35BF844B" w:rsidR="00B84D0D" w:rsidRPr="00781067" w:rsidRDefault="008F1EEA" w:rsidP="00C70020">
      <w:pPr>
        <w:pStyle w:val="ListParagraph"/>
        <w:numPr>
          <w:ilvl w:val="0"/>
          <w:numId w:val="58"/>
        </w:numPr>
      </w:pPr>
      <w:r w:rsidRPr="00781067">
        <w:rPr>
          <w:rFonts w:asciiTheme="minorHAnsi" w:hAnsiTheme="minorHAnsi" w:cstheme="minorHAnsi"/>
        </w:rPr>
        <w:t xml:space="preserve">The fourth pillar is the </w:t>
      </w:r>
      <w:r w:rsidR="00B84D0D" w:rsidRPr="00781067">
        <w:rPr>
          <w:rFonts w:asciiTheme="minorHAnsi" w:hAnsiTheme="minorHAnsi" w:cstheme="minorHAnsi"/>
        </w:rPr>
        <w:t>liberalisation of international trade</w:t>
      </w:r>
      <w:r w:rsidR="00615980" w:rsidRPr="00781067">
        <w:rPr>
          <w:rFonts w:asciiTheme="minorHAnsi" w:hAnsiTheme="minorHAnsi" w:cstheme="minorHAnsi"/>
        </w:rPr>
        <w:t>,</w:t>
      </w:r>
      <w:r w:rsidR="00B84D0D" w:rsidRPr="00781067">
        <w:rPr>
          <w:rFonts w:asciiTheme="minorHAnsi" w:hAnsiTheme="minorHAnsi" w:cstheme="minorHAnsi"/>
        </w:rPr>
        <w:t xml:space="preserve"> </w:t>
      </w:r>
      <w:r w:rsidRPr="00781067">
        <w:rPr>
          <w:rFonts w:asciiTheme="minorHAnsi" w:hAnsiTheme="minorHAnsi" w:cstheme="minorHAnsi"/>
        </w:rPr>
        <w:t>so that entrepreneurs from one country (most often the advanced and rich countries) can invest in any other country in the world</w:t>
      </w:r>
      <w:r w:rsidR="00615980" w:rsidRPr="00781067">
        <w:rPr>
          <w:rFonts w:asciiTheme="minorHAnsi" w:hAnsiTheme="minorHAnsi" w:cstheme="minorHAnsi"/>
        </w:rPr>
        <w:t>,</w:t>
      </w:r>
      <w:r w:rsidRPr="00781067">
        <w:rPr>
          <w:rFonts w:asciiTheme="minorHAnsi" w:hAnsiTheme="minorHAnsi" w:cstheme="minorHAnsi"/>
        </w:rPr>
        <w:t xml:space="preserve"> </w:t>
      </w:r>
      <w:bookmarkEnd w:id="32"/>
      <w:r w:rsidRPr="00781067">
        <w:rPr>
          <w:rFonts w:asciiTheme="minorHAnsi" w:hAnsiTheme="minorHAnsi" w:cstheme="minorHAnsi"/>
        </w:rPr>
        <w:t>without government red tape</w:t>
      </w:r>
      <w:r w:rsidR="00FC5949">
        <w:rPr>
          <w:rFonts w:asciiTheme="minorHAnsi" w:hAnsiTheme="minorHAnsi" w:cstheme="minorHAnsi"/>
        </w:rPr>
        <w:t xml:space="preserve"> (complex official routines or procedures that delay or prevent action</w:t>
      </w:r>
      <w:r w:rsidR="003B172C">
        <w:rPr>
          <w:rFonts w:asciiTheme="minorHAnsi" w:hAnsiTheme="minorHAnsi" w:cstheme="minorHAnsi"/>
        </w:rPr>
        <w:t>)</w:t>
      </w:r>
      <w:r w:rsidRPr="00781067">
        <w:rPr>
          <w:rFonts w:asciiTheme="minorHAnsi" w:hAnsiTheme="minorHAnsi" w:cstheme="minorHAnsi"/>
        </w:rPr>
        <w:t xml:space="preserve">, </w:t>
      </w:r>
      <w:r w:rsidR="007C1607" w:rsidRPr="00781067">
        <w:rPr>
          <w:rFonts w:asciiTheme="minorHAnsi" w:hAnsiTheme="minorHAnsi" w:cstheme="minorHAnsi"/>
        </w:rPr>
        <w:t xml:space="preserve">and </w:t>
      </w:r>
      <w:r w:rsidRPr="00781067">
        <w:rPr>
          <w:rFonts w:asciiTheme="minorHAnsi" w:hAnsiTheme="minorHAnsi" w:cstheme="minorHAnsi"/>
        </w:rPr>
        <w:t xml:space="preserve">most notably, </w:t>
      </w:r>
      <w:r w:rsidR="007C1607" w:rsidRPr="00781067">
        <w:rPr>
          <w:rFonts w:asciiTheme="minorHAnsi" w:hAnsiTheme="minorHAnsi" w:cstheme="minorHAnsi"/>
        </w:rPr>
        <w:t xml:space="preserve">without </w:t>
      </w:r>
      <w:r w:rsidR="00B84D0D" w:rsidRPr="00781067">
        <w:rPr>
          <w:rFonts w:asciiTheme="minorHAnsi" w:hAnsiTheme="minorHAnsi" w:cstheme="minorHAnsi"/>
        </w:rPr>
        <w:t xml:space="preserve">tariff protection </w:t>
      </w:r>
      <w:r w:rsidRPr="00781067">
        <w:rPr>
          <w:rFonts w:asciiTheme="minorHAnsi" w:hAnsiTheme="minorHAnsi" w:cstheme="minorHAnsi"/>
        </w:rPr>
        <w:t xml:space="preserve">on imports </w:t>
      </w:r>
      <w:r w:rsidR="00B84D0D" w:rsidRPr="00781067">
        <w:rPr>
          <w:rFonts w:asciiTheme="minorHAnsi" w:hAnsiTheme="minorHAnsi" w:cstheme="minorHAnsi"/>
        </w:rPr>
        <w:t>and the subsidisation of local industries</w:t>
      </w:r>
      <w:r w:rsidRPr="00781067">
        <w:rPr>
          <w:rFonts w:asciiTheme="minorHAnsi" w:hAnsiTheme="minorHAnsi" w:cstheme="minorHAnsi"/>
        </w:rPr>
        <w:t xml:space="preserve">. Indeed, since the rise of </w:t>
      </w:r>
      <w:r w:rsidR="00B80F7B" w:rsidRPr="00781067">
        <w:rPr>
          <w:rFonts w:asciiTheme="minorHAnsi" w:hAnsiTheme="minorHAnsi" w:cstheme="minorHAnsi"/>
        </w:rPr>
        <w:t>neoliberal</w:t>
      </w:r>
      <w:r w:rsidRPr="00781067">
        <w:rPr>
          <w:rFonts w:asciiTheme="minorHAnsi" w:hAnsiTheme="minorHAnsi" w:cstheme="minorHAnsi"/>
        </w:rPr>
        <w:t xml:space="preserve">ism, </w:t>
      </w:r>
      <w:r w:rsidR="00703C59" w:rsidRPr="00781067">
        <w:rPr>
          <w:rFonts w:asciiTheme="minorHAnsi" w:hAnsiTheme="minorHAnsi" w:cstheme="minorHAnsi"/>
        </w:rPr>
        <w:t xml:space="preserve">the World Trade </w:t>
      </w:r>
      <w:r w:rsidR="00846D5C" w:rsidRPr="00781067">
        <w:rPr>
          <w:rFonts w:asciiTheme="minorHAnsi" w:hAnsiTheme="minorHAnsi" w:cstheme="minorHAnsi"/>
        </w:rPr>
        <w:t xml:space="preserve">Organization </w:t>
      </w:r>
      <w:r w:rsidR="00703C59" w:rsidRPr="00781067">
        <w:rPr>
          <w:rFonts w:asciiTheme="minorHAnsi" w:hAnsiTheme="minorHAnsi" w:cstheme="minorHAnsi"/>
        </w:rPr>
        <w:t xml:space="preserve">(WTO) has banned </w:t>
      </w:r>
      <w:r w:rsidRPr="00781067">
        <w:rPr>
          <w:rFonts w:asciiTheme="minorHAnsi" w:hAnsiTheme="minorHAnsi" w:cstheme="minorHAnsi"/>
        </w:rPr>
        <w:t>tariffs on imports and subsidies for local industrie</w:t>
      </w:r>
      <w:r w:rsidR="00EB12EA" w:rsidRPr="00781067">
        <w:rPr>
          <w:rFonts w:asciiTheme="minorHAnsi" w:hAnsiTheme="minorHAnsi" w:cstheme="minorHAnsi"/>
        </w:rPr>
        <w:t>s</w:t>
      </w:r>
      <w:r w:rsidRPr="00781067">
        <w:rPr>
          <w:rFonts w:asciiTheme="minorHAnsi" w:hAnsiTheme="minorHAnsi" w:cstheme="minorHAnsi"/>
        </w:rPr>
        <w:t xml:space="preserve">. </w:t>
      </w:r>
      <w:r w:rsidR="007C1607" w:rsidRPr="00781067">
        <w:rPr>
          <w:rFonts w:asciiTheme="minorHAnsi" w:hAnsiTheme="minorHAnsi" w:cstheme="minorHAnsi"/>
        </w:rPr>
        <w:t>South Africa, as a developing nation, is not allowed to benefit from tariff protection o</w:t>
      </w:r>
      <w:r w:rsidR="00AB6DFD" w:rsidRPr="00781067">
        <w:rPr>
          <w:rFonts w:asciiTheme="minorHAnsi" w:hAnsiTheme="minorHAnsi" w:cstheme="minorHAnsi"/>
        </w:rPr>
        <w:t>n</w:t>
      </w:r>
      <w:r w:rsidR="007C1607" w:rsidRPr="00781067">
        <w:rPr>
          <w:rFonts w:asciiTheme="minorHAnsi" w:hAnsiTheme="minorHAnsi" w:cstheme="minorHAnsi"/>
        </w:rPr>
        <w:t xml:space="preserve"> clothing, furniture and other competitive imports. </w:t>
      </w:r>
      <w:r w:rsidRPr="00781067">
        <w:rPr>
          <w:rFonts w:asciiTheme="minorHAnsi" w:hAnsiTheme="minorHAnsi" w:cstheme="minorHAnsi"/>
        </w:rPr>
        <w:t>This stands in sharp contrast to policies in earlier eras of economic development</w:t>
      </w:r>
      <w:r w:rsidR="00C426FE" w:rsidRPr="00781067">
        <w:rPr>
          <w:rFonts w:asciiTheme="minorHAnsi" w:hAnsiTheme="minorHAnsi" w:cstheme="minorHAnsi"/>
        </w:rPr>
        <w:t xml:space="preserve"> (1945</w:t>
      </w:r>
      <w:r w:rsidR="00F56711" w:rsidRPr="00781067">
        <w:rPr>
          <w:rFonts w:asciiTheme="minorHAnsi" w:hAnsiTheme="minorHAnsi" w:cstheme="minorHAnsi"/>
        </w:rPr>
        <w:t>–</w:t>
      </w:r>
      <w:r w:rsidR="00C426FE" w:rsidRPr="00781067">
        <w:rPr>
          <w:rFonts w:asciiTheme="minorHAnsi" w:hAnsiTheme="minorHAnsi" w:cstheme="minorHAnsi"/>
        </w:rPr>
        <w:t>1970s)</w:t>
      </w:r>
      <w:r w:rsidRPr="00781067">
        <w:rPr>
          <w:rFonts w:asciiTheme="minorHAnsi" w:hAnsiTheme="minorHAnsi" w:cstheme="minorHAnsi"/>
        </w:rPr>
        <w:t>, when the advanced economies of the world used tariffs and subsidies extensively to their benefit.</w:t>
      </w:r>
    </w:p>
    <w:p w14:paraId="1D204EDF" w14:textId="44D1CC97" w:rsidR="007C1607" w:rsidRPr="00781067" w:rsidRDefault="008F1EEA" w:rsidP="009074EE">
      <w:r w:rsidRPr="00781067">
        <w:t xml:space="preserve">These new rules </w:t>
      </w:r>
      <w:r w:rsidR="00F56711" w:rsidRPr="00781067">
        <w:t xml:space="preserve">that </w:t>
      </w:r>
      <w:r w:rsidRPr="00781067">
        <w:t xml:space="preserve">govern the global economy have </w:t>
      </w:r>
      <w:r w:rsidR="00C426FE" w:rsidRPr="00781067">
        <w:t>divided</w:t>
      </w:r>
      <w:r w:rsidRPr="00781067">
        <w:t xml:space="preserve"> the world </w:t>
      </w:r>
      <w:r w:rsidR="007C1607" w:rsidRPr="00781067">
        <w:t xml:space="preserve">into </w:t>
      </w:r>
      <w:r w:rsidRPr="00781067">
        <w:t xml:space="preserve">two competing but unequal camps – the advanced economies versus the developing economies. It is unfair competition, </w:t>
      </w:r>
      <w:r w:rsidR="007C1607" w:rsidRPr="00781067">
        <w:t xml:space="preserve">as the developing economies in general have weak governments, poorly functioning markets, autocratic </w:t>
      </w:r>
      <w:r w:rsidR="00AB6DFD" w:rsidRPr="00781067">
        <w:t>leadership</w:t>
      </w:r>
      <w:r w:rsidR="007C1607" w:rsidRPr="00781067">
        <w:t xml:space="preserve"> and widespread poverty. It is a David and Goliath scenario, with Goliath always winning.</w:t>
      </w:r>
      <w:r w:rsidR="00FE26A8" w:rsidRPr="00781067">
        <w:t xml:space="preserve"> </w:t>
      </w:r>
      <w:r w:rsidR="00B84D0D" w:rsidRPr="00781067">
        <w:t xml:space="preserve">This economic </w:t>
      </w:r>
      <w:r w:rsidR="00F006F1" w:rsidRPr="00781067">
        <w:t>approach</w:t>
      </w:r>
      <w:r w:rsidR="00B84D0D" w:rsidRPr="00781067">
        <w:t xml:space="preserve"> has attained </w:t>
      </w:r>
      <w:r w:rsidR="00C426FE" w:rsidRPr="00781067">
        <w:t>dominance</w:t>
      </w:r>
      <w:r w:rsidR="00B84D0D" w:rsidRPr="00781067">
        <w:t xml:space="preserve"> since the 1980s</w:t>
      </w:r>
      <w:r w:rsidR="00F56711" w:rsidRPr="00781067">
        <w:t>,</w:t>
      </w:r>
      <w:r w:rsidR="00B84D0D" w:rsidRPr="00781067">
        <w:t xml:space="preserve"> throughout the capitalist world, particularly after the collapse of the socialist economies of the former Soviet Bloc territories in the early 1990s. </w:t>
      </w:r>
      <w:r w:rsidR="00FD4053" w:rsidRPr="00781067">
        <w:t>N</w:t>
      </w:r>
      <w:r w:rsidR="00B80F7B" w:rsidRPr="00781067">
        <w:t>eoliberal</w:t>
      </w:r>
      <w:r w:rsidR="00B84D0D" w:rsidRPr="00781067">
        <w:t xml:space="preserve"> economics is now the accepted </w:t>
      </w:r>
      <w:r w:rsidR="000740F9" w:rsidRPr="00781067">
        <w:t>econ</w:t>
      </w:r>
      <w:r w:rsidR="00C426FE" w:rsidRPr="00781067">
        <w:t>om</w:t>
      </w:r>
      <w:r w:rsidR="000740F9" w:rsidRPr="00781067">
        <w:t>ic wisdom</w:t>
      </w:r>
      <w:r w:rsidR="00B84D0D" w:rsidRPr="00781067">
        <w:t xml:space="preserve"> of </w:t>
      </w:r>
      <w:r w:rsidR="000740F9" w:rsidRPr="00781067">
        <w:t xml:space="preserve">most </w:t>
      </w:r>
      <w:r w:rsidR="00B84D0D" w:rsidRPr="00781067">
        <w:t>governments across the globe</w:t>
      </w:r>
      <w:r w:rsidR="00AB6DFD" w:rsidRPr="00781067">
        <w:t>.</w:t>
      </w:r>
    </w:p>
    <w:p w14:paraId="08FE6C93" w14:textId="4D2B6DED" w:rsidR="00124313" w:rsidRPr="00781067" w:rsidRDefault="00F56711" w:rsidP="002F6663">
      <w:r w:rsidRPr="00781067">
        <w:rPr>
          <w:bCs/>
        </w:rPr>
        <w:t>N</w:t>
      </w:r>
      <w:r w:rsidR="00B80F7B" w:rsidRPr="00781067">
        <w:rPr>
          <w:bCs/>
        </w:rPr>
        <w:t>eoliberal</w:t>
      </w:r>
      <w:r w:rsidR="002F6663" w:rsidRPr="00781067">
        <w:rPr>
          <w:bCs/>
        </w:rPr>
        <w:t xml:space="preserve">ism is the key economic concept describing current global economic relations between and within nations. You might have a better understanding of it now. </w:t>
      </w:r>
      <w:r w:rsidR="00154848" w:rsidRPr="00781067">
        <w:rPr>
          <w:bCs/>
        </w:rPr>
        <w:t>I</w:t>
      </w:r>
      <w:r w:rsidR="002F6663" w:rsidRPr="00781067">
        <w:rPr>
          <w:bCs/>
        </w:rPr>
        <w:t xml:space="preserve">t is an economic framework </w:t>
      </w:r>
      <w:r w:rsidR="002F6663" w:rsidRPr="00781067">
        <w:rPr>
          <w:bCs/>
        </w:rPr>
        <w:lastRenderedPageBreak/>
        <w:t>that shapes everything, including TVET college policies.</w:t>
      </w:r>
      <w:r w:rsidR="00154848" w:rsidRPr="00781067">
        <w:rPr>
          <w:bCs/>
        </w:rPr>
        <w:t xml:space="preserve"> In the next activity you will think about how neoliberalism will have impacted on your life in some way.</w:t>
      </w:r>
    </w:p>
    <w:p w14:paraId="32EF8134" w14:textId="081E2495" w:rsidR="00180471" w:rsidRPr="00781067" w:rsidRDefault="00E179EF" w:rsidP="00023129">
      <w:pPr>
        <w:pStyle w:val="Activity"/>
      </w:pPr>
      <w:r w:rsidRPr="00781067">
        <w:rPr>
          <w:noProof/>
        </w:rPr>
        <mc:AlternateContent>
          <mc:Choice Requires="wpg">
            <w:drawing>
              <wp:anchor distT="0" distB="0" distL="114300" distR="114300" simplePos="0" relativeHeight="251700224" behindDoc="0" locked="0" layoutInCell="1" allowOverlap="1" wp14:anchorId="076E1C0F" wp14:editId="6CD102F6">
                <wp:simplePos x="0" y="0"/>
                <wp:positionH relativeFrom="column">
                  <wp:posOffset>0</wp:posOffset>
                </wp:positionH>
                <wp:positionV relativeFrom="paragraph">
                  <wp:posOffset>67310</wp:posOffset>
                </wp:positionV>
                <wp:extent cx="5092065" cy="3863340"/>
                <wp:effectExtent l="0" t="0" r="0" b="3810"/>
                <wp:wrapSquare wrapText="bothSides"/>
                <wp:docPr id="55" name="Group 55"/>
                <wp:cNvGraphicFramePr/>
                <a:graphic xmlns:a="http://schemas.openxmlformats.org/drawingml/2006/main">
                  <a:graphicData uri="http://schemas.microsoft.com/office/word/2010/wordprocessingGroup">
                    <wpg:wgp>
                      <wpg:cNvGrpSpPr/>
                      <wpg:grpSpPr>
                        <a:xfrm>
                          <a:off x="0" y="0"/>
                          <a:ext cx="5092065" cy="3863340"/>
                          <a:chOff x="0" y="0"/>
                          <a:chExt cx="5092065" cy="3863340"/>
                        </a:xfrm>
                      </wpg:grpSpPr>
                      <pic:pic xmlns:pic="http://schemas.openxmlformats.org/drawingml/2006/picture">
                        <pic:nvPicPr>
                          <pic:cNvPr id="17" name="Picture 17"/>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92065" cy="3340100"/>
                          </a:xfrm>
                          <a:prstGeom prst="rect">
                            <a:avLst/>
                          </a:prstGeom>
                          <a:noFill/>
                          <a:ln>
                            <a:noFill/>
                          </a:ln>
                        </pic:spPr>
                      </pic:pic>
                      <wps:wsp>
                        <wps:cNvPr id="54" name="Text Box 54"/>
                        <wps:cNvSpPr txBox="1"/>
                        <wps:spPr>
                          <a:xfrm>
                            <a:off x="0" y="3398520"/>
                            <a:ext cx="5092065" cy="464820"/>
                          </a:xfrm>
                          <a:prstGeom prst="rect">
                            <a:avLst/>
                          </a:prstGeom>
                          <a:solidFill>
                            <a:prstClr val="white"/>
                          </a:solidFill>
                          <a:ln>
                            <a:noFill/>
                          </a:ln>
                        </wps:spPr>
                        <wps:txbx>
                          <w:txbxContent>
                            <w:p w14:paraId="26E6915A" w14:textId="77777777" w:rsidR="00F7488E" w:rsidRPr="005E792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3</w:t>
                              </w:r>
                              <w:r w:rsidRPr="00C47C1A">
                                <w:rPr>
                                  <w:bCs/>
                                </w:rPr>
                                <w:fldChar w:fldCharType="end"/>
                              </w:r>
                              <w:r w:rsidRPr="00C47C1A">
                                <w:rPr>
                                  <w:bCs/>
                                </w:rPr>
                                <w:t>:</w:t>
                              </w:r>
                              <w:r w:rsidRPr="005E792E">
                                <w:t xml:space="preserve"> </w:t>
                              </w:r>
                              <w:r w:rsidRPr="00F364C9">
                                <w:t>South African Minister of Finance in 1996, Trevor Manuel, being compared with Margaret Thatcher, Prime Minister of the UK in the 1980s</w:t>
                              </w:r>
                              <w:r w:rsidRPr="005E792E">
                                <w:t xml:space="preserve"> </w:t>
                              </w:r>
                            </w:p>
                            <w:p w14:paraId="3F0D4C50" w14:textId="4C5AFA9B" w:rsidR="00F7488E" w:rsidRPr="00BF78CA" w:rsidRDefault="00F7488E" w:rsidP="000E4AF2">
                              <w:pPr>
                                <w:pStyle w:val="Caption"/>
                                <w:rPr>
                                  <w:rFonts w:ascii="Arial" w:hAnsi="Arial" w:cs="Arial"/>
                                  <w:b w:val="0"/>
                                  <w:sz w:val="24"/>
                                  <w:szCs w:val="24"/>
                                </w:rPr>
                              </w:pPr>
                              <w:r w:rsidRPr="00BF78CA">
                                <w:t>(</w:t>
                              </w:r>
                              <w:r w:rsidRPr="00F364C9">
                                <w:t>Source:</w:t>
                              </w:r>
                              <w:r w:rsidRPr="00120B95">
                                <w:t xml:space="preserve"> </w:t>
                              </w:r>
                              <w:r w:rsidRPr="00BF78CA">
                                <w:rPr>
                                  <w:b w:val="0"/>
                                </w:rPr>
                                <w:t>Permission granted by Zapiro)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76E1C0F" id="Group 55" o:spid="_x0000_s1032" style="position:absolute;margin-left:0;margin-top:5.3pt;width:400.95pt;height:304.2pt;z-index:251700224" coordsize="50920,38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38oooooooooooooooooooooooooooooooooooooooooooo&#10;ooooooooooooooooooooooooqvZ3Es8Cyz2rwsyqWhYjchI+6dpIyPYkehNWKKKKKKKKKKKKKKKB&#10;nHNFFFFFFFFFFFFFFFFFFFFFFFFFFFFFFFFFFFFFFFFFFFFFFFFFFVIry5k1OSxk06ZY44Y5Fum2&#10;eXIzFwUXDbty7QTlQMSLgk7gtu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">
                <v:shape id="Picture 17" o:spid="_x0000_s1033" type="#_x0000_t75" style="position:absolute;width:50920;height:3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">
                  <v:imagedata r:id="rId42" o:title=""/>
                  <v:path arrowok="t"/>
                </v:shape>
                <v:shape id="Text Box 54" o:spid="_x0000_s1034" type="#_x0000_t202" style="position:absolute;top:33985;width:50920;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" stroked="f">
                  <v:textbox style="mso-fit-shape-to-text:t" inset="0,0,0,0">
                    <w:txbxContent>
                      <w:p w14:paraId="26E6915A" w14:textId="77777777" w:rsidR="00F7488E" w:rsidRPr="005E792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3</w:t>
                        </w:r>
                        <w:r w:rsidRPr="00C47C1A">
                          <w:rPr>
                            <w:bCs/>
                          </w:rPr>
                          <w:fldChar w:fldCharType="end"/>
                        </w:r>
                        <w:r w:rsidRPr="00C47C1A">
                          <w:rPr>
                            <w:bCs/>
                          </w:rPr>
                          <w:t>:</w:t>
                        </w:r>
                        <w:r w:rsidRPr="005E792E">
                          <w:t xml:space="preserve"> </w:t>
                        </w:r>
                        <w:r w:rsidRPr="00F364C9">
                          <w:t>South African Minister of Finance in 1996, Trevor Manuel, being compared with Margaret Thatcher, Prime Minister of the UK in the 1980s</w:t>
                        </w:r>
                        <w:r w:rsidRPr="005E792E">
                          <w:t xml:space="preserve"> </w:t>
                        </w:r>
                      </w:p>
                      <w:p w14:paraId="3F0D4C50" w14:textId="4C5AFA9B" w:rsidR="00F7488E" w:rsidRPr="00BF78CA" w:rsidRDefault="00F7488E" w:rsidP="000E4AF2">
                        <w:pPr>
                          <w:pStyle w:val="Caption"/>
                          <w:rPr>
                            <w:rFonts w:ascii="Arial" w:hAnsi="Arial" w:cs="Arial"/>
                            <w:b w:val="0"/>
                            <w:sz w:val="24"/>
                            <w:szCs w:val="24"/>
                          </w:rPr>
                        </w:pPr>
                        <w:r w:rsidRPr="00BF78CA">
                          <w:t>(</w:t>
                        </w:r>
                        <w:r w:rsidRPr="00F364C9">
                          <w:t>Source:</w:t>
                        </w:r>
                        <w:r w:rsidRPr="00120B95">
                          <w:t xml:space="preserve"> </w:t>
                        </w:r>
                        <w:r w:rsidRPr="00BF78CA">
                          <w:rPr>
                            <w:b w:val="0"/>
                          </w:rPr>
                          <w:t>Permission granted by Zapiro)</w:t>
                        </w:r>
                      </w:p>
                    </w:txbxContent>
                  </v:textbox>
                </v:shape>
                <w10:wrap type="square"/>
              </v:group>
            </w:pict>
          </mc:Fallback>
        </mc:AlternateContent>
      </w:r>
    </w:p>
    <w:p w14:paraId="4FEE8073" w14:textId="2A04DC3B" w:rsidR="00094EC8" w:rsidRPr="00781067" w:rsidRDefault="00094EC8" w:rsidP="00023129">
      <w:pPr>
        <w:pStyle w:val="Activity"/>
      </w:pPr>
    </w:p>
    <w:p w14:paraId="780B3946" w14:textId="77777777" w:rsidR="00094EC8" w:rsidRPr="00781067" w:rsidRDefault="00094EC8" w:rsidP="00023129">
      <w:pPr>
        <w:pStyle w:val="Activity"/>
      </w:pPr>
    </w:p>
    <w:p w14:paraId="508446EA" w14:textId="6BA71E2F" w:rsidR="00094EC8" w:rsidRPr="00781067" w:rsidRDefault="00094EC8" w:rsidP="00023129">
      <w:pPr>
        <w:pStyle w:val="Activity"/>
      </w:pPr>
    </w:p>
    <w:p w14:paraId="371CF148" w14:textId="5F56C130" w:rsidR="00094EC8" w:rsidRPr="00781067" w:rsidRDefault="00094EC8" w:rsidP="00023129">
      <w:pPr>
        <w:pStyle w:val="Activity"/>
      </w:pPr>
    </w:p>
    <w:p w14:paraId="1311F205" w14:textId="0949BDE0" w:rsidR="00094EC8" w:rsidRPr="00781067" w:rsidRDefault="00094EC8" w:rsidP="00023129">
      <w:pPr>
        <w:pStyle w:val="Activity"/>
      </w:pPr>
    </w:p>
    <w:p w14:paraId="7B90F916" w14:textId="77777777" w:rsidR="00094EC8" w:rsidRPr="00781067" w:rsidRDefault="00094EC8" w:rsidP="00023129">
      <w:pPr>
        <w:pStyle w:val="Activity"/>
      </w:pPr>
    </w:p>
    <w:p w14:paraId="1A6BFCC2" w14:textId="10EB1D77" w:rsidR="00094EC8" w:rsidRPr="00781067" w:rsidRDefault="00094EC8" w:rsidP="00023129">
      <w:pPr>
        <w:pStyle w:val="Activity"/>
      </w:pPr>
    </w:p>
    <w:p w14:paraId="76EB76F8" w14:textId="77811608" w:rsidR="00094EC8" w:rsidRPr="00781067" w:rsidRDefault="00094EC8" w:rsidP="00023129">
      <w:pPr>
        <w:pStyle w:val="Activity"/>
      </w:pPr>
    </w:p>
    <w:p w14:paraId="5AC57E20" w14:textId="77777777" w:rsidR="00094EC8" w:rsidRPr="00781067" w:rsidRDefault="00094EC8" w:rsidP="00023129">
      <w:pPr>
        <w:pStyle w:val="Activity"/>
      </w:pPr>
    </w:p>
    <w:p w14:paraId="1D3677AE" w14:textId="6956BA94" w:rsidR="00094EC8" w:rsidRPr="00781067" w:rsidRDefault="00094EC8" w:rsidP="00023129">
      <w:pPr>
        <w:pStyle w:val="Activity"/>
      </w:pPr>
    </w:p>
    <w:p w14:paraId="003F696D" w14:textId="77777777" w:rsidR="00094EC8" w:rsidRPr="00781067" w:rsidRDefault="00094EC8" w:rsidP="00023129">
      <w:pPr>
        <w:pStyle w:val="Activity"/>
      </w:pPr>
    </w:p>
    <w:p w14:paraId="6121A9F3" w14:textId="5FF61C20" w:rsidR="00094EC8" w:rsidRPr="00781067" w:rsidRDefault="00094EC8" w:rsidP="00023129">
      <w:pPr>
        <w:pStyle w:val="Activity"/>
      </w:pPr>
    </w:p>
    <w:p w14:paraId="2DA095E5" w14:textId="07854752" w:rsidR="00094EC8" w:rsidRPr="00781067" w:rsidRDefault="00094EC8" w:rsidP="00023129">
      <w:pPr>
        <w:pStyle w:val="Activity"/>
      </w:pPr>
    </w:p>
    <w:p w14:paraId="1F0DBF47" w14:textId="5DB89272" w:rsidR="00E179EF" w:rsidRPr="00781067" w:rsidRDefault="00E179EF" w:rsidP="00023129">
      <w:pPr>
        <w:pStyle w:val="Activity"/>
      </w:pPr>
    </w:p>
    <w:p w14:paraId="69DB2C2C" w14:textId="0A328485" w:rsidR="00210272" w:rsidRPr="00781067" w:rsidRDefault="00210272" w:rsidP="00023129">
      <w:pPr>
        <w:pStyle w:val="Activity"/>
      </w:pPr>
    </w:p>
    <w:p w14:paraId="0B0AEE1C" w14:textId="77777777" w:rsidR="00210272" w:rsidRPr="00781067" w:rsidRDefault="00210272" w:rsidP="00465C38"/>
    <w:p w14:paraId="2D898B8F" w14:textId="12DC2D57" w:rsidR="00237B2D" w:rsidRPr="00781067" w:rsidRDefault="006571DF" w:rsidP="00023129">
      <w:pPr>
        <w:pStyle w:val="Activity"/>
      </w:pPr>
      <w:r w:rsidRPr="00781067">
        <w:t xml:space="preserve">Activity </w:t>
      </w:r>
      <w:r w:rsidR="00237700" w:rsidRPr="00781067">
        <w:t>1</w:t>
      </w:r>
      <w:r w:rsidR="00237B2D" w:rsidRPr="00781067">
        <w:t>:</w:t>
      </w:r>
      <w:r w:rsidR="004B50DB" w:rsidRPr="00781067">
        <w:t xml:space="preserve"> </w:t>
      </w:r>
      <w:r w:rsidR="00133B6F" w:rsidRPr="00781067">
        <w:t>N</w:t>
      </w:r>
      <w:r w:rsidR="00B80F7B" w:rsidRPr="00781067">
        <w:t>eoliberal</w:t>
      </w:r>
      <w:r w:rsidR="00124313" w:rsidRPr="00781067">
        <w:t>ism</w:t>
      </w:r>
    </w:p>
    <w:p w14:paraId="0985214E" w14:textId="7EAEC386" w:rsidR="00194569" w:rsidRPr="00781067" w:rsidRDefault="00237B2D" w:rsidP="0048744F">
      <w:r w:rsidRPr="00781067">
        <w:rPr>
          <w:b/>
        </w:rPr>
        <w:t>Suggested time:</w:t>
      </w:r>
      <w:r w:rsidRPr="00781067">
        <w:t xml:space="preserve"> </w:t>
      </w:r>
      <w:r w:rsidR="00DE0406" w:rsidRPr="00781067">
        <w:t>3</w:t>
      </w:r>
      <w:r w:rsidR="00694612" w:rsidRPr="00781067">
        <w:t>0</w:t>
      </w:r>
      <w:r w:rsidRPr="00781067">
        <w:t xml:space="preserve"> minutes</w:t>
      </w:r>
    </w:p>
    <w:p w14:paraId="32FBCBD8" w14:textId="420F96CE" w:rsidR="00EB12EA" w:rsidRPr="00781067" w:rsidRDefault="002F6663" w:rsidP="00465C38">
      <w:pPr>
        <w:rPr>
          <w:lang w:eastAsia="en-GB"/>
        </w:rPr>
      </w:pPr>
      <w:r w:rsidRPr="00781067">
        <w:rPr>
          <w:lang w:eastAsia="en-GB"/>
        </w:rPr>
        <w:t xml:space="preserve">In this activity you will use your learning journal. As part of the </w:t>
      </w:r>
      <w:r w:rsidR="00591133" w:rsidRPr="00781067">
        <w:rPr>
          <w:lang w:eastAsia="en-GB"/>
        </w:rPr>
        <w:t xml:space="preserve">programme introduction </w:t>
      </w:r>
      <w:r w:rsidRPr="00781067">
        <w:rPr>
          <w:lang w:eastAsia="en-GB"/>
        </w:rPr>
        <w:t xml:space="preserve">at the beginning of this module, you may have </w:t>
      </w:r>
      <w:r w:rsidRPr="00E12100">
        <w:rPr>
          <w:lang w:eastAsia="en-GB"/>
        </w:rPr>
        <w:t>downloaded a digital</w:t>
      </w:r>
      <w:r w:rsidRPr="00781067">
        <w:rPr>
          <w:lang w:eastAsia="en-GB"/>
        </w:rPr>
        <w:t xml:space="preserve"> template to use for your learning journal. If not, do that now, </w:t>
      </w:r>
      <w:hyperlink r:id="rId43" w:history="1">
        <w:r w:rsidR="00E12100" w:rsidRPr="00170A66">
          <w:rPr>
            <w:rFonts w:eastAsiaTheme="minorEastAsia"/>
            <w:color w:val="0000FF"/>
            <w:szCs w:val="21"/>
            <w:u w:val="single"/>
            <w:lang w:val="en-GB" w:eastAsia="en-GB"/>
          </w:rPr>
          <w:t>here</w:t>
        </w:r>
      </w:hyperlink>
      <w:r w:rsidR="00E12100" w:rsidRPr="00170A66">
        <w:rPr>
          <w:rFonts w:eastAsiaTheme="minorEastAsia"/>
          <w:szCs w:val="21"/>
          <w:lang w:val="en-GB" w:eastAsia="en-GB"/>
        </w:rPr>
        <w:t xml:space="preserve">. </w:t>
      </w:r>
      <w:r w:rsidRPr="00781067">
        <w:rPr>
          <w:lang w:eastAsia="en-GB"/>
        </w:rPr>
        <w:t>and save it where you can easily find it again. You can also use another template</w:t>
      </w:r>
      <w:r w:rsidR="00EB12EA" w:rsidRPr="00781067">
        <w:rPr>
          <w:lang w:eastAsia="en-GB"/>
        </w:rPr>
        <w:t xml:space="preserve"> </w:t>
      </w:r>
      <w:r w:rsidRPr="00781067">
        <w:rPr>
          <w:lang w:eastAsia="en-GB"/>
        </w:rPr>
        <w:t xml:space="preserve">or a paper-based learning journal. </w:t>
      </w:r>
    </w:p>
    <w:p w14:paraId="0B1F2F07" w14:textId="77777777" w:rsidR="00F20ED3" w:rsidRDefault="002F6663" w:rsidP="00C70020">
      <w:pPr>
        <w:pStyle w:val="ListParagraph"/>
        <w:numPr>
          <w:ilvl w:val="0"/>
          <w:numId w:val="79"/>
        </w:numPr>
      </w:pPr>
      <w:r w:rsidRPr="00781067">
        <w:t xml:space="preserve">Read about the four pillars of </w:t>
      </w:r>
      <w:r w:rsidR="00B80F7B" w:rsidRPr="00781067">
        <w:t>neoliberal</w:t>
      </w:r>
      <w:r w:rsidRPr="00781067">
        <w:t>ism in the context of your college</w:t>
      </w:r>
      <w:r w:rsidR="000A1E52" w:rsidRPr="00781067">
        <w:t>.</w:t>
      </w:r>
    </w:p>
    <w:p w14:paraId="53A7B458" w14:textId="5A4F97A2" w:rsidR="00465C38" w:rsidRPr="00781067" w:rsidRDefault="000A1E52" w:rsidP="00C70020">
      <w:pPr>
        <w:pStyle w:val="ListParagraph"/>
        <w:numPr>
          <w:ilvl w:val="0"/>
          <w:numId w:val="79"/>
        </w:numPr>
      </w:pPr>
      <w:r w:rsidRPr="00781067">
        <w:t xml:space="preserve">Using any of the four pillars and their descriptions, name two examples of neoliberal economic policy that impacts on your college. Elaborate briefly on each example. </w:t>
      </w:r>
      <w:r w:rsidR="0018179B" w:rsidRPr="00781067">
        <w:t>W</w:t>
      </w:r>
      <w:r w:rsidRPr="00781067">
        <w:t>rite your answers in your journal.</w:t>
      </w:r>
    </w:p>
    <w:p w14:paraId="22168106" w14:textId="2A522030" w:rsidR="00124313" w:rsidRPr="00781067" w:rsidRDefault="00522ADD" w:rsidP="00F20ED3">
      <w:pPr>
        <w:pStyle w:val="Quotation"/>
        <w:rPr>
          <w:bCs/>
        </w:rPr>
      </w:pPr>
      <w:r w:rsidRPr="00781067">
        <w:t>Pillar A</w:t>
      </w:r>
      <w:r w:rsidR="00F94175" w:rsidRPr="00781067">
        <w:t xml:space="preserve"> – </w:t>
      </w:r>
      <w:r w:rsidR="00124313" w:rsidRPr="00781067">
        <w:rPr>
          <w:i/>
          <w:iCs/>
        </w:rPr>
        <w:t>The supremacy of free markets</w:t>
      </w:r>
      <w:r w:rsidR="00124313" w:rsidRPr="00781067">
        <w:t>: Your college is pressured by</w:t>
      </w:r>
      <w:r w:rsidR="004931E8" w:rsidRPr="00781067">
        <w:t xml:space="preserve"> the Department of Higher Education and Training (</w:t>
      </w:r>
      <w:r w:rsidR="00124313" w:rsidRPr="00781067">
        <w:t>DHET</w:t>
      </w:r>
      <w:r w:rsidR="004931E8" w:rsidRPr="00781067">
        <w:t>)</w:t>
      </w:r>
      <w:r w:rsidR="00124313" w:rsidRPr="00781067">
        <w:t xml:space="preserve"> to compete in local markets for training opportunities to earn additional income</w:t>
      </w:r>
      <w:r w:rsidR="00792816" w:rsidRPr="00781067">
        <w:t>.</w:t>
      </w:r>
    </w:p>
    <w:p w14:paraId="15E8435C" w14:textId="0231C6AC" w:rsidR="00124313" w:rsidRPr="00781067" w:rsidRDefault="00F94175" w:rsidP="00F20ED3">
      <w:pPr>
        <w:pStyle w:val="Quotation"/>
      </w:pPr>
      <w:r w:rsidRPr="00781067">
        <w:t xml:space="preserve">Pillar B – </w:t>
      </w:r>
      <w:r w:rsidR="00522ADD" w:rsidRPr="00781067">
        <w:rPr>
          <w:i/>
          <w:iCs/>
        </w:rPr>
        <w:t>G</w:t>
      </w:r>
      <w:r w:rsidR="00124313" w:rsidRPr="00781067">
        <w:rPr>
          <w:i/>
          <w:iCs/>
        </w:rPr>
        <w:t>overnment</w:t>
      </w:r>
      <w:r w:rsidR="00613BC4" w:rsidRPr="00781067">
        <w:rPr>
          <w:i/>
          <w:iCs/>
        </w:rPr>
        <w:t>’</w:t>
      </w:r>
      <w:r w:rsidR="00B35A5C" w:rsidRPr="00781067">
        <w:rPr>
          <w:i/>
          <w:iCs/>
        </w:rPr>
        <w:t>s role</w:t>
      </w:r>
      <w:r w:rsidR="00522ADD" w:rsidRPr="00781067">
        <w:rPr>
          <w:i/>
          <w:iCs/>
        </w:rPr>
        <w:t xml:space="preserve"> is reduced</w:t>
      </w:r>
      <w:r w:rsidR="00124313" w:rsidRPr="00781067">
        <w:t xml:space="preserve">: </w:t>
      </w:r>
      <w:r w:rsidR="00B35A5C" w:rsidRPr="00781067">
        <w:t>E</w:t>
      </w:r>
      <w:r w:rsidR="00694612" w:rsidRPr="00781067">
        <w:t>mployers don</w:t>
      </w:r>
      <w:r w:rsidR="00613BC4" w:rsidRPr="00781067">
        <w:t>’</w:t>
      </w:r>
      <w:r w:rsidR="00694612" w:rsidRPr="00781067">
        <w:t>t support government controlling vocational training</w:t>
      </w:r>
      <w:r w:rsidR="00D36057" w:rsidRPr="00781067">
        <w:t>;</w:t>
      </w:r>
      <w:r w:rsidR="00B35A5C" w:rsidRPr="00781067">
        <w:t xml:space="preserve"> </w:t>
      </w:r>
      <w:r w:rsidR="00D36057" w:rsidRPr="00781067">
        <w:t xml:space="preserve">this </w:t>
      </w:r>
      <w:r w:rsidR="00792816" w:rsidRPr="00781067">
        <w:t xml:space="preserve">is </w:t>
      </w:r>
      <w:r w:rsidR="00B35A5C" w:rsidRPr="00781067">
        <w:t>seen as too bureaucratic</w:t>
      </w:r>
      <w:r w:rsidR="00792816" w:rsidRPr="00781067">
        <w:t>.</w:t>
      </w:r>
    </w:p>
    <w:p w14:paraId="0BA834A1" w14:textId="32E822D5" w:rsidR="00124313" w:rsidRPr="00781067" w:rsidRDefault="00F94175" w:rsidP="00F20ED3">
      <w:pPr>
        <w:pStyle w:val="Quotation"/>
      </w:pPr>
      <w:r w:rsidRPr="00781067">
        <w:t xml:space="preserve">Pillar C – </w:t>
      </w:r>
      <w:r w:rsidR="00124313" w:rsidRPr="00781067">
        <w:rPr>
          <w:i/>
          <w:iCs/>
        </w:rPr>
        <w:t>Other actors like trade unions should not have a say in economic decision-making</w:t>
      </w:r>
      <w:r w:rsidR="00124313" w:rsidRPr="00781067">
        <w:t xml:space="preserve">: </w:t>
      </w:r>
      <w:r w:rsidR="0093325E">
        <w:t>This is a</w:t>
      </w:r>
      <w:r w:rsidR="00694612" w:rsidRPr="00781067">
        <w:t xml:space="preserve"> contradictory pillar in South Africa</w:t>
      </w:r>
      <w:r w:rsidR="00D36057" w:rsidRPr="00781067">
        <w:t>,</w:t>
      </w:r>
      <w:r w:rsidR="00694612" w:rsidRPr="00781067">
        <w:t xml:space="preserve"> as trade union representatives sit on some college governing bodies and on the </w:t>
      </w:r>
      <w:r w:rsidR="00D36057" w:rsidRPr="00781067">
        <w:t xml:space="preserve">boards </w:t>
      </w:r>
      <w:r w:rsidR="00393B42" w:rsidRPr="00781067">
        <w:t xml:space="preserve">of </w:t>
      </w:r>
      <w:r w:rsidR="009971E3" w:rsidRPr="00781067">
        <w:t>Sectoral Education and Training Authorities (</w:t>
      </w:r>
      <w:r w:rsidR="00694612" w:rsidRPr="00781067">
        <w:t>SETAs</w:t>
      </w:r>
      <w:r w:rsidR="009971E3" w:rsidRPr="00781067">
        <w:t>)</w:t>
      </w:r>
      <w:r w:rsidR="00694612" w:rsidRPr="00781067">
        <w:t xml:space="preserve">, </w:t>
      </w:r>
      <w:r w:rsidR="00D36057" w:rsidRPr="00781067">
        <w:t xml:space="preserve">which </w:t>
      </w:r>
      <w:r w:rsidR="00694612" w:rsidRPr="00781067">
        <w:t>fund programmes in colleges.</w:t>
      </w:r>
      <w:r w:rsidR="00124313" w:rsidRPr="00781067">
        <w:t xml:space="preserve"> </w:t>
      </w:r>
      <w:r w:rsidR="00694612" w:rsidRPr="00781067">
        <w:t xml:space="preserve">Nonetheless, the college sector is closer to the school system (which is tightly regulated) and less close to higher education (which gives lecturers a </w:t>
      </w:r>
      <w:r w:rsidR="00694612" w:rsidRPr="00781067">
        <w:lastRenderedPageBreak/>
        <w:t xml:space="preserve">lot of autonomy). </w:t>
      </w:r>
      <w:r w:rsidR="00AB0AD3" w:rsidRPr="00781067">
        <w:t>This means</w:t>
      </w:r>
      <w:r w:rsidR="00694612" w:rsidRPr="00781067">
        <w:t xml:space="preserve"> other actors</w:t>
      </w:r>
      <w:r w:rsidR="00792816" w:rsidRPr="00781067">
        <w:t>,</w:t>
      </w:r>
      <w:r w:rsidR="00FE26A8" w:rsidRPr="00781067">
        <w:t xml:space="preserve"> </w:t>
      </w:r>
      <w:r w:rsidR="00694612" w:rsidRPr="00781067">
        <w:t>such as employers and unions</w:t>
      </w:r>
      <w:r w:rsidR="00792816" w:rsidRPr="00781067">
        <w:t>,</w:t>
      </w:r>
      <w:r w:rsidR="00694612" w:rsidRPr="00781067">
        <w:t xml:space="preserve"> end up not having much influence o</w:t>
      </w:r>
      <w:r w:rsidR="00393B42" w:rsidRPr="00781067">
        <w:t>ver</w:t>
      </w:r>
      <w:r w:rsidR="00694612" w:rsidRPr="00781067">
        <w:t xml:space="preserve"> the governance of TVET colleges</w:t>
      </w:r>
      <w:r w:rsidR="00792816" w:rsidRPr="00781067">
        <w:t xml:space="preserve">. </w:t>
      </w:r>
    </w:p>
    <w:p w14:paraId="711C1DDE" w14:textId="00090A6B" w:rsidR="00124313" w:rsidRPr="00781067" w:rsidRDefault="00F94175" w:rsidP="00F20ED3">
      <w:pPr>
        <w:pStyle w:val="Quotation"/>
        <w:rPr>
          <w:bCs/>
        </w:rPr>
      </w:pPr>
      <w:r w:rsidRPr="00781067">
        <w:t xml:space="preserve">Pillar D – </w:t>
      </w:r>
      <w:r w:rsidR="00124313" w:rsidRPr="00F20ED3">
        <w:rPr>
          <w:rFonts w:cstheme="minorHAnsi"/>
          <w:i/>
          <w:iCs/>
        </w:rPr>
        <w:t xml:space="preserve">Free trade in global markets </w:t>
      </w:r>
      <w:r w:rsidR="00792816" w:rsidRPr="00F20ED3">
        <w:rPr>
          <w:rFonts w:cstheme="minorHAnsi"/>
          <w:i/>
          <w:iCs/>
        </w:rPr>
        <w:t xml:space="preserve">is </w:t>
      </w:r>
      <w:r w:rsidR="00124313" w:rsidRPr="00F20ED3">
        <w:rPr>
          <w:rFonts w:cstheme="minorHAnsi"/>
          <w:i/>
          <w:iCs/>
        </w:rPr>
        <w:t>unconstrained by trade tariffs, subsidies and quotas</w:t>
      </w:r>
      <w:r w:rsidR="00792816" w:rsidRPr="003B313A">
        <w:rPr>
          <w:rFonts w:cstheme="minorHAnsi"/>
        </w:rPr>
        <w:t xml:space="preserve">: </w:t>
      </w:r>
      <w:r w:rsidR="00694612" w:rsidRPr="006F5289">
        <w:rPr>
          <w:rFonts w:cstheme="minorHAnsi"/>
        </w:rPr>
        <w:t xml:space="preserve">This impacts on your college in a negative way </w:t>
      </w:r>
      <w:r w:rsidR="00AB0AD3" w:rsidRPr="005608F4">
        <w:rPr>
          <w:rFonts w:cstheme="minorHAnsi"/>
        </w:rPr>
        <w:t>because</w:t>
      </w:r>
      <w:r w:rsidR="00694612" w:rsidRPr="00C47C1A">
        <w:rPr>
          <w:rFonts w:cstheme="minorHAnsi"/>
        </w:rPr>
        <w:t xml:space="preserve"> almost all state-of-the-art workshop technology is imported. Colleges are therefore shaped by global free trade, </w:t>
      </w:r>
      <w:r w:rsidR="00AB0AD3" w:rsidRPr="00C47C1A">
        <w:rPr>
          <w:rFonts w:cstheme="minorHAnsi"/>
        </w:rPr>
        <w:t xml:space="preserve">and </w:t>
      </w:r>
      <w:r w:rsidR="00393B42" w:rsidRPr="00C47C1A">
        <w:rPr>
          <w:rFonts w:cstheme="minorHAnsi"/>
        </w:rPr>
        <w:t xml:space="preserve">they </w:t>
      </w:r>
      <w:r w:rsidR="00AB0AD3" w:rsidRPr="00C47C1A">
        <w:rPr>
          <w:rFonts w:cstheme="minorHAnsi"/>
        </w:rPr>
        <w:t xml:space="preserve">pay </w:t>
      </w:r>
      <w:r w:rsidR="00694612" w:rsidRPr="00C47C1A">
        <w:rPr>
          <w:rFonts w:cstheme="minorHAnsi"/>
        </w:rPr>
        <w:t>a big import price for this privilege.</w:t>
      </w:r>
    </w:p>
    <w:p w14:paraId="35150998" w14:textId="65AF403A" w:rsidR="0048744F" w:rsidRPr="00781067" w:rsidRDefault="001041EA" w:rsidP="000C6F6E">
      <w:pPr>
        <w:pStyle w:val="Comment"/>
      </w:pPr>
      <w:r w:rsidRPr="00781067">
        <w:t>Discussion o</w:t>
      </w:r>
      <w:r w:rsidR="008E4ED2" w:rsidRPr="00781067">
        <w:t>f</w:t>
      </w:r>
      <w:r w:rsidRPr="00781067">
        <w:t xml:space="preserve"> the activity</w:t>
      </w:r>
    </w:p>
    <w:p w14:paraId="795F0E48" w14:textId="6524D0AD" w:rsidR="00F94175" w:rsidRPr="00781067" w:rsidRDefault="00694612" w:rsidP="00930F98">
      <w:r w:rsidRPr="00781067">
        <w:t xml:space="preserve">In answering this question, </w:t>
      </w:r>
      <w:r w:rsidR="00AB0AD3" w:rsidRPr="00781067">
        <w:t xml:space="preserve">you thought about </w:t>
      </w:r>
      <w:r w:rsidRPr="00781067">
        <w:t xml:space="preserve">the descriptions of </w:t>
      </w:r>
      <w:r w:rsidR="00B80F7B" w:rsidRPr="00781067">
        <w:t>neoliberal</w:t>
      </w:r>
      <w:r w:rsidRPr="00781067">
        <w:t>ism</w:t>
      </w:r>
      <w:r w:rsidR="00930F98" w:rsidRPr="00781067">
        <w:t xml:space="preserve"> and its four pillars.</w:t>
      </w:r>
    </w:p>
    <w:p w14:paraId="117008D1" w14:textId="49205EA6" w:rsidR="002B51A1" w:rsidRPr="00781067" w:rsidRDefault="00AB0AD3" w:rsidP="00930F98">
      <w:r w:rsidRPr="00781067">
        <w:t>One</w:t>
      </w:r>
      <w:r w:rsidR="00694612" w:rsidRPr="00781067">
        <w:t xml:space="preserve"> example </w:t>
      </w:r>
      <w:r w:rsidR="00B35A5C" w:rsidRPr="00781067">
        <w:t xml:space="preserve">of pillar A </w:t>
      </w:r>
      <w:r w:rsidRPr="00781067">
        <w:t xml:space="preserve">would be </w:t>
      </w:r>
      <w:r w:rsidR="00694612" w:rsidRPr="00781067">
        <w:t xml:space="preserve">the </w:t>
      </w:r>
      <w:r w:rsidR="00930F98" w:rsidRPr="00781067">
        <w:t xml:space="preserve">pressures to </w:t>
      </w:r>
      <w:r w:rsidRPr="00781067">
        <w:t xml:space="preserve">find </w:t>
      </w:r>
      <w:r w:rsidR="00930F98" w:rsidRPr="00781067">
        <w:t>additional private sector funding for the college</w:t>
      </w:r>
      <w:r w:rsidR="00EB12EA" w:rsidRPr="00781067">
        <w:t xml:space="preserve">. This push to generate income from the private market for training is a good example of </w:t>
      </w:r>
      <w:r w:rsidR="00B80F7B" w:rsidRPr="00781067">
        <w:t>neoliberal</w:t>
      </w:r>
      <w:r w:rsidR="00EB12EA" w:rsidRPr="00781067">
        <w:t>ism</w:t>
      </w:r>
      <w:r w:rsidR="00613BC4" w:rsidRPr="00781067">
        <w:t>’</w:t>
      </w:r>
      <w:r w:rsidR="00EB12EA" w:rsidRPr="00781067">
        <w:t>s influence on public education and training.</w:t>
      </w:r>
    </w:p>
    <w:p w14:paraId="09FB304B" w14:textId="2620E8B6" w:rsidR="00B35A5C" w:rsidRPr="00781067" w:rsidRDefault="00EB6FF9" w:rsidP="00B35A5C">
      <w:r w:rsidRPr="00781067">
        <w:t>Ano</w:t>
      </w:r>
      <w:r w:rsidR="00930F98" w:rsidRPr="00781067">
        <w:t>ther example</w:t>
      </w:r>
      <w:r w:rsidR="00051747" w:rsidRPr="00781067">
        <w:t>, using</w:t>
      </w:r>
      <w:r w:rsidR="00F70F6D" w:rsidRPr="00781067">
        <w:t xml:space="preserve"> </w:t>
      </w:r>
      <w:r w:rsidRPr="00781067">
        <w:t xml:space="preserve">pillar </w:t>
      </w:r>
      <w:r w:rsidR="00B35A5C" w:rsidRPr="00781067">
        <w:t>B</w:t>
      </w:r>
      <w:r w:rsidR="00051747" w:rsidRPr="00781067">
        <w:t>,</w:t>
      </w:r>
      <w:r w:rsidR="00B35A5C" w:rsidRPr="00781067">
        <w:t xml:space="preserve"> </w:t>
      </w:r>
      <w:r w:rsidR="00E47134" w:rsidRPr="00781067">
        <w:t>i</w:t>
      </w:r>
      <w:r w:rsidR="00930F98" w:rsidRPr="00781067">
        <w:t>s the attitude of employers</w:t>
      </w:r>
      <w:r w:rsidR="00E47134" w:rsidRPr="00781067">
        <w:t xml:space="preserve"> towards public colleges</w:t>
      </w:r>
      <w:r w:rsidRPr="00781067">
        <w:t>.</w:t>
      </w:r>
      <w:r w:rsidR="00EB12EA" w:rsidRPr="00781067">
        <w:t xml:space="preserve"> Employers may only go for private providers as they believe the</w:t>
      </w:r>
      <w:r w:rsidRPr="00781067">
        <w:t xml:space="preserve"> marketplace is best suited to acquire these services. They believe governments are not as capable as market</w:t>
      </w:r>
      <w:r w:rsidR="00F57611" w:rsidRPr="00781067">
        <w:t>place</w:t>
      </w:r>
      <w:r w:rsidRPr="00781067">
        <w:t xml:space="preserve">s in providing good quality training. </w:t>
      </w:r>
      <w:r w:rsidR="00B35A5C" w:rsidRPr="00781067">
        <w:t xml:space="preserve">Most governments are seen as excessively bureaucratic. </w:t>
      </w:r>
    </w:p>
    <w:p w14:paraId="0E4E0D7B" w14:textId="0DD8CDCA" w:rsidR="00B35A5C" w:rsidRPr="00781067" w:rsidRDefault="00B35A5C" w:rsidP="00F70F6D">
      <w:r w:rsidRPr="00781067">
        <w:t>A third example</w:t>
      </w:r>
      <w:r w:rsidR="005F54BD" w:rsidRPr="00781067">
        <w:t xml:space="preserve"> </w:t>
      </w:r>
      <w:r w:rsidR="00F57611" w:rsidRPr="00781067">
        <w:t xml:space="preserve">– </w:t>
      </w:r>
      <w:r w:rsidRPr="00781067">
        <w:t>of pillar C</w:t>
      </w:r>
      <w:r w:rsidR="005F54BD" w:rsidRPr="00781067">
        <w:t>, which is concerned about reducing the powe</w:t>
      </w:r>
      <w:r w:rsidR="00090612" w:rsidRPr="00781067">
        <w:t xml:space="preserve">r </w:t>
      </w:r>
      <w:r w:rsidR="005F54BD" w:rsidRPr="00781067">
        <w:t>of other actors in the economy</w:t>
      </w:r>
      <w:r w:rsidR="00090612" w:rsidRPr="00781067">
        <w:t xml:space="preserve"> </w:t>
      </w:r>
      <w:r w:rsidRPr="00781067">
        <w:t>– would be the SETAs, which have trade unions and other actors</w:t>
      </w:r>
      <w:r w:rsidR="00F57611" w:rsidRPr="00781067">
        <w:t>, such as</w:t>
      </w:r>
      <w:r w:rsidR="001C6953" w:rsidRPr="00781067">
        <w:t xml:space="preserve"> </w:t>
      </w:r>
      <w:r w:rsidR="00936F7C" w:rsidRPr="00781067">
        <w:t>non</w:t>
      </w:r>
      <w:r w:rsidR="00D40671">
        <w:t>-</w:t>
      </w:r>
      <w:r w:rsidR="00936F7C" w:rsidRPr="00781067">
        <w:t xml:space="preserve">governmental organisations </w:t>
      </w:r>
      <w:r w:rsidR="005B03AA" w:rsidRPr="00781067">
        <w:t>(</w:t>
      </w:r>
      <w:r w:rsidR="00936F7C" w:rsidRPr="00781067">
        <w:t>NGOs</w:t>
      </w:r>
      <w:r w:rsidR="005B03AA" w:rsidRPr="00781067">
        <w:t xml:space="preserve">) </w:t>
      </w:r>
      <w:r w:rsidR="00936F7C" w:rsidRPr="00781067">
        <w:t xml:space="preserve">and </w:t>
      </w:r>
      <w:r w:rsidRPr="00781067">
        <w:t>academics</w:t>
      </w:r>
      <w:r w:rsidR="005B03AA" w:rsidRPr="00781067">
        <w:t xml:space="preserve"> – </w:t>
      </w:r>
      <w:r w:rsidRPr="00781067">
        <w:t>represented on their boards alongside employers and the state. This makes for a very cumbersome board</w:t>
      </w:r>
      <w:r w:rsidR="00F57611" w:rsidRPr="00781067">
        <w:t>,</w:t>
      </w:r>
      <w:r w:rsidRPr="00781067">
        <w:t xml:space="preserve"> with each large actor needing to take back any potential decision to their constituencies (the unions for example)</w:t>
      </w:r>
      <w:r w:rsidR="00F57611" w:rsidRPr="00781067">
        <w:t>,</w:t>
      </w:r>
      <w:r w:rsidRPr="00781067">
        <w:t xml:space="preserve"> before the final decision is confirmed.</w:t>
      </w:r>
      <w:r w:rsidR="00090612" w:rsidRPr="00781067">
        <w:t xml:space="preserve"> </w:t>
      </w:r>
      <w:r w:rsidRPr="00781067">
        <w:t>T</w:t>
      </w:r>
      <w:r w:rsidR="005F54BD" w:rsidRPr="00781067">
        <w:t>h</w:t>
      </w:r>
      <w:r w:rsidRPr="00781067">
        <w:t xml:space="preserve">is leads to </w:t>
      </w:r>
      <w:r w:rsidR="005F54BD" w:rsidRPr="00781067">
        <w:t>long delays.</w:t>
      </w:r>
      <w:r w:rsidR="00090612" w:rsidRPr="00781067">
        <w:t xml:space="preserve"> </w:t>
      </w:r>
      <w:r w:rsidR="005F54BD" w:rsidRPr="00781067">
        <w:t xml:space="preserve">It also means that groups like the unions bring other labour issues into SETA </w:t>
      </w:r>
      <w:r w:rsidR="009010AA" w:rsidRPr="00781067">
        <w:t xml:space="preserve">forums, </w:t>
      </w:r>
      <w:r w:rsidR="005F54BD" w:rsidRPr="00781067">
        <w:t>which should only focus on training</w:t>
      </w:r>
      <w:r w:rsidR="00090612" w:rsidRPr="00781067">
        <w:t xml:space="preserve"> </w:t>
      </w:r>
      <w:r w:rsidR="005F54BD" w:rsidRPr="00781067">
        <w:t>issues, not matters such as wage negotiations and other strike demands</w:t>
      </w:r>
      <w:r w:rsidR="00F70F6D" w:rsidRPr="00781067">
        <w:t xml:space="preserve">. </w:t>
      </w:r>
      <w:r w:rsidR="005F54BD" w:rsidRPr="00781067">
        <w:t>Employers would prefer a simpler SETA structure comprisin</w:t>
      </w:r>
      <w:r w:rsidR="00F70F6D" w:rsidRPr="00781067">
        <w:t xml:space="preserve">g only employers and the state. </w:t>
      </w:r>
    </w:p>
    <w:p w14:paraId="64956BDE" w14:textId="28E38319" w:rsidR="005F54BD" w:rsidRDefault="005F54BD" w:rsidP="00930F98">
      <w:r w:rsidRPr="00781067">
        <w:t>A fourth example – of pillar 4 – the impact of trade liberalisation on your college – goes beyond just the issue of the high costs of imported technology. It also entails the negative impact of trade liberalisation on local economic sectors</w:t>
      </w:r>
      <w:r w:rsidR="008531B9" w:rsidRPr="00781067">
        <w:t>,</w:t>
      </w:r>
      <w:r w:rsidRPr="00781067">
        <w:t xml:space="preserve"> like clothing, furniture and metal goods. These three industries used to produce the largest numbers of artisans annually, but they are now in rapid decline because of trade liberalisation. </w:t>
      </w:r>
      <w:r w:rsidR="00BB2B9F" w:rsidRPr="00781067">
        <w:t>In</w:t>
      </w:r>
      <w:r w:rsidRPr="00781067">
        <w:t xml:space="preserve"> short, they cannot compete with cheap Chinese goods. This decline has impacted on training and the TVET colleges, because only small numbers of new artisans are being trained. </w:t>
      </w:r>
    </w:p>
    <w:p w14:paraId="3B292F9F" w14:textId="77777777" w:rsidR="006F2003" w:rsidRPr="00781067" w:rsidRDefault="006F2003" w:rsidP="00930F98"/>
    <w:p w14:paraId="636BA55D" w14:textId="12A48BCA" w:rsidR="001041EA" w:rsidRPr="00781067" w:rsidRDefault="000D2FDE" w:rsidP="00EE7135">
      <w:pPr>
        <w:pStyle w:val="Heading2"/>
      </w:pPr>
      <w:bookmarkStart w:id="33" w:name="_Toc142576232"/>
      <w:r w:rsidRPr="00781067">
        <w:t>N</w:t>
      </w:r>
      <w:r w:rsidR="00B80F7B" w:rsidRPr="00781067">
        <w:t>eoliberal</w:t>
      </w:r>
      <w:r w:rsidR="001041EA" w:rsidRPr="00781067">
        <w:t xml:space="preserve">ism and </w:t>
      </w:r>
      <w:r w:rsidRPr="00781067">
        <w:t>new public management</w:t>
      </w:r>
      <w:bookmarkEnd w:id="33"/>
    </w:p>
    <w:p w14:paraId="5C2EF146" w14:textId="7BBF3063" w:rsidR="005655A9" w:rsidRPr="00781067" w:rsidRDefault="00BA7928" w:rsidP="005655A9">
      <w:r w:rsidRPr="00781067">
        <w:rPr>
          <w:bCs/>
        </w:rPr>
        <w:t>Another</w:t>
      </w:r>
      <w:r w:rsidR="005655A9" w:rsidRPr="00781067">
        <w:rPr>
          <w:bCs/>
        </w:rPr>
        <w:t xml:space="preserve"> aspect of </w:t>
      </w:r>
      <w:r w:rsidR="00B80F7B" w:rsidRPr="00781067">
        <w:rPr>
          <w:bCs/>
        </w:rPr>
        <w:t>neoliberal</w:t>
      </w:r>
      <w:r w:rsidR="005655A9" w:rsidRPr="00781067">
        <w:rPr>
          <w:bCs/>
        </w:rPr>
        <w:t xml:space="preserve">ism will be familiar to you </w:t>
      </w:r>
      <w:r w:rsidR="0094192D" w:rsidRPr="00781067">
        <w:rPr>
          <w:bCs/>
        </w:rPr>
        <w:t xml:space="preserve">– </w:t>
      </w:r>
      <w:r w:rsidR="005655A9" w:rsidRPr="00781067">
        <w:rPr>
          <w:bCs/>
        </w:rPr>
        <w:t>the emphasis in our government</w:t>
      </w:r>
      <w:r w:rsidR="00613BC4" w:rsidRPr="00781067">
        <w:rPr>
          <w:bCs/>
        </w:rPr>
        <w:t>’</w:t>
      </w:r>
      <w:r w:rsidR="005655A9" w:rsidRPr="00781067">
        <w:rPr>
          <w:bCs/>
        </w:rPr>
        <w:t>s policies on meeting performance targets. Some would say it has become an obsession in the South African training environment. Meeting performance targets is a</w:t>
      </w:r>
      <w:r w:rsidR="005655A9" w:rsidRPr="00781067">
        <w:t xml:space="preserve"> key part of </w:t>
      </w:r>
      <w:r w:rsidR="00B80F7B" w:rsidRPr="00781067">
        <w:t>neoliberal</w:t>
      </w:r>
      <w:r w:rsidR="005655A9" w:rsidRPr="00781067">
        <w:t xml:space="preserve"> reforms. It is part of what is termed </w:t>
      </w:r>
      <w:r w:rsidR="00806600" w:rsidRPr="00781067">
        <w:t xml:space="preserve">new public management </w:t>
      </w:r>
      <w:r w:rsidR="005655A9" w:rsidRPr="00781067">
        <w:t>(NPM).</w:t>
      </w:r>
    </w:p>
    <w:p w14:paraId="40F2D70B" w14:textId="5E616DE1" w:rsidR="00B84D0D" w:rsidRPr="00781067" w:rsidRDefault="005655A9" w:rsidP="00B84D0D">
      <w:r w:rsidRPr="00781067">
        <w:t>Various</w:t>
      </w:r>
      <w:r w:rsidR="00B84D0D" w:rsidRPr="00781067">
        <w:t xml:space="preserve"> techniques of public administration were introduced on a wide scale </w:t>
      </w:r>
      <w:r w:rsidR="00D2425F" w:rsidRPr="00781067">
        <w:t>to fix</w:t>
      </w:r>
      <w:r w:rsidR="00A72990" w:rsidRPr="00781067">
        <w:t xml:space="preserve"> </w:t>
      </w:r>
      <w:r w:rsidR="00B84D0D" w:rsidRPr="00781067">
        <w:t xml:space="preserve">the limitations of </w:t>
      </w:r>
      <w:r w:rsidR="00D2425F" w:rsidRPr="00781067">
        <w:t xml:space="preserve">dominant </w:t>
      </w:r>
      <w:r w:rsidR="00B84D0D" w:rsidRPr="00781067">
        <w:t xml:space="preserve">traditional </w:t>
      </w:r>
      <w:r w:rsidR="006571DF" w:rsidRPr="00781067">
        <w:t xml:space="preserve">state </w:t>
      </w:r>
      <w:r w:rsidR="00B84D0D" w:rsidRPr="00781067">
        <w:t>bureaucracies.</w:t>
      </w:r>
      <w:r w:rsidRPr="00781067">
        <w:t xml:space="preserve"> Advocates of NP</w:t>
      </w:r>
      <w:r w:rsidR="00BA7928" w:rsidRPr="00781067">
        <w:t xml:space="preserve">M </w:t>
      </w:r>
      <w:r w:rsidR="00B84D0D" w:rsidRPr="00781067">
        <w:t xml:space="preserve">argued for more market-oriented approaches to public administration. </w:t>
      </w:r>
      <w:r w:rsidRPr="00781067">
        <w:t xml:space="preserve">They </w:t>
      </w:r>
      <w:r w:rsidR="00B84D0D" w:rsidRPr="00781067">
        <w:t>suggested that traditional forms of government were bloated, unresponsive</w:t>
      </w:r>
      <w:r w:rsidR="00BA7928" w:rsidRPr="00781067">
        <w:t xml:space="preserve"> and</w:t>
      </w:r>
      <w:r w:rsidR="00B84D0D" w:rsidRPr="00781067">
        <w:t xml:space="preserve"> inefficient. </w:t>
      </w:r>
      <w:r w:rsidR="00D2425F" w:rsidRPr="00781067">
        <w:t>P</w:t>
      </w:r>
      <w:r w:rsidR="00B84D0D" w:rsidRPr="00781067">
        <w:t xml:space="preserve">oliticians and civil servants acted in pursuit of self-interest and not efficiency, and </w:t>
      </w:r>
      <w:r w:rsidR="00AB6DFD" w:rsidRPr="00781067">
        <w:t>consequently</w:t>
      </w:r>
      <w:r w:rsidR="00B84D0D" w:rsidRPr="00781067">
        <w:t xml:space="preserve">, bureaucracies led to massive resource wastage. What was required, argued NPM </w:t>
      </w:r>
      <w:r w:rsidR="00321FCA" w:rsidRPr="00781067">
        <w:t>advocates</w:t>
      </w:r>
      <w:r w:rsidR="00B84D0D" w:rsidRPr="00781067">
        <w:t xml:space="preserve">, were competitive markets for public services. </w:t>
      </w:r>
      <w:r w:rsidR="00321FCA" w:rsidRPr="00781067">
        <w:t xml:space="preserve">The </w:t>
      </w:r>
      <w:r w:rsidR="00B84D0D" w:rsidRPr="00781067">
        <w:t>foundational principles</w:t>
      </w:r>
      <w:r w:rsidR="00321FCA" w:rsidRPr="00781067">
        <w:t xml:space="preserve"> of NPM are:</w:t>
      </w:r>
    </w:p>
    <w:p w14:paraId="47630D65" w14:textId="77777777" w:rsidR="00B84D0D" w:rsidRPr="00781067" w:rsidRDefault="00B84D0D" w:rsidP="00C70020">
      <w:pPr>
        <w:pStyle w:val="ListParagraph"/>
        <w:numPr>
          <w:ilvl w:val="0"/>
          <w:numId w:val="59"/>
        </w:numPr>
      </w:pPr>
      <w:r w:rsidRPr="00781067">
        <w:t>The introduction of explicit standards and measures of performance into the civil service;</w:t>
      </w:r>
    </w:p>
    <w:p w14:paraId="3E05C21E" w14:textId="77777777" w:rsidR="00B84D0D" w:rsidRPr="00781067" w:rsidRDefault="00B84D0D" w:rsidP="00C70020">
      <w:pPr>
        <w:pStyle w:val="ListParagraph"/>
        <w:numPr>
          <w:ilvl w:val="0"/>
          <w:numId w:val="59"/>
        </w:numPr>
      </w:pPr>
      <w:r w:rsidRPr="00781067">
        <w:t>Greater emphasis on output controls;</w:t>
      </w:r>
    </w:p>
    <w:p w14:paraId="7DF4DE59" w14:textId="77777777" w:rsidR="00B84D0D" w:rsidRPr="00781067" w:rsidRDefault="00B84D0D" w:rsidP="00C70020">
      <w:pPr>
        <w:pStyle w:val="ListParagraph"/>
        <w:numPr>
          <w:ilvl w:val="0"/>
          <w:numId w:val="59"/>
        </w:numPr>
      </w:pPr>
      <w:r w:rsidRPr="00781067">
        <w:lastRenderedPageBreak/>
        <w:t>Greater competition in the public sector; and</w:t>
      </w:r>
    </w:p>
    <w:p w14:paraId="2B48A966" w14:textId="236ED54D" w:rsidR="00B84D0D" w:rsidRPr="00781067" w:rsidRDefault="00B84D0D" w:rsidP="00C70020">
      <w:pPr>
        <w:pStyle w:val="ListParagraph"/>
        <w:numPr>
          <w:ilvl w:val="0"/>
          <w:numId w:val="59"/>
        </w:numPr>
      </w:pPr>
      <w:r w:rsidRPr="00781067">
        <w:t>The introduction of private sector styles of management practice in government departments.</w:t>
      </w:r>
    </w:p>
    <w:p w14:paraId="55C73615" w14:textId="4086047E" w:rsidR="00B84D0D" w:rsidRDefault="00B84D0D" w:rsidP="00C64D1F">
      <w:r w:rsidRPr="00781067">
        <w:t xml:space="preserve">The biggest and most destructive change introduced – impacting also on the public TVET college system – </w:t>
      </w:r>
      <w:r w:rsidR="00C64D1F" w:rsidRPr="00781067">
        <w:t>has been</w:t>
      </w:r>
      <w:r w:rsidRPr="00781067">
        <w:t xml:space="preserve"> the obsession with establishing performance indicators for each line of public sector work. </w:t>
      </w:r>
      <w:r w:rsidR="001D0F13" w:rsidRPr="00781067">
        <w:t>As an example</w:t>
      </w:r>
      <w:r w:rsidR="00AB6DFD" w:rsidRPr="00781067">
        <w:t xml:space="preserve">, </w:t>
      </w:r>
      <w:r w:rsidR="00BA7928" w:rsidRPr="00781067">
        <w:t>look</w:t>
      </w:r>
      <w:r w:rsidR="001D0F13" w:rsidRPr="00781067">
        <w:t xml:space="preserve"> at </w:t>
      </w:r>
      <w:r w:rsidR="003C757D" w:rsidRPr="00781067">
        <w:t xml:space="preserve">Figure </w:t>
      </w:r>
      <w:r w:rsidR="00E179EF" w:rsidRPr="00781067">
        <w:t>4</w:t>
      </w:r>
      <w:r w:rsidR="001D0F13" w:rsidRPr="00781067">
        <w:t xml:space="preserve"> – from the </w:t>
      </w:r>
      <w:r w:rsidR="00BA7928" w:rsidRPr="00781067">
        <w:t>DHET</w:t>
      </w:r>
      <w:r w:rsidR="00D2425F" w:rsidRPr="00781067">
        <w:t>. It</w:t>
      </w:r>
      <w:r w:rsidR="006571DF" w:rsidRPr="00781067">
        <w:t xml:space="preserve"> </w:t>
      </w:r>
      <w:r w:rsidR="001D0F13" w:rsidRPr="00781067">
        <w:t xml:space="preserve">illustrates the scale of plans developed to entice employers to train and meet the targets set in each of these plans. </w:t>
      </w:r>
    </w:p>
    <w:p w14:paraId="70672545" w14:textId="1EC95849" w:rsidR="003B71BA" w:rsidRPr="00781067" w:rsidRDefault="003B71BA" w:rsidP="00C64D1F">
      <w:r>
        <w:rPr>
          <w:noProof/>
        </w:rPr>
        <mc:AlternateContent>
          <mc:Choice Requires="wpg">
            <w:drawing>
              <wp:anchor distT="0" distB="0" distL="114300" distR="114300" simplePos="0" relativeHeight="251760640" behindDoc="0" locked="0" layoutInCell="1" allowOverlap="1" wp14:anchorId="65522B72" wp14:editId="296B8C42">
                <wp:simplePos x="0" y="0"/>
                <wp:positionH relativeFrom="margin">
                  <wp:align>left</wp:align>
                </wp:positionH>
                <wp:positionV relativeFrom="paragraph">
                  <wp:posOffset>133350</wp:posOffset>
                </wp:positionV>
                <wp:extent cx="3489960" cy="3152140"/>
                <wp:effectExtent l="0" t="0" r="0" b="0"/>
                <wp:wrapSquare wrapText="bothSides"/>
                <wp:docPr id="45" name="Group 45"/>
                <wp:cNvGraphicFramePr/>
                <a:graphic xmlns:a="http://schemas.openxmlformats.org/drawingml/2006/main">
                  <a:graphicData uri="http://schemas.microsoft.com/office/word/2010/wordprocessingGroup">
                    <wpg:wgp>
                      <wpg:cNvGrpSpPr/>
                      <wpg:grpSpPr>
                        <a:xfrm>
                          <a:off x="0" y="0"/>
                          <a:ext cx="3489960" cy="3152140"/>
                          <a:chOff x="0" y="0"/>
                          <a:chExt cx="3489960" cy="3152140"/>
                        </a:xfrm>
                      </wpg:grpSpPr>
                      <wps:wsp>
                        <wps:cNvPr id="28" name="Text Box 28"/>
                        <wps:cNvSpPr txBox="1"/>
                        <wps:spPr>
                          <a:xfrm>
                            <a:off x="0" y="2842260"/>
                            <a:ext cx="3489960" cy="309880"/>
                          </a:xfrm>
                          <a:prstGeom prst="rect">
                            <a:avLst/>
                          </a:prstGeom>
                          <a:solidFill>
                            <a:prstClr val="white"/>
                          </a:solidFill>
                          <a:ln>
                            <a:noFill/>
                          </a:ln>
                        </wps:spPr>
                        <wps:txbx>
                          <w:txbxContent>
                            <w:p w14:paraId="11A017C4" w14:textId="77777777" w:rsidR="00F7488E" w:rsidRPr="00F364C9"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4</w:t>
                              </w:r>
                              <w:r w:rsidRPr="00C47C1A">
                                <w:rPr>
                                  <w:bCs/>
                                </w:rPr>
                                <w:fldChar w:fldCharType="end"/>
                              </w:r>
                              <w:r w:rsidRPr="00C47C1A">
                                <w:rPr>
                                  <w:bCs/>
                                </w:rPr>
                                <w:t>:</w:t>
                              </w:r>
                              <w:r w:rsidRPr="00E33892">
                                <w:t xml:space="preserve"> </w:t>
                              </w:r>
                              <w:r w:rsidRPr="00F364C9">
                                <w:t>The extent of DHET plans that have annual targets</w:t>
                              </w:r>
                            </w:p>
                            <w:p w14:paraId="45BC7998" w14:textId="77777777" w:rsidR="00F7488E" w:rsidRPr="004B0381" w:rsidRDefault="00F7488E" w:rsidP="000E4AF2">
                              <w:pPr>
                                <w:pStyle w:val="Caption"/>
                                <w:rPr>
                                  <w:szCs w:val="20"/>
                                </w:rPr>
                              </w:pPr>
                              <w:r w:rsidRPr="004B0381">
                                <w:t>(</w:t>
                              </w:r>
                              <w:r w:rsidRPr="00F364C9">
                                <w:t>Source:</w:t>
                              </w:r>
                              <w:r w:rsidRPr="004B0381">
                                <w:t xml:space="preserve"> Kraak,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4" name="Picture 44" descr="C:\Users\sheilad\South African Institute for Distance Education\AdvDipTVT_Phase 2 (082) - Documents\Module Political and Economic Context\Multimedia\Figure 4 skills strategy.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60725" cy="2827020"/>
                          </a:xfrm>
                          <a:prstGeom prst="rect">
                            <a:avLst/>
                          </a:prstGeom>
                          <a:noFill/>
                          <a:ln>
                            <a:noFill/>
                          </a:ln>
                        </pic:spPr>
                      </pic:pic>
                    </wpg:wgp>
                  </a:graphicData>
                </a:graphic>
                <wp14:sizeRelH relativeFrom="margin">
                  <wp14:pctWidth>0</wp14:pctWidth>
                </wp14:sizeRelH>
              </wp:anchor>
            </w:drawing>
          </mc:Choice>
          <mc:Fallback>
            <w:pict>
              <v:group w14:anchorId="65522B72" id="Group 45" o:spid="_x0000_s1035" style="position:absolute;margin-left:0;margin-top:10.5pt;width:274.8pt;height:248.2pt;z-index:251760640;mso-position-horizontal:left;mso-position-horizontal-relative:margin;mso-width-relative:margin" coordsize="34899,315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">
                <v:shape id="Text Box 28" o:spid="_x0000_s1036" type="#_x0000_t202" style="position:absolute;top:28422;width:34899;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14:paraId="11A017C4" w14:textId="77777777" w:rsidR="00F7488E" w:rsidRPr="00F364C9"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4</w:t>
                        </w:r>
                        <w:r w:rsidRPr="00C47C1A">
                          <w:rPr>
                            <w:bCs/>
                          </w:rPr>
                          <w:fldChar w:fldCharType="end"/>
                        </w:r>
                        <w:r w:rsidRPr="00C47C1A">
                          <w:rPr>
                            <w:bCs/>
                          </w:rPr>
                          <w:t>:</w:t>
                        </w:r>
                        <w:r w:rsidRPr="00E33892">
                          <w:t xml:space="preserve"> </w:t>
                        </w:r>
                        <w:r w:rsidRPr="00F364C9">
                          <w:t>The extent of DHET plans that have annual targets</w:t>
                        </w:r>
                      </w:p>
                      <w:p w14:paraId="45BC7998" w14:textId="77777777" w:rsidR="00F7488E" w:rsidRPr="004B0381" w:rsidRDefault="00F7488E" w:rsidP="000E4AF2">
                        <w:pPr>
                          <w:pStyle w:val="Caption"/>
                          <w:rPr>
                            <w:szCs w:val="20"/>
                          </w:rPr>
                        </w:pPr>
                        <w:r w:rsidRPr="004B0381">
                          <w:t>(</w:t>
                        </w:r>
                        <w:r w:rsidRPr="00F364C9">
                          <w:t>Source:</w:t>
                        </w:r>
                        <w:r w:rsidRPr="004B0381">
                          <w:t xml:space="preserve"> Kraak, 2023)</w:t>
                        </w:r>
                      </w:p>
                    </w:txbxContent>
                  </v:textbox>
                </v:shape>
                <v:shape id="Picture 44" o:spid="_x0000_s1037" type="#_x0000_t75" style="position:absolute;width:32607;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">
                  <v:imagedata r:id="rId45" o:title="Figure 4 skills strategy"/>
                  <v:path arrowok="t"/>
                </v:shape>
                <w10:wrap type="square" anchorx="margin"/>
              </v:group>
            </w:pict>
          </mc:Fallback>
        </mc:AlternateContent>
      </w:r>
    </w:p>
    <w:p w14:paraId="2F41769E" w14:textId="44918C8A" w:rsidR="00C64D1F" w:rsidRPr="00781067" w:rsidRDefault="00C64D1F" w:rsidP="003B71BA"/>
    <w:p w14:paraId="5C084568" w14:textId="2112AC6E" w:rsidR="00C64D1F" w:rsidRPr="00781067" w:rsidRDefault="00C64D1F" w:rsidP="003B71BA">
      <w:pPr>
        <w:rPr>
          <w:sz w:val="20"/>
          <w:szCs w:val="20"/>
        </w:rPr>
      </w:pPr>
    </w:p>
    <w:p w14:paraId="1F68219B" w14:textId="4371B605" w:rsidR="00094EC8" w:rsidRPr="00781067" w:rsidRDefault="00094EC8" w:rsidP="003B71BA">
      <w:pPr>
        <w:rPr>
          <w:rFonts w:asciiTheme="minorHAnsi" w:hAnsiTheme="minorHAnsi" w:cstheme="minorHAnsi"/>
          <w:color w:val="000000"/>
        </w:rPr>
      </w:pPr>
    </w:p>
    <w:p w14:paraId="4B438851" w14:textId="03F4561B" w:rsidR="00094EC8" w:rsidRDefault="00094EC8" w:rsidP="003B71BA">
      <w:pPr>
        <w:rPr>
          <w:rFonts w:asciiTheme="minorHAnsi" w:hAnsiTheme="minorHAnsi" w:cstheme="minorHAnsi"/>
          <w:color w:val="000000"/>
        </w:rPr>
      </w:pPr>
    </w:p>
    <w:p w14:paraId="4F9801B4" w14:textId="42774E5F" w:rsidR="003B71BA" w:rsidRDefault="003B71BA" w:rsidP="003B71BA">
      <w:pPr>
        <w:rPr>
          <w:rFonts w:asciiTheme="minorHAnsi" w:hAnsiTheme="minorHAnsi" w:cstheme="minorHAnsi"/>
          <w:color w:val="000000"/>
        </w:rPr>
      </w:pPr>
    </w:p>
    <w:p w14:paraId="76065C03" w14:textId="3C75D935" w:rsidR="003B71BA" w:rsidRDefault="003B71BA" w:rsidP="003B71BA">
      <w:pPr>
        <w:rPr>
          <w:rFonts w:asciiTheme="minorHAnsi" w:hAnsiTheme="minorHAnsi" w:cstheme="minorHAnsi"/>
          <w:color w:val="000000"/>
        </w:rPr>
      </w:pPr>
    </w:p>
    <w:p w14:paraId="101A8CC4" w14:textId="77777777" w:rsidR="003B71BA" w:rsidRPr="00781067" w:rsidRDefault="003B71BA" w:rsidP="003B71BA">
      <w:pPr>
        <w:rPr>
          <w:rFonts w:asciiTheme="minorHAnsi" w:hAnsiTheme="minorHAnsi" w:cstheme="minorHAnsi"/>
          <w:color w:val="000000"/>
        </w:rPr>
      </w:pPr>
    </w:p>
    <w:p w14:paraId="36DC5A6C" w14:textId="77777777" w:rsidR="00094EC8" w:rsidRPr="00781067" w:rsidRDefault="00094EC8" w:rsidP="003B71BA">
      <w:pPr>
        <w:rPr>
          <w:rFonts w:asciiTheme="minorHAnsi" w:hAnsiTheme="minorHAnsi" w:cstheme="minorHAnsi"/>
          <w:color w:val="000000"/>
        </w:rPr>
      </w:pPr>
    </w:p>
    <w:p w14:paraId="22F9DEF7" w14:textId="369407D1" w:rsidR="00094EC8" w:rsidRPr="00781067" w:rsidRDefault="00094EC8" w:rsidP="003B71BA">
      <w:pPr>
        <w:rPr>
          <w:rFonts w:asciiTheme="minorHAnsi" w:hAnsiTheme="minorHAnsi" w:cstheme="minorHAnsi"/>
          <w:color w:val="000000"/>
        </w:rPr>
      </w:pPr>
    </w:p>
    <w:p w14:paraId="10A9398A" w14:textId="0978E2C3" w:rsidR="00094EC8" w:rsidRPr="00781067" w:rsidRDefault="00094EC8" w:rsidP="003B71BA">
      <w:pPr>
        <w:rPr>
          <w:rFonts w:asciiTheme="minorHAnsi" w:hAnsiTheme="minorHAnsi" w:cstheme="minorHAnsi"/>
          <w:color w:val="000000"/>
        </w:rPr>
      </w:pPr>
    </w:p>
    <w:p w14:paraId="1307EFB8" w14:textId="2D4CA7CE" w:rsidR="00094EC8" w:rsidRPr="00781067" w:rsidRDefault="00094EC8" w:rsidP="003B71BA">
      <w:pPr>
        <w:rPr>
          <w:rFonts w:asciiTheme="minorHAnsi" w:hAnsiTheme="minorHAnsi" w:cstheme="minorHAnsi"/>
          <w:color w:val="000000"/>
        </w:rPr>
      </w:pPr>
    </w:p>
    <w:p w14:paraId="242F771C" w14:textId="3E0531D4" w:rsidR="00094EC8" w:rsidRPr="00781067" w:rsidRDefault="00094EC8" w:rsidP="003B71BA">
      <w:pPr>
        <w:rPr>
          <w:rFonts w:asciiTheme="minorHAnsi" w:hAnsiTheme="minorHAnsi" w:cstheme="minorHAnsi"/>
          <w:color w:val="000000"/>
        </w:rPr>
      </w:pPr>
    </w:p>
    <w:p w14:paraId="01BF811A" w14:textId="54F920B3" w:rsidR="00094EC8" w:rsidRPr="00781067" w:rsidRDefault="00094EC8" w:rsidP="003B71BA">
      <w:pPr>
        <w:rPr>
          <w:rFonts w:asciiTheme="minorHAnsi" w:hAnsiTheme="minorHAnsi" w:cstheme="minorHAnsi"/>
          <w:color w:val="000000"/>
        </w:rPr>
      </w:pPr>
    </w:p>
    <w:p w14:paraId="1514A311" w14:textId="393E5B57" w:rsidR="00AF1D5B" w:rsidRPr="00781067" w:rsidRDefault="004621A5" w:rsidP="00A444CD">
      <w:pPr>
        <w:widowControl w:val="0"/>
        <w:autoSpaceDE w:val="0"/>
        <w:autoSpaceDN w:val="0"/>
        <w:adjustRightInd w:val="0"/>
        <w:spacing w:after="240"/>
        <w:rPr>
          <w:rFonts w:asciiTheme="minorHAnsi" w:hAnsiTheme="minorHAnsi" w:cstheme="minorHAnsi"/>
          <w:color w:val="000000"/>
        </w:rPr>
      </w:pPr>
      <w:r w:rsidRPr="00781067">
        <w:rPr>
          <w:rFonts w:asciiTheme="minorHAnsi" w:hAnsiTheme="minorHAnsi" w:cstheme="minorHAnsi"/>
          <w:color w:val="000000"/>
        </w:rPr>
        <w:t xml:space="preserve">This has imposed a highly bureaucratic and rigid financial model of governance. </w:t>
      </w:r>
      <w:r w:rsidR="00AF1D5B" w:rsidRPr="00781067">
        <w:rPr>
          <w:rFonts w:asciiTheme="minorHAnsi" w:hAnsiTheme="minorHAnsi" w:cstheme="minorHAnsi"/>
          <w:color w:val="000000"/>
        </w:rPr>
        <w:t xml:space="preserve">Many of the goals </w:t>
      </w:r>
      <w:r w:rsidR="00F815E9" w:rsidRPr="00781067">
        <w:rPr>
          <w:rFonts w:asciiTheme="minorHAnsi" w:hAnsiTheme="minorHAnsi" w:cstheme="minorHAnsi"/>
          <w:color w:val="000000"/>
        </w:rPr>
        <w:t xml:space="preserve">contained </w:t>
      </w:r>
      <w:r w:rsidR="00AF1D5B" w:rsidRPr="00781067">
        <w:rPr>
          <w:rFonts w:asciiTheme="minorHAnsi" w:hAnsiTheme="minorHAnsi" w:cstheme="minorHAnsi"/>
          <w:color w:val="000000"/>
        </w:rPr>
        <w:t xml:space="preserve">in these </w:t>
      </w:r>
      <w:r w:rsidR="00132744" w:rsidRPr="00781067">
        <w:rPr>
          <w:rFonts w:asciiTheme="minorHAnsi" w:hAnsiTheme="minorHAnsi" w:cstheme="minorHAnsi"/>
          <w:color w:val="000000"/>
        </w:rPr>
        <w:t>p</w:t>
      </w:r>
      <w:r w:rsidR="00AF1D5B" w:rsidRPr="00781067">
        <w:rPr>
          <w:rFonts w:asciiTheme="minorHAnsi" w:hAnsiTheme="minorHAnsi" w:cstheme="minorHAnsi"/>
          <w:color w:val="000000"/>
        </w:rPr>
        <w:t xml:space="preserve">lans have not been attained. This is because the </w:t>
      </w:r>
      <w:r w:rsidR="00C55A22" w:rsidRPr="00781067">
        <w:rPr>
          <w:rFonts w:asciiTheme="minorHAnsi" w:hAnsiTheme="minorHAnsi" w:cstheme="minorHAnsi"/>
          <w:color w:val="000000"/>
        </w:rPr>
        <w:t xml:space="preserve">bureaucracy around paperwork and the </w:t>
      </w:r>
      <w:r w:rsidR="008B64D6" w:rsidRPr="00781067">
        <w:rPr>
          <w:rFonts w:asciiTheme="minorHAnsi" w:hAnsiTheme="minorHAnsi" w:cstheme="minorHAnsi"/>
          <w:color w:val="000000"/>
        </w:rPr>
        <w:t>tight</w:t>
      </w:r>
      <w:r w:rsidR="00AF1D5B" w:rsidRPr="00781067">
        <w:rPr>
          <w:rFonts w:asciiTheme="minorHAnsi" w:hAnsiTheme="minorHAnsi" w:cstheme="minorHAnsi"/>
          <w:color w:val="000000"/>
        </w:rPr>
        <w:t xml:space="preserve"> financial controls associated with these plans has led to a </w:t>
      </w:r>
      <w:r w:rsidR="007C179A" w:rsidRPr="00781067">
        <w:rPr>
          <w:rFonts w:asciiTheme="minorHAnsi" w:hAnsiTheme="minorHAnsi" w:cstheme="minorHAnsi"/>
          <w:color w:val="000000"/>
        </w:rPr>
        <w:t>‘</w:t>
      </w:r>
      <w:r w:rsidR="00AF1D5B" w:rsidRPr="00781067">
        <w:rPr>
          <w:rFonts w:asciiTheme="minorHAnsi" w:hAnsiTheme="minorHAnsi" w:cstheme="minorHAnsi"/>
          <w:color w:val="000000"/>
        </w:rPr>
        <w:t>tick-box</w:t>
      </w:r>
      <w:r w:rsidR="007C179A" w:rsidRPr="00781067">
        <w:rPr>
          <w:rFonts w:asciiTheme="minorHAnsi" w:hAnsiTheme="minorHAnsi" w:cstheme="minorHAnsi"/>
          <w:color w:val="000000"/>
        </w:rPr>
        <w:t>’</w:t>
      </w:r>
      <w:r w:rsidR="00AF1D5B" w:rsidRPr="00781067">
        <w:rPr>
          <w:rFonts w:asciiTheme="minorHAnsi" w:hAnsiTheme="minorHAnsi" w:cstheme="minorHAnsi"/>
          <w:color w:val="000000"/>
        </w:rPr>
        <w:t xml:space="preserve"> compliance mode of working</w:t>
      </w:r>
      <w:r w:rsidR="00BA7928" w:rsidRPr="00781067">
        <w:rPr>
          <w:rFonts w:asciiTheme="minorHAnsi" w:hAnsiTheme="minorHAnsi" w:cstheme="minorHAnsi"/>
          <w:color w:val="000000"/>
        </w:rPr>
        <w:t xml:space="preserve">. </w:t>
      </w:r>
      <w:r w:rsidR="00AF1D5B" w:rsidRPr="00781067">
        <w:rPr>
          <w:rFonts w:asciiTheme="minorHAnsi" w:hAnsiTheme="minorHAnsi" w:cstheme="minorHAnsi"/>
          <w:color w:val="000000"/>
        </w:rPr>
        <w:t>A recent policy review</w:t>
      </w:r>
      <w:r w:rsidR="00AB6DFD" w:rsidRPr="00781067">
        <w:rPr>
          <w:rFonts w:asciiTheme="minorHAnsi" w:hAnsiTheme="minorHAnsi" w:cstheme="minorHAnsi"/>
          <w:color w:val="000000"/>
        </w:rPr>
        <w:t xml:space="preserve"> of the </w:t>
      </w:r>
      <w:r w:rsidR="00411A50" w:rsidRPr="00781067">
        <w:rPr>
          <w:rFonts w:asciiTheme="minorHAnsi" w:hAnsiTheme="minorHAnsi" w:cstheme="minorHAnsi"/>
          <w:color w:val="000000"/>
        </w:rPr>
        <w:t xml:space="preserve">South African </w:t>
      </w:r>
      <w:r w:rsidR="00AB6DFD" w:rsidRPr="00781067">
        <w:rPr>
          <w:rFonts w:asciiTheme="minorHAnsi" w:hAnsiTheme="minorHAnsi" w:cstheme="minorHAnsi"/>
          <w:color w:val="000000"/>
        </w:rPr>
        <w:t>training system</w:t>
      </w:r>
      <w:r w:rsidR="00AF1D5B" w:rsidRPr="00781067">
        <w:rPr>
          <w:rFonts w:asciiTheme="minorHAnsi" w:hAnsiTheme="minorHAnsi" w:cstheme="minorHAnsi"/>
          <w:color w:val="000000"/>
        </w:rPr>
        <w:t xml:space="preserve"> by the National Skills Authority (NSA) is very critical of this compliance mode:</w:t>
      </w:r>
    </w:p>
    <w:p w14:paraId="53C08D81" w14:textId="7EA7F1E8" w:rsidR="00AF1D5B" w:rsidRPr="00781067" w:rsidRDefault="00AF1D5B" w:rsidP="008D353D">
      <w:pPr>
        <w:pStyle w:val="Quotation"/>
      </w:pPr>
      <w:r w:rsidRPr="00781067">
        <w:rPr>
          <w:color w:val="000000"/>
        </w:rPr>
        <w:t xml:space="preserve">It creates a </w:t>
      </w:r>
      <w:r w:rsidRPr="00781067">
        <w:t>straitjacket of financial regulation, where the emphasis in provision is often quantitative performance targets set out by government programmes. Such compliance is an overly-legalistic reading of what a state must do – crudely interpreted by providers as the need to please the state auditors – whil</w:t>
      </w:r>
      <w:r w:rsidR="00E92848">
        <w:t>e</w:t>
      </w:r>
      <w:r w:rsidRPr="00781067">
        <w:t xml:space="preserve"> the complexities of ramping-up delivery and improving performance are not dealt with in any depth by more flexible and creative methods of regulation (NSA, 2018).</w:t>
      </w:r>
    </w:p>
    <w:p w14:paraId="21C6465D" w14:textId="3812C2A4" w:rsidR="00AF1D5B" w:rsidRDefault="00AF1D5B" w:rsidP="00A444CD">
      <w:r w:rsidRPr="00781067">
        <w:t>E</w:t>
      </w:r>
      <w:r w:rsidR="00B84D0D" w:rsidRPr="00781067">
        <w:t>mployer</w:t>
      </w:r>
      <w:r w:rsidRPr="00781067">
        <w:t>s have become d</w:t>
      </w:r>
      <w:r w:rsidR="00B84D0D" w:rsidRPr="00781067">
        <w:t>isillusion</w:t>
      </w:r>
      <w:r w:rsidRPr="00781067">
        <w:t xml:space="preserve">ed by the bureaucratic nature of the training </w:t>
      </w:r>
      <w:r w:rsidR="00BB1D57" w:rsidRPr="00781067">
        <w:t>system,</w:t>
      </w:r>
      <w:r w:rsidRPr="00781067">
        <w:t xml:space="preserve"> and many have opted out entirely, pursuing their training through private institutions – or not training at all.</w:t>
      </w:r>
    </w:p>
    <w:p w14:paraId="42C1E219" w14:textId="77777777" w:rsidR="0030629D" w:rsidRPr="00781067" w:rsidRDefault="0030629D" w:rsidP="00A444CD"/>
    <w:p w14:paraId="69E6AE67" w14:textId="1DE73D24" w:rsidR="004B50DB" w:rsidRPr="00781067" w:rsidRDefault="004B50DB" w:rsidP="00023129">
      <w:pPr>
        <w:pStyle w:val="Activity"/>
      </w:pPr>
      <w:r w:rsidRPr="00781067">
        <w:t xml:space="preserve">Activity 2: New </w:t>
      </w:r>
      <w:r w:rsidR="00133B6F" w:rsidRPr="00781067">
        <w:t>public management</w:t>
      </w:r>
    </w:p>
    <w:p w14:paraId="418D8542" w14:textId="0D2C5217" w:rsidR="00C55A22" w:rsidRPr="00781067" w:rsidRDefault="004B50DB" w:rsidP="00E56A24">
      <w:r w:rsidRPr="00781067">
        <w:rPr>
          <w:b/>
        </w:rPr>
        <w:t xml:space="preserve">Suggested time: </w:t>
      </w:r>
      <w:r w:rsidR="00DE0406" w:rsidRPr="00781067">
        <w:t>3</w:t>
      </w:r>
      <w:r w:rsidRPr="00781067">
        <w:t>0 minutes</w:t>
      </w:r>
    </w:p>
    <w:p w14:paraId="459B3623" w14:textId="7AB5F944" w:rsidR="00F815E9" w:rsidRPr="00781067" w:rsidRDefault="00F815E9" w:rsidP="00F815E9">
      <w:r w:rsidRPr="00781067">
        <w:t>Think about the foundational principles of NPM again:</w:t>
      </w:r>
    </w:p>
    <w:p w14:paraId="6E78C52A" w14:textId="71E56029" w:rsidR="00F815E9" w:rsidRPr="00781067" w:rsidRDefault="003B60C7" w:rsidP="00F20ED3">
      <w:r w:rsidRPr="00781067">
        <w:t xml:space="preserve">1. </w:t>
      </w:r>
      <w:r w:rsidR="00F815E9" w:rsidRPr="00781067">
        <w:t>The introduction of explicit standards and measures of performance into the civil service;</w:t>
      </w:r>
    </w:p>
    <w:p w14:paraId="2A30BE0A" w14:textId="4701E080" w:rsidR="00F815E9" w:rsidRPr="00781067" w:rsidRDefault="003B60C7" w:rsidP="00F20ED3">
      <w:r w:rsidRPr="00781067">
        <w:t xml:space="preserve">2. </w:t>
      </w:r>
      <w:r w:rsidR="00F815E9" w:rsidRPr="00781067">
        <w:t>Greater emphasis on output controls;</w:t>
      </w:r>
    </w:p>
    <w:p w14:paraId="2AF7611F" w14:textId="27991B6E" w:rsidR="00F815E9" w:rsidRPr="00781067" w:rsidRDefault="003B60C7" w:rsidP="00F20ED3">
      <w:r w:rsidRPr="00781067">
        <w:t xml:space="preserve">3. </w:t>
      </w:r>
      <w:r w:rsidR="00F815E9" w:rsidRPr="00781067">
        <w:t>Greater competition in the public sector; and</w:t>
      </w:r>
    </w:p>
    <w:p w14:paraId="6F55B3C8" w14:textId="2413F22E" w:rsidR="00F815E9" w:rsidRPr="00781067" w:rsidRDefault="003B60C7" w:rsidP="00F20ED3">
      <w:r w:rsidRPr="00781067">
        <w:lastRenderedPageBreak/>
        <w:t xml:space="preserve">4. </w:t>
      </w:r>
      <w:r w:rsidR="00F815E9" w:rsidRPr="00781067">
        <w:t>The introduction of private sector styles of management practice in government departments.</w:t>
      </w:r>
    </w:p>
    <w:p w14:paraId="31910322" w14:textId="498A707B" w:rsidR="004B50DB" w:rsidRPr="00781067" w:rsidRDefault="00F815E9" w:rsidP="00F20ED3">
      <w:r w:rsidRPr="00781067">
        <w:t>I</w:t>
      </w:r>
      <w:r w:rsidR="004B50DB" w:rsidRPr="00781067">
        <w:t xml:space="preserve">dentify two features of </w:t>
      </w:r>
      <w:r w:rsidR="00A8216A" w:rsidRPr="00781067">
        <w:t>NPM</w:t>
      </w:r>
      <w:r w:rsidR="004B50DB" w:rsidRPr="00781067">
        <w:t xml:space="preserve"> in your college</w:t>
      </w:r>
      <w:r w:rsidR="00077185" w:rsidRPr="00781067">
        <w:t xml:space="preserve"> </w:t>
      </w:r>
      <w:r w:rsidRPr="00781067">
        <w:t>and give one example of each</w:t>
      </w:r>
      <w:r w:rsidR="004B50DB" w:rsidRPr="00781067">
        <w:t>.</w:t>
      </w:r>
    </w:p>
    <w:p w14:paraId="367C5814" w14:textId="1E3742E4" w:rsidR="004B50DB" w:rsidRPr="00781067" w:rsidRDefault="004B50DB" w:rsidP="000C6F6E">
      <w:pPr>
        <w:pStyle w:val="Comment"/>
      </w:pPr>
      <w:r w:rsidRPr="00781067">
        <w:t>Discussion of</w:t>
      </w:r>
      <w:r w:rsidR="008E4ED2" w:rsidRPr="00781067">
        <w:t xml:space="preserve"> the</w:t>
      </w:r>
      <w:r w:rsidRPr="00781067">
        <w:t xml:space="preserve"> activity</w:t>
      </w:r>
    </w:p>
    <w:p w14:paraId="548EE2CD" w14:textId="5F243162" w:rsidR="004B50DB" w:rsidRPr="00781067" w:rsidRDefault="007213D8" w:rsidP="00C11AC2">
      <w:pPr>
        <w:rPr>
          <w:rFonts w:asciiTheme="minorHAnsi" w:hAnsiTheme="minorHAnsi" w:cstheme="minorHAnsi"/>
        </w:rPr>
      </w:pPr>
      <w:r w:rsidRPr="00781067">
        <w:rPr>
          <w:rFonts w:asciiTheme="minorHAnsi" w:hAnsiTheme="minorHAnsi" w:cstheme="minorHAnsi"/>
        </w:rPr>
        <w:t xml:space="preserve">One example </w:t>
      </w:r>
      <w:r w:rsidR="003B60C7" w:rsidRPr="00781067">
        <w:rPr>
          <w:rFonts w:asciiTheme="minorHAnsi" w:hAnsiTheme="minorHAnsi" w:cstheme="minorHAnsi"/>
        </w:rPr>
        <w:t>(</w:t>
      </w:r>
      <w:r w:rsidRPr="00781067">
        <w:rPr>
          <w:rFonts w:asciiTheme="minorHAnsi" w:hAnsiTheme="minorHAnsi" w:cstheme="minorHAnsi"/>
        </w:rPr>
        <w:t>of NPM principle 1</w:t>
      </w:r>
      <w:r w:rsidR="00A8216A" w:rsidRPr="00781067">
        <w:rPr>
          <w:rFonts w:asciiTheme="minorHAnsi" w:hAnsiTheme="minorHAnsi" w:cstheme="minorHAnsi"/>
        </w:rPr>
        <w:t>)</w:t>
      </w:r>
      <w:r w:rsidRPr="00781067">
        <w:rPr>
          <w:rFonts w:asciiTheme="minorHAnsi" w:hAnsiTheme="minorHAnsi" w:cstheme="minorHAnsi"/>
        </w:rPr>
        <w:t xml:space="preserve"> is the </w:t>
      </w:r>
      <w:r w:rsidR="004B50DB" w:rsidRPr="00781067">
        <w:rPr>
          <w:rFonts w:asciiTheme="minorHAnsi" w:hAnsiTheme="minorHAnsi" w:cstheme="minorHAnsi"/>
        </w:rPr>
        <w:t xml:space="preserve">tick-box culture </w:t>
      </w:r>
      <w:r w:rsidRPr="00781067">
        <w:rPr>
          <w:rFonts w:asciiTheme="minorHAnsi" w:hAnsiTheme="minorHAnsi" w:cstheme="minorHAnsi"/>
        </w:rPr>
        <w:t xml:space="preserve">which has now arisen because of this emphasis on reporting performance on </w:t>
      </w:r>
      <w:r w:rsidR="00180471" w:rsidRPr="00781067">
        <w:rPr>
          <w:rFonts w:asciiTheme="minorHAnsi" w:hAnsiTheme="minorHAnsi" w:cstheme="minorHAnsi"/>
        </w:rPr>
        <w:t>all</w:t>
      </w:r>
      <w:r w:rsidRPr="00781067">
        <w:rPr>
          <w:rFonts w:asciiTheme="minorHAnsi" w:hAnsiTheme="minorHAnsi" w:cstheme="minorHAnsi"/>
        </w:rPr>
        <w:t xml:space="preserve"> the </w:t>
      </w:r>
      <w:r w:rsidR="003B60C7" w:rsidRPr="00781067">
        <w:rPr>
          <w:rFonts w:asciiTheme="minorHAnsi" w:hAnsiTheme="minorHAnsi" w:cstheme="minorHAnsi"/>
        </w:rPr>
        <w:t xml:space="preserve">plans </w:t>
      </w:r>
      <w:r w:rsidRPr="00781067">
        <w:rPr>
          <w:rFonts w:asciiTheme="minorHAnsi" w:hAnsiTheme="minorHAnsi" w:cstheme="minorHAnsi"/>
        </w:rPr>
        <w:t xml:space="preserve">as illustrated in Figure </w:t>
      </w:r>
      <w:r w:rsidR="00E179EF" w:rsidRPr="00781067">
        <w:rPr>
          <w:rFonts w:asciiTheme="minorHAnsi" w:hAnsiTheme="minorHAnsi" w:cstheme="minorHAnsi"/>
        </w:rPr>
        <w:t>4</w:t>
      </w:r>
      <w:r w:rsidRPr="00781067">
        <w:rPr>
          <w:rFonts w:asciiTheme="minorHAnsi" w:hAnsiTheme="minorHAnsi" w:cstheme="minorHAnsi"/>
        </w:rPr>
        <w:t xml:space="preserve"> earlier. </w:t>
      </w:r>
    </w:p>
    <w:p w14:paraId="02B3671D" w14:textId="353BD070" w:rsidR="004B50DB" w:rsidRDefault="004B50DB" w:rsidP="00C11AC2">
      <w:pPr>
        <w:rPr>
          <w:rFonts w:asciiTheme="minorHAnsi" w:hAnsiTheme="minorHAnsi" w:cstheme="minorHAnsi"/>
        </w:rPr>
      </w:pPr>
      <w:r w:rsidRPr="00781067">
        <w:rPr>
          <w:rFonts w:asciiTheme="minorHAnsi" w:hAnsiTheme="minorHAnsi" w:cstheme="minorHAnsi"/>
        </w:rPr>
        <w:t xml:space="preserve">Another example </w:t>
      </w:r>
      <w:r w:rsidR="007213D8" w:rsidRPr="00781067">
        <w:rPr>
          <w:rFonts w:asciiTheme="minorHAnsi" w:hAnsiTheme="minorHAnsi" w:cstheme="minorHAnsi"/>
        </w:rPr>
        <w:t xml:space="preserve">(of principle 3) </w:t>
      </w:r>
      <w:r w:rsidRPr="00781067">
        <w:rPr>
          <w:rFonts w:asciiTheme="minorHAnsi" w:hAnsiTheme="minorHAnsi" w:cstheme="minorHAnsi"/>
        </w:rPr>
        <w:t>would be the pressure</w:t>
      </w:r>
      <w:r w:rsidR="00FE26A8" w:rsidRPr="00781067">
        <w:rPr>
          <w:rFonts w:asciiTheme="minorHAnsi" w:hAnsiTheme="minorHAnsi" w:cstheme="minorHAnsi"/>
        </w:rPr>
        <w:t xml:space="preserve"> </w:t>
      </w:r>
      <w:r w:rsidRPr="00781067">
        <w:rPr>
          <w:rFonts w:asciiTheme="minorHAnsi" w:hAnsiTheme="minorHAnsi" w:cstheme="minorHAnsi"/>
        </w:rPr>
        <w:t xml:space="preserve">on colleges to find private income – to become more market oriented and compete for training opportunities against other public and private providers. Also, your performance management system </w:t>
      </w:r>
      <w:r w:rsidR="007213D8" w:rsidRPr="00781067">
        <w:rPr>
          <w:rFonts w:asciiTheme="minorHAnsi" w:hAnsiTheme="minorHAnsi" w:cstheme="minorHAnsi"/>
        </w:rPr>
        <w:t xml:space="preserve">(principle 1) is strongly </w:t>
      </w:r>
      <w:r w:rsidRPr="00781067">
        <w:rPr>
          <w:rFonts w:asciiTheme="minorHAnsi" w:hAnsiTheme="minorHAnsi" w:cstheme="minorHAnsi"/>
        </w:rPr>
        <w:t>influenced by NPM – do you have to meet key performance areas (KPAs) each year? These KPA</w:t>
      </w:r>
      <w:r w:rsidR="00353BE3" w:rsidRPr="00781067">
        <w:rPr>
          <w:rFonts w:asciiTheme="minorHAnsi" w:hAnsiTheme="minorHAnsi" w:cstheme="minorHAnsi"/>
        </w:rPr>
        <w:t>s</w:t>
      </w:r>
      <w:r w:rsidRPr="00781067">
        <w:rPr>
          <w:rFonts w:asciiTheme="minorHAnsi" w:hAnsiTheme="minorHAnsi" w:cstheme="minorHAnsi"/>
        </w:rPr>
        <w:t xml:space="preserve"> are at the heart of NPM</w:t>
      </w:r>
      <w:r w:rsidR="00F31C6D" w:rsidRPr="00781067">
        <w:rPr>
          <w:rFonts w:asciiTheme="minorHAnsi" w:hAnsiTheme="minorHAnsi" w:cstheme="minorHAnsi"/>
        </w:rPr>
        <w:t xml:space="preserve">. In your view, </w:t>
      </w:r>
      <w:r w:rsidRPr="00781067">
        <w:rPr>
          <w:rFonts w:asciiTheme="minorHAnsi" w:hAnsiTheme="minorHAnsi" w:cstheme="minorHAnsi"/>
        </w:rPr>
        <w:t>do they achieve what they set out to do?</w:t>
      </w:r>
      <w:r w:rsidR="00274D39" w:rsidRPr="00781067">
        <w:rPr>
          <w:rFonts w:asciiTheme="minorHAnsi" w:hAnsiTheme="minorHAnsi" w:cstheme="minorHAnsi"/>
        </w:rPr>
        <w:t xml:space="preserve"> Or do we only pay lip service to these instruments</w:t>
      </w:r>
      <w:r w:rsidR="00353BE3" w:rsidRPr="00781067">
        <w:rPr>
          <w:rFonts w:asciiTheme="minorHAnsi" w:hAnsiTheme="minorHAnsi" w:cstheme="minorHAnsi"/>
        </w:rPr>
        <w:t>?</w:t>
      </w:r>
    </w:p>
    <w:p w14:paraId="52B834D9" w14:textId="77777777" w:rsidR="006F2003" w:rsidRPr="00781067" w:rsidRDefault="006F2003" w:rsidP="00C11AC2">
      <w:pPr>
        <w:rPr>
          <w:rFonts w:asciiTheme="minorHAnsi" w:hAnsiTheme="minorHAnsi" w:cstheme="minorHAnsi"/>
        </w:rPr>
      </w:pPr>
    </w:p>
    <w:p w14:paraId="4C1E9CB6" w14:textId="0C41CAC4" w:rsidR="00C11AC2" w:rsidRPr="00781067" w:rsidRDefault="00C11AC2" w:rsidP="008D353D">
      <w:pPr>
        <w:pStyle w:val="Heading2"/>
      </w:pPr>
      <w:bookmarkStart w:id="34" w:name="_Toc142576233"/>
      <w:r w:rsidRPr="00781067">
        <w:t>Shifting from a demand-led to a supply-side system</w:t>
      </w:r>
      <w:bookmarkEnd w:id="34"/>
      <w:r w:rsidRPr="00781067">
        <w:t xml:space="preserve"> </w:t>
      </w:r>
    </w:p>
    <w:p w14:paraId="7FBC940E" w14:textId="15C8BF8E" w:rsidR="00AC3907" w:rsidRPr="00781067" w:rsidRDefault="00C55A22" w:rsidP="00237700">
      <w:r w:rsidRPr="00781067">
        <w:t>A second theme in Unit</w:t>
      </w:r>
      <w:r w:rsidR="006B78FC" w:rsidRPr="00781067">
        <w:t xml:space="preserve"> 1</w:t>
      </w:r>
      <w:r w:rsidRPr="00781067">
        <w:t xml:space="preserve"> is the </w:t>
      </w:r>
      <w:r w:rsidR="00237700" w:rsidRPr="00781067">
        <w:t>dramatic shift in TVET college systems in the Anglo-Saxon world from a demand-led system</w:t>
      </w:r>
      <w:r w:rsidR="006B78FC" w:rsidRPr="00781067">
        <w:t>,</w:t>
      </w:r>
      <w:r w:rsidR="00237700" w:rsidRPr="00781067">
        <w:t xml:space="preserve"> focusing mainly on </w:t>
      </w:r>
      <w:r w:rsidR="00F31C6D" w:rsidRPr="00781067">
        <w:t>employers</w:t>
      </w:r>
      <w:r w:rsidR="00613BC4" w:rsidRPr="00781067">
        <w:t>’</w:t>
      </w:r>
      <w:r w:rsidR="00237700" w:rsidRPr="00781067">
        <w:t xml:space="preserve"> apprenticeship needs, to a supply-side system</w:t>
      </w:r>
      <w:r w:rsidR="00176E4C" w:rsidRPr="00781067">
        <w:t>,</w:t>
      </w:r>
      <w:r w:rsidR="00237700" w:rsidRPr="00781067">
        <w:t xml:space="preserve"> focusing on a much wider set of occupations</w:t>
      </w:r>
      <w:r w:rsidR="00AC3907" w:rsidRPr="00781067">
        <w:t xml:space="preserve"> that</w:t>
      </w:r>
      <w:r w:rsidR="00237700" w:rsidRPr="00781067">
        <w:t xml:space="preserve"> includ</w:t>
      </w:r>
      <w:r w:rsidR="00AC3907" w:rsidRPr="00781067">
        <w:t>e</w:t>
      </w:r>
      <w:r w:rsidR="00237700" w:rsidRPr="00781067">
        <w:t xml:space="preserve"> many programmes in the services and financial sectors</w:t>
      </w:r>
      <w:r w:rsidR="00AC3907" w:rsidRPr="00781067">
        <w:t>,</w:t>
      </w:r>
      <w:r w:rsidR="00237700" w:rsidRPr="00781067">
        <w:t xml:space="preserve"> as well. </w:t>
      </w:r>
    </w:p>
    <w:p w14:paraId="389EB8E5" w14:textId="77777777" w:rsidR="002C072A" w:rsidRDefault="00812A15" w:rsidP="00AB28F1">
      <w:r w:rsidRPr="00781067">
        <w:t xml:space="preserve">Let us define the concept </w:t>
      </w:r>
      <w:r w:rsidR="00613BC4" w:rsidRPr="00781067">
        <w:t>‘</w:t>
      </w:r>
      <w:r w:rsidRPr="00781067">
        <w:t>Anglo-Saxon</w:t>
      </w:r>
      <w:r w:rsidR="00613BC4" w:rsidRPr="00781067">
        <w:t>’</w:t>
      </w:r>
      <w:r w:rsidR="00F31C6D" w:rsidRPr="00781067">
        <w:t xml:space="preserve"> first</w:t>
      </w:r>
      <w:r w:rsidRPr="00781067">
        <w:t>. What does it mean?</w:t>
      </w:r>
    </w:p>
    <w:p w14:paraId="50F76CCF" w14:textId="50662B9D" w:rsidR="00812A15" w:rsidRDefault="001A5D68" w:rsidP="00AB28F1">
      <w:pPr>
        <w:rPr>
          <w:shd w:val="clear" w:color="auto" w:fill="FFFFFF"/>
        </w:rPr>
      </w:pPr>
      <w:r>
        <w:rPr>
          <w:shd w:val="clear" w:color="auto" w:fill="FFFFFF"/>
        </w:rPr>
        <w:t>Anglo</w:t>
      </w:r>
      <w:r>
        <w:rPr>
          <w:rFonts w:ascii="Cambria Math" w:hAnsi="Cambria Math" w:cs="Cambria Math"/>
          <w:shd w:val="clear" w:color="auto" w:fill="FFFFFF"/>
        </w:rPr>
        <w:t>‐</w:t>
      </w:r>
      <w:r>
        <w:rPr>
          <w:shd w:val="clear" w:color="auto" w:fill="FFFFFF"/>
        </w:rPr>
        <w:t>Saxon capitalism is associated with all English-speaking countries which were formerly part of the colonial empire of Great Britain.</w:t>
      </w:r>
      <w:r w:rsidR="00AB28F1">
        <w:rPr>
          <w:shd w:val="clear" w:color="auto" w:fill="FFFFFF"/>
        </w:rPr>
        <w:t xml:space="preserve"> </w:t>
      </w:r>
      <w:r>
        <w:rPr>
          <w:shd w:val="clear" w:color="auto" w:fill="FFFFFF"/>
        </w:rPr>
        <w:t>Today it refers to the model of capitalism espoused by the leading economies in this economic bloc of countries – the USA and UK. It came into prominence in the 1980s under the leadership of Prime Minister Thatcher of the UK and President Reagan of the USA</w:t>
      </w:r>
      <w:r w:rsidR="00AB28F1">
        <w:rPr>
          <w:shd w:val="clear" w:color="auto" w:fill="FFFFFF"/>
        </w:rPr>
        <w:t>,</w:t>
      </w:r>
      <w:r>
        <w:rPr>
          <w:shd w:val="clear" w:color="auto" w:fill="FFFFFF"/>
        </w:rPr>
        <w:t xml:space="preserve"> who both advocated free market economies, minimal governmental control and deregulated labour markets which gave workers few rights. Most Anglo-Saxon countries (including South Africa) have tended to </w:t>
      </w:r>
      <w:r w:rsidR="008B2129">
        <w:rPr>
          <w:shd w:val="clear" w:color="auto" w:fill="FFFFFF"/>
        </w:rPr>
        <w:t>copy</w:t>
      </w:r>
      <w:r>
        <w:rPr>
          <w:shd w:val="clear" w:color="auto" w:fill="FFFFFF"/>
        </w:rPr>
        <w:t xml:space="preserve"> the policies of the UK  and USA.</w:t>
      </w:r>
      <w:r w:rsidR="00654661">
        <w:rPr>
          <w:shd w:val="clear" w:color="auto" w:fill="FFFFFF"/>
        </w:rPr>
        <w:t xml:space="preserve"> </w:t>
      </w:r>
    </w:p>
    <w:p w14:paraId="6155AA8D" w14:textId="209C6581" w:rsidR="00812A15" w:rsidRPr="00781067" w:rsidRDefault="00812A15" w:rsidP="00812A15">
      <w:r w:rsidRPr="00781067">
        <w:t>Historically, the British imposed a particular model of education and training on all its colonial territories</w:t>
      </w:r>
      <w:r w:rsidR="003113AE" w:rsidRPr="00781067">
        <w:t>,</w:t>
      </w:r>
      <w:r w:rsidRPr="00781067">
        <w:t xml:space="preserve"> which closely resembled the education institutions developed in </w:t>
      </w:r>
      <w:r w:rsidR="003113AE" w:rsidRPr="00781067">
        <w:t>Britain</w:t>
      </w:r>
      <w:r w:rsidRPr="00781067">
        <w:t xml:space="preserve">. As an example, the college sectors </w:t>
      </w:r>
      <w:r w:rsidR="00F31C6D" w:rsidRPr="00781067">
        <w:t xml:space="preserve">in </w:t>
      </w:r>
      <w:r w:rsidR="00D23035" w:rsidRPr="00781067">
        <w:t>Britain</w:t>
      </w:r>
      <w:r w:rsidR="00F31C6D" w:rsidRPr="00781067">
        <w:t xml:space="preserve"> and the colonies </w:t>
      </w:r>
      <w:r w:rsidRPr="00781067">
        <w:t xml:space="preserve">evolved similarly, from industrial schools focused on the early trades, to colleges </w:t>
      </w:r>
      <w:r w:rsidR="00D23035" w:rsidRPr="00781067">
        <w:t xml:space="preserve">that </w:t>
      </w:r>
      <w:r w:rsidRPr="00781067">
        <w:t xml:space="preserve">prioritised the apprenticeship system, to the eventual upgrading of some colleges into polytechnics (what South Africa has chosen to call universities of technology). The vocational route </w:t>
      </w:r>
      <w:r w:rsidR="00BB30E4" w:rsidRPr="00781067">
        <w:t xml:space="preserve">– </w:t>
      </w:r>
      <w:r w:rsidRPr="00781067">
        <w:t>as your modules</w:t>
      </w:r>
      <w:r w:rsidR="00BB30E4" w:rsidRPr="00781067">
        <w:t>,</w:t>
      </w:r>
      <w:r w:rsidRPr="00781067">
        <w:t xml:space="preserve"> </w:t>
      </w:r>
      <w:r w:rsidR="00F31C6D" w:rsidRPr="00781067">
        <w:t>t</w:t>
      </w:r>
      <w:r w:rsidRPr="00781067">
        <w:t xml:space="preserve">he </w:t>
      </w:r>
      <w:r w:rsidR="00613BC4" w:rsidRPr="00781067">
        <w:t>‘</w:t>
      </w:r>
      <w:r w:rsidRPr="00781067">
        <w:t>Philosophy of TVET</w:t>
      </w:r>
      <w:r w:rsidR="00613BC4" w:rsidRPr="00781067">
        <w:t>’</w:t>
      </w:r>
      <w:r w:rsidRPr="00781067">
        <w:t xml:space="preserve"> and </w:t>
      </w:r>
      <w:r w:rsidR="00613BC4" w:rsidRPr="00781067">
        <w:t>‘</w:t>
      </w:r>
      <w:r w:rsidRPr="00781067">
        <w:t>TVET: The history and policy</w:t>
      </w:r>
      <w:r w:rsidR="00613BC4" w:rsidRPr="00781067">
        <w:t>’</w:t>
      </w:r>
      <w:r w:rsidRPr="00781067">
        <w:t xml:space="preserve"> outline in more detail </w:t>
      </w:r>
      <w:r w:rsidR="00BB30E4" w:rsidRPr="00781067">
        <w:t xml:space="preserve">– </w:t>
      </w:r>
      <w:r w:rsidRPr="00781067">
        <w:t>was developed as an inferior track</w:t>
      </w:r>
      <w:r w:rsidR="00F31C6D" w:rsidRPr="00781067">
        <w:t xml:space="preserve"> in the Anglo-Saxon world</w:t>
      </w:r>
      <w:r w:rsidRPr="00781067">
        <w:t xml:space="preserve">. It was often used as a place where truant youth who were in trouble with the police were sent as an appropriate form of punishment. The Anglo-Saxon tradition </w:t>
      </w:r>
      <w:r w:rsidR="00F31C6D" w:rsidRPr="00781067">
        <w:t>wa</w:t>
      </w:r>
      <w:r w:rsidRPr="00781067">
        <w:t>s also heavily class-based, with the elite children of the rich going to academic schools and university education, and the children of the working class going to TVET colleges. Inevitably, this vocational route acquired a bad name as a second- or third-rate education. This did not happen in the educational tracks of the social democratic countries of Europe</w:t>
      </w:r>
      <w:r w:rsidR="007C0BDC" w:rsidRPr="00781067">
        <w:t>,</w:t>
      </w:r>
      <w:r w:rsidRPr="00781067">
        <w:t xml:space="preserve"> where vocational learning was developed as an equal partner to academic learning in schools and colleges.</w:t>
      </w:r>
      <w:r w:rsidR="00F31C6D" w:rsidRPr="00781067">
        <w:t xml:space="preserve"> Think of the German apprenticeship system.</w:t>
      </w:r>
    </w:p>
    <w:p w14:paraId="026B009E" w14:textId="6F93CE28" w:rsidR="00812A15" w:rsidRPr="00781067" w:rsidRDefault="00812A15" w:rsidP="00812A15">
      <w:r w:rsidRPr="00781067">
        <w:t>In more recent times, Anglo-Saxon colleges have been shaped by two additional factors</w:t>
      </w:r>
      <w:r w:rsidR="007C0BDC" w:rsidRPr="00781067">
        <w:t>,</w:t>
      </w:r>
      <w:r w:rsidRPr="00781067">
        <w:t xml:space="preserve"> which emerged in the early 1980s. Firstly, the rise of </w:t>
      </w:r>
      <w:r w:rsidR="00B80F7B" w:rsidRPr="00781067">
        <w:t>neoliberal</w:t>
      </w:r>
      <w:r w:rsidRPr="00781067">
        <w:t xml:space="preserve">ism </w:t>
      </w:r>
      <w:r w:rsidR="00C15C42" w:rsidRPr="00781067">
        <w:t>took place</w:t>
      </w:r>
      <w:r w:rsidRPr="00781067">
        <w:t xml:space="preserve"> in the UK and the USA (both Anglo-Saxon economies) and the ideology of </w:t>
      </w:r>
      <w:r w:rsidR="00B80F7B" w:rsidRPr="00781067">
        <w:t>neoliberal</w:t>
      </w:r>
      <w:r w:rsidRPr="00781067">
        <w:t>ism was easily and quickly transported to all other Anglo-Saxon countries. Secondly, the decline of the manufacturing sector, and the consequent demise of the apprenticeship system, has been equally felt in almost all Anglo-Saxon economies since the 1980s</w:t>
      </w:r>
      <w:r w:rsidR="0063707E" w:rsidRPr="00781067">
        <w:t>,</w:t>
      </w:r>
      <w:r w:rsidR="00F31C6D" w:rsidRPr="00781067">
        <w:t xml:space="preserve"> including South Africa</w:t>
      </w:r>
      <w:r w:rsidRPr="00781067">
        <w:t xml:space="preserve">. This has been in part because </w:t>
      </w:r>
      <w:r w:rsidR="00B80F7B" w:rsidRPr="00781067">
        <w:t>neoliberal</w:t>
      </w:r>
      <w:r w:rsidRPr="00781067">
        <w:t>ism resulted in the weakening of the state</w:t>
      </w:r>
      <w:r w:rsidR="00613BC4" w:rsidRPr="00781067">
        <w:t>’</w:t>
      </w:r>
      <w:r w:rsidRPr="00781067">
        <w:t xml:space="preserve">s role in the economy, which left all the Anglo-Saxon economies poorly </w:t>
      </w:r>
      <w:r w:rsidRPr="00781067">
        <w:lastRenderedPageBreak/>
        <w:t xml:space="preserve">equipped to deal with the rapid technological changes </w:t>
      </w:r>
      <w:r w:rsidR="000D22F8" w:rsidRPr="00781067">
        <w:t>that have taken</w:t>
      </w:r>
      <w:r w:rsidRPr="00781067">
        <w:t xml:space="preserve"> place globally since the 1980s. Countries outside of the Anglo-Saxon world – for example, Central and Northern European countries and the now developed economies of Southeast Asia</w:t>
      </w:r>
      <w:r w:rsidR="000D22F8" w:rsidRPr="00781067">
        <w:t>,</w:t>
      </w:r>
      <w:r w:rsidRPr="00781067">
        <w:t xml:space="preserve"> such as Singapore and South Korea – chose a different route, using the state to assist in more successfully incorporating the new technologies and new forms of work organisations within their manufacturing sectors. For South Africa, this Anglo-Saxon historical inheritance has been a major obstacle to economic development, as we will find out in </w:t>
      </w:r>
      <w:r w:rsidR="00B16E2B">
        <w:t>U</w:t>
      </w:r>
      <w:r w:rsidR="00B16E2B" w:rsidRPr="00781067">
        <w:t>nits</w:t>
      </w:r>
      <w:r w:rsidR="00DE3DB9" w:rsidRPr="00781067">
        <w:t xml:space="preserve"> </w:t>
      </w:r>
      <w:r w:rsidRPr="00781067">
        <w:t>2 and 3.</w:t>
      </w:r>
    </w:p>
    <w:p w14:paraId="43351CB6" w14:textId="0ACD409B" w:rsidR="00812A15" w:rsidRPr="00781067" w:rsidRDefault="00812A15" w:rsidP="00023129">
      <w:pPr>
        <w:pStyle w:val="Activity"/>
      </w:pPr>
      <w:r w:rsidRPr="00781067">
        <w:t xml:space="preserve">Stop and think: </w:t>
      </w:r>
    </w:p>
    <w:p w14:paraId="679B5864" w14:textId="0E4CD929" w:rsidR="00812A15" w:rsidRPr="00781067" w:rsidRDefault="00812A15" w:rsidP="008D353D">
      <w:r w:rsidRPr="00781067">
        <w:t xml:space="preserve">In what way do you think our schools, colleges and universities replicate the </w:t>
      </w:r>
      <w:r w:rsidR="005F022D" w:rsidRPr="00781067">
        <w:t>e</w:t>
      </w:r>
      <w:r w:rsidRPr="00781067">
        <w:t>ducational system</w:t>
      </w:r>
      <w:r w:rsidR="002C072A">
        <w:t xml:space="preserve"> in </w:t>
      </w:r>
      <w:r w:rsidR="002C072A">
        <w:rPr>
          <w:shd w:val="clear" w:color="auto" w:fill="FFFFFF"/>
        </w:rPr>
        <w:t>Anglo-Saxon countries</w:t>
      </w:r>
      <w:r w:rsidRPr="00781067">
        <w:t>?</w:t>
      </w:r>
    </w:p>
    <w:p w14:paraId="23B8D79F" w14:textId="658119F2" w:rsidR="00812A15" w:rsidRPr="00781067" w:rsidRDefault="00812A15" w:rsidP="008D353D">
      <w:pPr>
        <w:pStyle w:val="Heading3"/>
      </w:pPr>
      <w:bookmarkStart w:id="35" w:name="_Toc142576234"/>
      <w:r w:rsidRPr="00781067">
        <w:t>The road to a supply-side system</w:t>
      </w:r>
      <w:bookmarkEnd w:id="35"/>
    </w:p>
    <w:p w14:paraId="49FA9500" w14:textId="4F5EEDE2" w:rsidR="003D6B7A" w:rsidRPr="00781067" w:rsidRDefault="008E4ED2" w:rsidP="00237700">
      <w:r w:rsidRPr="00781067">
        <w:t>N</w:t>
      </w:r>
      <w:r w:rsidR="00B80F7B" w:rsidRPr="00781067">
        <w:t>eoliberal</w:t>
      </w:r>
      <w:r w:rsidR="00812A15" w:rsidRPr="00781067">
        <w:t xml:space="preserve">ism has not delivered what it promised these Anglo-Saxon countries. </w:t>
      </w:r>
      <w:r w:rsidR="00237700" w:rsidRPr="00781067">
        <w:t>In a paradoxical</w:t>
      </w:r>
      <w:r w:rsidR="00DA3D01" w:rsidRPr="00781067">
        <w:t xml:space="preserve"> </w:t>
      </w:r>
      <w:r w:rsidR="00F76AA9" w:rsidRPr="00781067">
        <w:t>(</w:t>
      </w:r>
      <w:r w:rsidR="00DA3D01" w:rsidRPr="00781067">
        <w:t>contradictory</w:t>
      </w:r>
      <w:r w:rsidR="00F76AA9" w:rsidRPr="00781067">
        <w:t>)</w:t>
      </w:r>
      <w:r w:rsidR="00237700" w:rsidRPr="00781067">
        <w:t xml:space="preserve"> manner</w:t>
      </w:r>
      <w:r w:rsidR="00DA3D01" w:rsidRPr="00781067">
        <w:t>,</w:t>
      </w:r>
      <w:r w:rsidR="00F31C6D" w:rsidRPr="00781067">
        <w:t xml:space="preserve"> a </w:t>
      </w:r>
      <w:r w:rsidR="00812A15" w:rsidRPr="00781067">
        <w:t>better vocational</w:t>
      </w:r>
      <w:r w:rsidR="00237700" w:rsidRPr="00781067">
        <w:t xml:space="preserve"> training </w:t>
      </w:r>
      <w:r w:rsidR="00F31C6D" w:rsidRPr="00781067">
        <w:t xml:space="preserve">system </w:t>
      </w:r>
      <w:r w:rsidR="00237700" w:rsidRPr="00781067">
        <w:t xml:space="preserve">because of </w:t>
      </w:r>
      <w:r w:rsidR="00812A15" w:rsidRPr="00781067">
        <w:t xml:space="preserve">free markets and more </w:t>
      </w:r>
      <w:r w:rsidR="00237700" w:rsidRPr="00781067">
        <w:t>private providers</w:t>
      </w:r>
      <w:r w:rsidR="00812A15" w:rsidRPr="00781067">
        <w:t xml:space="preserve"> has not </w:t>
      </w:r>
      <w:r w:rsidR="00D8219B" w:rsidRPr="00781067">
        <w:t>materialised</w:t>
      </w:r>
      <w:r w:rsidR="00237700" w:rsidRPr="00781067">
        <w:t xml:space="preserve">. Rather, what has happened is that Anglo-Saxon employers continue not to train for </w:t>
      </w:r>
      <w:r w:rsidR="00812A15" w:rsidRPr="00781067">
        <w:t xml:space="preserve">their long-term </w:t>
      </w:r>
      <w:r w:rsidR="00237700" w:rsidRPr="00781067">
        <w:t>skill needs</w:t>
      </w:r>
      <w:r w:rsidR="00D8219B" w:rsidRPr="00781067">
        <w:t>,</w:t>
      </w:r>
      <w:r w:rsidR="00237700" w:rsidRPr="00781067">
        <w:t xml:space="preserve"> but rather to focus on their </w:t>
      </w:r>
      <w:r w:rsidR="00812A15" w:rsidRPr="00781067">
        <w:t>short-term</w:t>
      </w:r>
      <w:r w:rsidR="00237700" w:rsidRPr="00781067">
        <w:t xml:space="preserve"> profitability. </w:t>
      </w:r>
      <w:r w:rsidR="00812A15" w:rsidRPr="00781067">
        <w:t>I</w:t>
      </w:r>
      <w:r w:rsidR="00237700" w:rsidRPr="00781067">
        <w:t>n general</w:t>
      </w:r>
      <w:r w:rsidR="00812A15" w:rsidRPr="00781067">
        <w:t xml:space="preserve">, </w:t>
      </w:r>
      <w:r w:rsidR="00BB1D57" w:rsidRPr="00781067">
        <w:t>these</w:t>
      </w:r>
      <w:r w:rsidR="00812A15" w:rsidRPr="00781067">
        <w:t xml:space="preserve"> employers</w:t>
      </w:r>
      <w:r w:rsidR="00237700" w:rsidRPr="00781067">
        <w:t xml:space="preserve"> have chosen not to upgrade technologically (largely to save costs and remain competitive within their existing local markets)</w:t>
      </w:r>
      <w:r w:rsidR="00F31C6D" w:rsidRPr="00781067">
        <w:t xml:space="preserve">. This </w:t>
      </w:r>
      <w:r w:rsidR="00237700" w:rsidRPr="00781067">
        <w:t>has left the state with the burden of needing to offer training opportunities to citizens using the public college system. However, without employer participation in these decisions, and without demand for these courses, th</w:t>
      </w:r>
      <w:r w:rsidR="00F31C6D" w:rsidRPr="00781067">
        <w:t xml:space="preserve">is new system has </w:t>
      </w:r>
      <w:r w:rsidR="00237700" w:rsidRPr="00781067">
        <w:t>taken on a supply-driven character.</w:t>
      </w:r>
      <w:r w:rsidR="00C55A22" w:rsidRPr="00781067">
        <w:t xml:space="preserve"> Many of the graduates of such a system remain unemployed.</w:t>
      </w:r>
    </w:p>
    <w:p w14:paraId="304233DD" w14:textId="08E113BC" w:rsidR="00925DA3" w:rsidRPr="00781067" w:rsidRDefault="00925DA3" w:rsidP="00237700">
      <w:r w:rsidRPr="00781067">
        <w:t>We can now formally define demand-</w:t>
      </w:r>
      <w:r w:rsidR="00996DA9" w:rsidRPr="00781067">
        <w:t>led</w:t>
      </w:r>
      <w:r w:rsidR="00AD157B" w:rsidRPr="00781067">
        <w:t xml:space="preserve"> provision</w:t>
      </w:r>
      <w:r w:rsidRPr="00781067">
        <w:t xml:space="preserve"> and supply-side </w:t>
      </w:r>
      <w:r w:rsidR="00F31C6D" w:rsidRPr="00781067">
        <w:t xml:space="preserve">training </w:t>
      </w:r>
      <w:r w:rsidRPr="00781067">
        <w:t>system</w:t>
      </w:r>
      <w:r w:rsidR="00996DA9" w:rsidRPr="00781067">
        <w:t>s</w:t>
      </w:r>
      <w:r w:rsidRPr="00781067">
        <w:t xml:space="preserve">: </w:t>
      </w:r>
    </w:p>
    <w:p w14:paraId="70FE2126" w14:textId="6000A9FB" w:rsidR="00C11AC2" w:rsidRPr="00781067" w:rsidRDefault="00C11AC2" w:rsidP="00EF1EB8">
      <w:pPr>
        <w:pStyle w:val="ListParagraph"/>
        <w:numPr>
          <w:ilvl w:val="0"/>
          <w:numId w:val="10"/>
        </w:numPr>
      </w:pPr>
      <w:r w:rsidRPr="00781067">
        <w:rPr>
          <w:i/>
          <w:iCs/>
        </w:rPr>
        <w:t>Demand-led provision</w:t>
      </w:r>
      <w:r w:rsidRPr="00781067">
        <w:t xml:space="preserve"> comprises college courses that are in demand by employers, and where graduates acquire employment relatively easily after graduation. The centre of gravity for this approach is employer demand for skills. </w:t>
      </w:r>
    </w:p>
    <w:p w14:paraId="6787CB49" w14:textId="77777777" w:rsidR="00982BCD" w:rsidRPr="00781067" w:rsidRDefault="00C11AC2" w:rsidP="00FA53EA">
      <w:pPr>
        <w:pStyle w:val="ListParagraph"/>
        <w:numPr>
          <w:ilvl w:val="0"/>
          <w:numId w:val="10"/>
        </w:numPr>
      </w:pPr>
      <w:r w:rsidRPr="00781067">
        <w:rPr>
          <w:i/>
          <w:iCs/>
        </w:rPr>
        <w:t>A</w:t>
      </w:r>
      <w:r w:rsidRPr="00781067">
        <w:t xml:space="preserve"> </w:t>
      </w:r>
      <w:r w:rsidRPr="00781067">
        <w:rPr>
          <w:i/>
          <w:iCs/>
        </w:rPr>
        <w:t>supply-side college system</w:t>
      </w:r>
      <w:r w:rsidRPr="00781067">
        <w:t xml:space="preserve"> focuses primarily on the state provision of training courses, with the centre of gravity being the education and training departments of governments. The courses are not necessarily linked to demand as expressed by employers</w:t>
      </w:r>
      <w:r w:rsidR="00F31C6D" w:rsidRPr="00781067">
        <w:t>. R</w:t>
      </w:r>
      <w:r w:rsidRPr="00781067">
        <w:t xml:space="preserve">ather, they are determined by what a college as an educational institution can provide in terms of its own expertise. </w:t>
      </w:r>
    </w:p>
    <w:p w14:paraId="7E34EC0C" w14:textId="71332F05" w:rsidR="00942735" w:rsidRPr="00781067" w:rsidRDefault="00C11AC2" w:rsidP="00ED2088">
      <w:pPr>
        <w:pStyle w:val="ListParagraph"/>
        <w:spacing w:after="120"/>
      </w:pPr>
      <w:r w:rsidRPr="00781067">
        <w:t xml:space="preserve">Unfortunately, many demand-led programmes are costly as they require expensive workshops and </w:t>
      </w:r>
      <w:r w:rsidR="001A70BB" w:rsidRPr="00781067">
        <w:t xml:space="preserve">the latest </w:t>
      </w:r>
      <w:r w:rsidRPr="00781067">
        <w:t xml:space="preserve">technologies. There are often restrictions on the numbers enrolled on these demand-led courses, as </w:t>
      </w:r>
      <w:r w:rsidR="006A501C" w:rsidRPr="00781067">
        <w:t xml:space="preserve">technical </w:t>
      </w:r>
      <w:r w:rsidRPr="00781067">
        <w:t xml:space="preserve">workshops can only take 15–20 trainees per session. </w:t>
      </w:r>
    </w:p>
    <w:p w14:paraId="604A8FD6" w14:textId="18E08A9B" w:rsidR="00C11AC2" w:rsidRDefault="00ED2088" w:rsidP="00EA6F53">
      <w:pPr>
        <w:pStyle w:val="ListParagraph"/>
        <w:spacing w:after="120"/>
      </w:pPr>
      <w:r w:rsidRPr="00781067">
        <w:t xml:space="preserve">Colleges are now expected to generate some of their own income and become more competitive in the market for training services. This is a new pressure on colleges since the arrival of neoliberal and NPM policy approaches. This means that often, </w:t>
      </w:r>
      <w:r w:rsidR="008659EB" w:rsidRPr="00781067">
        <w:t>t</w:t>
      </w:r>
      <w:r w:rsidR="00C11AC2" w:rsidRPr="00781067">
        <w:t>hose colleges that cannot offer demand-led course</w:t>
      </w:r>
      <w:r w:rsidR="001A70BB" w:rsidRPr="00781067">
        <w:t xml:space="preserve">s </w:t>
      </w:r>
      <w:r w:rsidR="00C11AC2" w:rsidRPr="00781067">
        <w:t xml:space="preserve">then shift and choose </w:t>
      </w:r>
      <w:r w:rsidR="006A501C" w:rsidRPr="00781067">
        <w:t>programmes</w:t>
      </w:r>
      <w:r w:rsidR="00C11AC2" w:rsidRPr="00781067">
        <w:t xml:space="preserve"> that are more generic, have low</w:t>
      </w:r>
      <w:r w:rsidR="0029729E" w:rsidRPr="00781067">
        <w:t>er</w:t>
      </w:r>
      <w:r w:rsidR="00C11AC2" w:rsidRPr="00781067">
        <w:t>-cost structures, and can enrol large numbers of students</w:t>
      </w:r>
      <w:r w:rsidR="008659EB" w:rsidRPr="00781067">
        <w:t xml:space="preserve"> and make the most income</w:t>
      </w:r>
      <w:r w:rsidR="00C11AC2" w:rsidRPr="00781067">
        <w:t>. Unfortunately, many of these generic courses are not in demand with employers.</w:t>
      </w:r>
    </w:p>
    <w:p w14:paraId="79322C41" w14:textId="77777777" w:rsidR="000D754F" w:rsidRPr="00781067" w:rsidRDefault="000D754F" w:rsidP="00EA6F53">
      <w:pPr>
        <w:pStyle w:val="ListParagraph"/>
        <w:spacing w:after="120"/>
      </w:pPr>
    </w:p>
    <w:p w14:paraId="1DCA40FF" w14:textId="0DEEB341" w:rsidR="00282390" w:rsidRPr="00781067" w:rsidRDefault="00282390" w:rsidP="00023129">
      <w:pPr>
        <w:pStyle w:val="Activity"/>
      </w:pPr>
      <w:r w:rsidRPr="00781067">
        <w:t xml:space="preserve">Activity </w:t>
      </w:r>
      <w:r w:rsidR="0046265A" w:rsidRPr="00781067">
        <w:t>3</w:t>
      </w:r>
      <w:r w:rsidR="006D41F7" w:rsidRPr="00781067">
        <w:t xml:space="preserve">: Demand-led and </w:t>
      </w:r>
      <w:r w:rsidR="00133B6F" w:rsidRPr="00781067">
        <w:t>supply-side systems</w:t>
      </w:r>
    </w:p>
    <w:p w14:paraId="0D1ECA4A" w14:textId="1E248113" w:rsidR="00357800" w:rsidRPr="00781067" w:rsidRDefault="00282390" w:rsidP="0046265A">
      <w:r w:rsidRPr="00781067">
        <w:rPr>
          <w:b/>
          <w:sz w:val="24"/>
          <w:szCs w:val="24"/>
        </w:rPr>
        <w:t>Suggested time:</w:t>
      </w:r>
      <w:r w:rsidRPr="00781067">
        <w:rPr>
          <w:sz w:val="24"/>
          <w:szCs w:val="24"/>
        </w:rPr>
        <w:t xml:space="preserve"> </w:t>
      </w:r>
      <w:r w:rsidR="00925DA3" w:rsidRPr="00781067">
        <w:rPr>
          <w:sz w:val="24"/>
          <w:szCs w:val="24"/>
        </w:rPr>
        <w:t>6</w:t>
      </w:r>
      <w:r w:rsidRPr="00781067">
        <w:rPr>
          <w:sz w:val="24"/>
          <w:szCs w:val="24"/>
        </w:rPr>
        <w:t xml:space="preserve">0 minutes </w:t>
      </w:r>
    </w:p>
    <w:p w14:paraId="1A84FA35" w14:textId="4D18FB64" w:rsidR="00925DA3" w:rsidRPr="00781067" w:rsidRDefault="00282390" w:rsidP="00925DA3">
      <w:r w:rsidRPr="00781067">
        <w:t>Read the definitions above of demand-led provision and supply-side systems again</w:t>
      </w:r>
      <w:r w:rsidR="0046265A" w:rsidRPr="00781067">
        <w:t xml:space="preserve">. Then answer these </w:t>
      </w:r>
      <w:r w:rsidR="007617DB" w:rsidRPr="00781067">
        <w:t xml:space="preserve">three </w:t>
      </w:r>
      <w:r w:rsidR="0046265A" w:rsidRPr="00781067">
        <w:t>questions:</w:t>
      </w:r>
    </w:p>
    <w:p w14:paraId="02751B83" w14:textId="069C11F0" w:rsidR="00925DA3" w:rsidRPr="00781067" w:rsidRDefault="00925DA3" w:rsidP="00C70020">
      <w:pPr>
        <w:pStyle w:val="ListParagraph"/>
        <w:numPr>
          <w:ilvl w:val="0"/>
          <w:numId w:val="14"/>
        </w:numPr>
      </w:pPr>
      <w:r w:rsidRPr="00781067">
        <w:t>Are most courses offered by your college demand-led or supply-side driven?</w:t>
      </w:r>
    </w:p>
    <w:p w14:paraId="2DE90EDC" w14:textId="14DD4C08" w:rsidR="00282390" w:rsidRPr="00781067" w:rsidRDefault="00282390" w:rsidP="00C70020">
      <w:pPr>
        <w:pStyle w:val="ListParagraph"/>
        <w:numPr>
          <w:ilvl w:val="0"/>
          <w:numId w:val="14"/>
        </w:numPr>
      </w:pPr>
      <w:r w:rsidRPr="00781067">
        <w:lastRenderedPageBreak/>
        <w:t>Which students from your college are more likely to get jobs after graduating – business studies or technical studies?</w:t>
      </w:r>
      <w:r w:rsidR="0046265A" w:rsidRPr="00781067">
        <w:t xml:space="preserve"> Why is this?</w:t>
      </w:r>
    </w:p>
    <w:p w14:paraId="772201C6" w14:textId="5E9DA0E8" w:rsidR="0046265A" w:rsidRPr="00781067" w:rsidRDefault="00812A15" w:rsidP="00C70020">
      <w:pPr>
        <w:pStyle w:val="ListParagraph"/>
        <w:numPr>
          <w:ilvl w:val="0"/>
          <w:numId w:val="14"/>
        </w:numPr>
      </w:pPr>
      <w:r w:rsidRPr="00781067">
        <w:t>R</w:t>
      </w:r>
      <w:r w:rsidR="00282390" w:rsidRPr="00781067">
        <w:t>ead this critique of supply-side systems of training</w:t>
      </w:r>
      <w:r w:rsidR="0046265A" w:rsidRPr="00781067">
        <w:t xml:space="preserve">. </w:t>
      </w:r>
      <w:r w:rsidR="003D6B7A" w:rsidRPr="00781067">
        <w:t xml:space="preserve">In your learning journal </w:t>
      </w:r>
      <w:r w:rsidR="0046265A" w:rsidRPr="00781067">
        <w:t>write up whether you think this critique is fair and whether it applies to the South African context as well.</w:t>
      </w:r>
    </w:p>
    <w:p w14:paraId="72618E3E" w14:textId="229A83C8" w:rsidR="00282390" w:rsidRPr="00781067" w:rsidRDefault="007617DB" w:rsidP="00EA6F53">
      <w:pPr>
        <w:pStyle w:val="Quotation"/>
        <w:jc w:val="left"/>
        <w:rPr>
          <w:bCs/>
          <w:i/>
          <w:iCs/>
        </w:rPr>
      </w:pPr>
      <w:r w:rsidRPr="00781067">
        <w:rPr>
          <w:bCs/>
          <w:i/>
          <w:iCs/>
        </w:rPr>
        <w:t>C</w:t>
      </w:r>
      <w:r w:rsidR="00282390" w:rsidRPr="00781067">
        <w:rPr>
          <w:bCs/>
          <w:i/>
          <w:iCs/>
        </w:rPr>
        <w:t>ritique of supply-side systems of training</w:t>
      </w:r>
      <w:r w:rsidR="0046265A" w:rsidRPr="00781067">
        <w:rPr>
          <w:bCs/>
          <w:i/>
          <w:iCs/>
        </w:rPr>
        <w:t xml:space="preserve">: </w:t>
      </w:r>
      <w:r w:rsidR="00282390" w:rsidRPr="00781067">
        <w:t xml:space="preserve">The global college literature is full of criticism of the </w:t>
      </w:r>
      <w:r w:rsidR="00613BC4" w:rsidRPr="00781067">
        <w:t>‘</w:t>
      </w:r>
      <w:r w:rsidR="00282390" w:rsidRPr="00781067">
        <w:t>supply side</w:t>
      </w:r>
      <w:r w:rsidR="00613BC4" w:rsidRPr="00781067">
        <w:t>’</w:t>
      </w:r>
      <w:r w:rsidR="00282390" w:rsidRPr="00781067">
        <w:t xml:space="preserve"> route. In the UK for example, the criticisms of this approach have fundamentally to do with the fact that even though vast investments have been made in building the pillars of a supply-side route (for example, expanding mass access to TVET), these investments have not produced an equivalent outcome with respect to increased employment and enhanced economic growth. Countries such as the UK and South Africa are not more productive and competitive after nearly two decades of supply-side TVET reform. The supply-side model is not working. There is now an emerging consensus that demand-side interventions are necessary and that they are most effectively achieved in regional and local settings.</w:t>
      </w:r>
    </w:p>
    <w:p w14:paraId="56E49F74" w14:textId="77777777" w:rsidR="00282390" w:rsidRPr="00781067" w:rsidRDefault="00282390" w:rsidP="000C6F6E">
      <w:pPr>
        <w:pStyle w:val="Comment"/>
        <w:rPr>
          <w:i/>
        </w:rPr>
      </w:pPr>
      <w:r w:rsidRPr="00781067">
        <w:t>Discussion of the activity</w:t>
      </w:r>
    </w:p>
    <w:p w14:paraId="023999FA" w14:textId="529FBCDA" w:rsidR="00E30A90" w:rsidRPr="00781067" w:rsidRDefault="0046265A" w:rsidP="00BB1D57">
      <w:r w:rsidRPr="00781067">
        <w:t>If your college offers several programmes in engineering, including apprenticeships in these fields (for example, in the metal, automotive, paper and pulp, and energy and petroleum sectors</w:t>
      </w:r>
      <w:r w:rsidR="000A38BE" w:rsidRPr="00781067">
        <w:t xml:space="preserve"> –</w:t>
      </w:r>
      <w:r w:rsidR="0029729E" w:rsidRPr="00781067">
        <w:t xml:space="preserve"> </w:t>
      </w:r>
      <w:r w:rsidRPr="00781067">
        <w:t>all sectors requiring artisans)</w:t>
      </w:r>
      <w:r w:rsidR="00DC6146" w:rsidRPr="00781067">
        <w:t xml:space="preserve">, </w:t>
      </w:r>
      <w:r w:rsidRPr="00781067">
        <w:t>then your college offer</w:t>
      </w:r>
      <w:r w:rsidR="00226C63">
        <w:t>s</w:t>
      </w:r>
      <w:r w:rsidRPr="00781067">
        <w:t xml:space="preserve"> demand-led programmes. If the college offers largely business</w:t>
      </w:r>
      <w:r w:rsidR="003E53AA" w:rsidRPr="00781067">
        <w:t xml:space="preserve"> </w:t>
      </w:r>
      <w:r w:rsidRPr="00781067">
        <w:t xml:space="preserve">studies, public administration and service sector </w:t>
      </w:r>
      <w:r w:rsidR="00DC6146" w:rsidRPr="00781067">
        <w:t xml:space="preserve">courses </w:t>
      </w:r>
      <w:r w:rsidRPr="00781067">
        <w:t>(</w:t>
      </w:r>
      <w:r w:rsidR="00925DA3" w:rsidRPr="00781067">
        <w:t xml:space="preserve">for example, </w:t>
      </w:r>
      <w:r w:rsidRPr="00781067">
        <w:t>IT or finance</w:t>
      </w:r>
      <w:r w:rsidR="00925DA3" w:rsidRPr="00781067">
        <w:t xml:space="preserve"> courses</w:t>
      </w:r>
      <w:r w:rsidRPr="00781067">
        <w:t xml:space="preserve">), </w:t>
      </w:r>
      <w:r w:rsidR="00DC6146" w:rsidRPr="00781067">
        <w:t>your college</w:t>
      </w:r>
      <w:r w:rsidRPr="00781067">
        <w:t xml:space="preserve"> is likely to be supply-side driven, as many of the graduates in these fields </w:t>
      </w:r>
      <w:r w:rsidR="00925DA3" w:rsidRPr="00781067">
        <w:t xml:space="preserve">will </w:t>
      </w:r>
      <w:r w:rsidRPr="00781067">
        <w:t>struggle to get jobs. The demand from employers to take these graduates is very low.</w:t>
      </w:r>
      <w:r w:rsidR="0033207C" w:rsidRPr="00781067" w:rsidDel="0033207C">
        <w:t xml:space="preserve"> </w:t>
      </w:r>
    </w:p>
    <w:p w14:paraId="433D3EC9" w14:textId="46DC3BF3" w:rsidR="00BB1D57" w:rsidRPr="00781067" w:rsidRDefault="0033207C" w:rsidP="00BB1D57">
      <w:r w:rsidRPr="00781067">
        <w:t xml:space="preserve">The central problem we are addressing here is if demand for training by employers is low, then little training will take place in workplaces – irrespective of what colleges do. </w:t>
      </w:r>
      <w:r w:rsidR="00C17349" w:rsidRPr="00781067">
        <w:t>C</w:t>
      </w:r>
      <w:r w:rsidRPr="00781067">
        <w:t xml:space="preserve">olleges then become supply-side institutions, providing training to individual students who may not get a job after graduating, because of the absence of demand (and therefore the absence of jobs requiring the skills those graduates obtained). </w:t>
      </w:r>
    </w:p>
    <w:p w14:paraId="38C08F88" w14:textId="3FFAD95D" w:rsidR="00C11AC2" w:rsidRPr="00781067" w:rsidRDefault="00C11AC2" w:rsidP="008D353D">
      <w:pPr>
        <w:pStyle w:val="Heading3"/>
      </w:pPr>
      <w:bookmarkStart w:id="36" w:name="_Toc142576235"/>
      <w:r w:rsidRPr="00781067">
        <w:t>Understanding de</w:t>
      </w:r>
      <w:r w:rsidR="00D30FA6" w:rsidRPr="00781067">
        <w:t>m</w:t>
      </w:r>
      <w:r w:rsidRPr="00781067">
        <w:t>and-led provision</w:t>
      </w:r>
      <w:bookmarkEnd w:id="36"/>
    </w:p>
    <w:p w14:paraId="77B864A8" w14:textId="600686D3" w:rsidR="006A501C" w:rsidRPr="00781067" w:rsidRDefault="00C11AC2" w:rsidP="003B172C">
      <w:r w:rsidRPr="00781067">
        <w:t xml:space="preserve">Bill Clinton, the former President of the USA, was once in a debate where he needed to defend his prioritisation of economic policies. He was attempting to argue that if the economy did not improve, no other social programmes in government would be able to grow and succeed. He then said to his critics: </w:t>
      </w:r>
      <w:r w:rsidR="00613BC4" w:rsidRPr="00781067">
        <w:t>‘</w:t>
      </w:r>
      <w:r w:rsidRPr="00781067">
        <w:t>It</w:t>
      </w:r>
      <w:r w:rsidR="00613BC4" w:rsidRPr="00781067">
        <w:t>’</w:t>
      </w:r>
      <w:r w:rsidRPr="00781067">
        <w:t>s the economy</w:t>
      </w:r>
      <w:r w:rsidR="00C17349" w:rsidRPr="00781067">
        <w:t>,</w:t>
      </w:r>
      <w:r w:rsidRPr="00781067">
        <w:t xml:space="preserve"> stupid!</w:t>
      </w:r>
      <w:r w:rsidR="00613BC4" w:rsidRPr="00781067">
        <w:t>’</w:t>
      </w:r>
    </w:p>
    <w:p w14:paraId="4B3000C7" w14:textId="24230A2D" w:rsidR="00C11AC2" w:rsidRPr="00781067" w:rsidRDefault="00C11AC2" w:rsidP="00C11AC2">
      <w:r w:rsidRPr="00781067">
        <w:t>He was suggesting that without prioritising the growth</w:t>
      </w:r>
      <w:r w:rsidR="00FE26A8" w:rsidRPr="00781067">
        <w:t xml:space="preserve"> </w:t>
      </w:r>
      <w:r w:rsidRPr="00781067">
        <w:t>of</w:t>
      </w:r>
      <w:r w:rsidR="00FE26A8" w:rsidRPr="00781067">
        <w:t xml:space="preserve"> </w:t>
      </w:r>
      <w:r w:rsidRPr="00781067">
        <w:t>the economy, support for other social programmes would not be possible. This statement applies to vocational training too – if there is no demand for training services from employers, the training that is offered may be very wasteful. This is why a focus on the demand side is so important.</w:t>
      </w:r>
    </w:p>
    <w:p w14:paraId="4A11EBC5" w14:textId="011929CA" w:rsidR="00C11AC2" w:rsidRPr="00781067" w:rsidRDefault="00C11AC2" w:rsidP="00C11AC2">
      <w:r w:rsidRPr="00781067">
        <w:t xml:space="preserve">Demand-led approaches emphasise that it is the product market and the competitive strategy of a firm that determines </w:t>
      </w:r>
      <w:r w:rsidR="008F0E1A" w:rsidRPr="00781067">
        <w:t>th</w:t>
      </w:r>
      <w:r w:rsidR="0083665F" w:rsidRPr="00781067">
        <w:t>at</w:t>
      </w:r>
      <w:r w:rsidR="008F0E1A" w:rsidRPr="00781067">
        <w:t xml:space="preserve"> </w:t>
      </w:r>
      <w:r w:rsidRPr="00781067">
        <w:t>firm</w:t>
      </w:r>
      <w:r w:rsidR="00613BC4" w:rsidRPr="00781067">
        <w:t>’</w:t>
      </w:r>
      <w:r w:rsidRPr="00781067">
        <w:t>s demand</w:t>
      </w:r>
      <w:r w:rsidR="0083665F" w:rsidRPr="00781067">
        <w:t>s</w:t>
      </w:r>
      <w:r w:rsidRPr="00781067">
        <w:t xml:space="preserve"> for skill</w:t>
      </w:r>
      <w:r w:rsidR="0083665F" w:rsidRPr="00781067">
        <w:t>s</w:t>
      </w:r>
      <w:r w:rsidRPr="00781067">
        <w:t xml:space="preserve"> – and certainly not national government</w:t>
      </w:r>
      <w:r w:rsidR="00613BC4" w:rsidRPr="00781067">
        <w:t>’</w:t>
      </w:r>
      <w:r w:rsidRPr="00781067">
        <w:t>s TVET policies. If there is weak demand for a firm</w:t>
      </w:r>
      <w:r w:rsidR="0083665F" w:rsidRPr="00781067">
        <w:t>’</w:t>
      </w:r>
      <w:r w:rsidRPr="00781067">
        <w:t>s product, the firm will seek to stay in the market by trying to control costs</w:t>
      </w:r>
      <w:r w:rsidR="0083665F" w:rsidRPr="00781067">
        <w:t>,</w:t>
      </w:r>
      <w:r w:rsidRPr="00781067">
        <w:t xml:space="preserve"> to lower prices. Training is one such cost and it is often the first item to be shelved when a firm experiences </w:t>
      </w:r>
      <w:r w:rsidR="0083665F" w:rsidRPr="00781067">
        <w:t>difficulty</w:t>
      </w:r>
      <w:r w:rsidRPr="00781067">
        <w:t xml:space="preserve">. </w:t>
      </w:r>
      <w:r w:rsidR="0083665F" w:rsidRPr="00781067">
        <w:t>Conversely, i</w:t>
      </w:r>
      <w:r w:rsidRPr="00781067">
        <w:t>f there is high demand for the product, a firm can more easily allocate some of its profits to fund increased training. Such a firm is also more likely to invest in innovations in its product line, to grow the company. This growth strategy will require increased skills and more likely than not, the purchase of new technologies. It is therefore clear that demand for skills from employers is an important pre-requisite for a successful training intervention.</w:t>
      </w:r>
    </w:p>
    <w:p w14:paraId="5B69BE43" w14:textId="0C71DCDC" w:rsidR="00C56BC9" w:rsidRPr="00781067" w:rsidRDefault="00C11AC2" w:rsidP="00C11AC2">
      <w:r w:rsidRPr="00781067">
        <w:t>Another interesting element of the demand-led route to training is that improvements in skill are not sufficient on their own to move a company</w:t>
      </w:r>
      <w:r w:rsidR="00613BC4" w:rsidRPr="00781067">
        <w:t>’</w:t>
      </w:r>
      <w:r w:rsidRPr="00781067">
        <w:t xml:space="preserve">s product market strategy towards more in-demand </w:t>
      </w:r>
      <w:r w:rsidRPr="00781067">
        <w:lastRenderedPageBreak/>
        <w:t xml:space="preserve">products. This shift will also require investments in capital equipment, product development and managerial innovation. Because of the high costs involved, many firms, particularly smaller firms, will not be able to afford going down this route. </w:t>
      </w:r>
    </w:p>
    <w:p w14:paraId="520386A4" w14:textId="2F3D6CB7" w:rsidR="0029729E" w:rsidRPr="00781067" w:rsidRDefault="0029729E" w:rsidP="008D353D">
      <w:pPr>
        <w:pStyle w:val="Heading3"/>
      </w:pPr>
      <w:bookmarkStart w:id="37" w:name="_Toc142576236"/>
      <w:r w:rsidRPr="00781067">
        <w:t>Promoting value-</w:t>
      </w:r>
      <w:r w:rsidR="00F82906" w:rsidRPr="00781067">
        <w:t>adding</w:t>
      </w:r>
      <w:bookmarkEnd w:id="37"/>
      <w:r w:rsidR="00F82906" w:rsidRPr="00781067">
        <w:t xml:space="preserve"> </w:t>
      </w:r>
    </w:p>
    <w:p w14:paraId="4291727B" w14:textId="28841463" w:rsidR="00C56BC9" w:rsidRPr="00781067" w:rsidRDefault="00A41D3A" w:rsidP="00C56BC9">
      <w:r w:rsidRPr="00781067">
        <w:t>A</w:t>
      </w:r>
      <w:r w:rsidR="00C56BC9" w:rsidRPr="00781067">
        <w:t xml:space="preserve"> route</w:t>
      </w:r>
      <w:r w:rsidRPr="00781067">
        <w:t xml:space="preserve"> such as demand-led</w:t>
      </w:r>
      <w:r w:rsidR="001407FB" w:rsidRPr="00781067">
        <w:t xml:space="preserve"> training</w:t>
      </w:r>
      <w:r w:rsidR="00C56BC9" w:rsidRPr="00781067">
        <w:t xml:space="preserve"> is termed </w:t>
      </w:r>
      <w:r w:rsidR="00613BC4" w:rsidRPr="00781067">
        <w:t>‘</w:t>
      </w:r>
      <w:r w:rsidR="00C56BC9" w:rsidRPr="00781067">
        <w:t>value-adding</w:t>
      </w:r>
      <w:r w:rsidR="00613BC4" w:rsidRPr="00781067">
        <w:t>’</w:t>
      </w:r>
      <w:r w:rsidR="00C56BC9" w:rsidRPr="00781067">
        <w:t xml:space="preserve"> in the economic literature. </w:t>
      </w:r>
      <w:r w:rsidR="001407FB" w:rsidRPr="00781067">
        <w:t xml:space="preserve">Value-adding’ </w:t>
      </w:r>
      <w:r w:rsidR="00C56BC9" w:rsidRPr="00781067">
        <w:t xml:space="preserve">is </w:t>
      </w:r>
      <w:r w:rsidR="001407FB" w:rsidRPr="00781067">
        <w:t>a</w:t>
      </w:r>
      <w:r w:rsidR="00C56BC9" w:rsidRPr="00781067">
        <w:t xml:space="preserve"> key concept of the whole module. The issue of value-adding arises in most developing economies because these countries were formerly colonised by various European powers who sought access to their abundant natural resources such as minerals, cotton, timber and food crops. </w:t>
      </w:r>
      <w:r w:rsidR="00191086" w:rsidRPr="00781067">
        <w:t xml:space="preserve">Over time, these </w:t>
      </w:r>
      <w:r w:rsidR="00C56BC9" w:rsidRPr="00781067">
        <w:t>developing</w:t>
      </w:r>
      <w:r w:rsidR="00FE26A8" w:rsidRPr="00781067">
        <w:t xml:space="preserve"> </w:t>
      </w:r>
      <w:r w:rsidR="00C56BC9" w:rsidRPr="00781067">
        <w:t xml:space="preserve">countries became trapped in exporting mineral and agricultural resources without any </w:t>
      </w:r>
      <w:r w:rsidR="002C7E1D" w:rsidRPr="00781067">
        <w:t>value</w:t>
      </w:r>
      <w:r w:rsidR="00D32A99" w:rsidRPr="00781067">
        <w:t>-</w:t>
      </w:r>
      <w:r w:rsidR="002C7E1D" w:rsidRPr="00781067">
        <w:t>added</w:t>
      </w:r>
      <w:r w:rsidR="00C56BC9" w:rsidRPr="00781067">
        <w:t xml:space="preserve"> to them through manufacturing processes. For example, South Africa has exported iron and steel for over a century, but it is unable to manufacture a wide range of iron and steel products</w:t>
      </w:r>
      <w:r w:rsidR="00273E67" w:rsidRPr="00781067">
        <w:t xml:space="preserve"> that are</w:t>
      </w:r>
      <w:r w:rsidR="00C56BC9" w:rsidRPr="00781067">
        <w:t xml:space="preserve"> in high demand in the local economy. Most of these metal goods must be imported.</w:t>
      </w:r>
      <w:r w:rsidR="00FE26A8" w:rsidRPr="00781067">
        <w:t xml:space="preserve"> </w:t>
      </w:r>
      <w:r w:rsidR="00C56BC9" w:rsidRPr="00781067">
        <w:t xml:space="preserve">They include almost all metal machinery used in </w:t>
      </w:r>
      <w:r w:rsidR="008E3692" w:rsidRPr="00781067">
        <w:t xml:space="preserve">product </w:t>
      </w:r>
      <w:r w:rsidR="00C56BC9" w:rsidRPr="00781067">
        <w:t xml:space="preserve">manufacturing. </w:t>
      </w:r>
    </w:p>
    <w:p w14:paraId="42178A4D" w14:textId="36A57C5C" w:rsidR="00C56BC9" w:rsidRPr="00781067" w:rsidRDefault="00C56BC9" w:rsidP="00C11AC2">
      <w:r w:rsidRPr="00781067">
        <w:rPr>
          <w:rFonts w:asciiTheme="minorHAnsi" w:hAnsiTheme="minorHAnsi" w:cstheme="minorHAnsi"/>
          <w:color w:val="202122"/>
        </w:rPr>
        <w:t>Such a value-add</w:t>
      </w:r>
      <w:r w:rsidR="00512D38" w:rsidRPr="00781067">
        <w:rPr>
          <w:rFonts w:asciiTheme="minorHAnsi" w:hAnsiTheme="minorHAnsi" w:cstheme="minorHAnsi"/>
          <w:color w:val="202122"/>
        </w:rPr>
        <w:t>ed</w:t>
      </w:r>
      <w:r w:rsidRPr="00781067">
        <w:rPr>
          <w:rFonts w:asciiTheme="minorHAnsi" w:hAnsiTheme="minorHAnsi" w:cstheme="minorHAnsi"/>
          <w:color w:val="202122"/>
        </w:rPr>
        <w:t xml:space="preserve"> manufactured product will obtain a higher price on global markets than would a raw material, thereby increasing the income </w:t>
      </w:r>
      <w:r w:rsidR="00512D38" w:rsidRPr="00781067">
        <w:rPr>
          <w:rFonts w:asciiTheme="minorHAnsi" w:hAnsiTheme="minorHAnsi" w:cstheme="minorHAnsi"/>
          <w:color w:val="202122"/>
        </w:rPr>
        <w:t xml:space="preserve">and profits </w:t>
      </w:r>
      <w:r w:rsidRPr="00781067">
        <w:rPr>
          <w:rFonts w:asciiTheme="minorHAnsi" w:hAnsiTheme="minorHAnsi" w:cstheme="minorHAnsi"/>
          <w:color w:val="202122"/>
        </w:rPr>
        <w:t>earned by the owners of the natural resources. Innovative companies always seek to add new features to products</w:t>
      </w:r>
      <w:r w:rsidR="00DE6A63" w:rsidRPr="00781067">
        <w:rPr>
          <w:rFonts w:asciiTheme="minorHAnsi" w:hAnsiTheme="minorHAnsi" w:cstheme="minorHAnsi"/>
          <w:color w:val="202122"/>
        </w:rPr>
        <w:t>,</w:t>
      </w:r>
      <w:r w:rsidRPr="00781067">
        <w:rPr>
          <w:rFonts w:asciiTheme="minorHAnsi" w:hAnsiTheme="minorHAnsi" w:cstheme="minorHAnsi"/>
          <w:color w:val="202122"/>
        </w:rPr>
        <w:t xml:space="preserve"> which place them in a more competitive position than their rivals selling a similar product. Greater </w:t>
      </w:r>
      <w:r w:rsidR="002C7E1D" w:rsidRPr="00781067">
        <w:rPr>
          <w:rFonts w:asciiTheme="minorHAnsi" w:hAnsiTheme="minorHAnsi" w:cstheme="minorHAnsi"/>
          <w:color w:val="202122"/>
        </w:rPr>
        <w:t>value-</w:t>
      </w:r>
      <w:r w:rsidR="00DE6A63" w:rsidRPr="00781067">
        <w:rPr>
          <w:rFonts w:asciiTheme="minorHAnsi" w:hAnsiTheme="minorHAnsi" w:cstheme="minorHAnsi"/>
          <w:color w:val="202122"/>
        </w:rPr>
        <w:t xml:space="preserve">adding </w:t>
      </w:r>
      <w:r w:rsidRPr="00781067">
        <w:rPr>
          <w:rFonts w:asciiTheme="minorHAnsi" w:hAnsiTheme="minorHAnsi" w:cstheme="minorHAnsi"/>
          <w:color w:val="202122"/>
        </w:rPr>
        <w:t xml:space="preserve">allows owners of firms to charge more for their products, hence enhancing profitability. </w:t>
      </w:r>
    </w:p>
    <w:p w14:paraId="7C36C16C" w14:textId="75DFCB5B" w:rsidR="00C11AC2" w:rsidRPr="00781067" w:rsidRDefault="00C56BC9" w:rsidP="00C11AC2">
      <w:r w:rsidRPr="00781067">
        <w:t>Moving up the value chain of products</w:t>
      </w:r>
      <w:r w:rsidR="00E82DAE" w:rsidRPr="00781067">
        <w:t>,</w:t>
      </w:r>
      <w:r w:rsidRPr="00781067">
        <w:t xml:space="preserve"> </w:t>
      </w:r>
      <w:r w:rsidR="00512D38" w:rsidRPr="00781067">
        <w:t xml:space="preserve">from low-value basic goods </w:t>
      </w:r>
      <w:r w:rsidRPr="00781067">
        <w:t xml:space="preserve">to more value-added </w:t>
      </w:r>
      <w:r w:rsidR="00512D38" w:rsidRPr="00781067">
        <w:t xml:space="preserve">tradeable </w:t>
      </w:r>
      <w:r w:rsidRPr="00781067">
        <w:t>items</w:t>
      </w:r>
      <w:r w:rsidR="00E82DAE" w:rsidRPr="00781067">
        <w:t>,</w:t>
      </w:r>
      <w:r w:rsidRPr="00781067">
        <w:t xml:space="preserve"> is the central </w:t>
      </w:r>
      <w:r w:rsidR="00512D38" w:rsidRPr="00781067">
        <w:t xml:space="preserve">economic </w:t>
      </w:r>
      <w:r w:rsidRPr="00781067">
        <w:t>goal of many governments</w:t>
      </w:r>
      <w:r w:rsidR="00E82DAE" w:rsidRPr="00781067">
        <w:t>,</w:t>
      </w:r>
      <w:r w:rsidRPr="00781067">
        <w:t xml:space="preserve"> world-wide.</w:t>
      </w:r>
      <w:r w:rsidR="00FE26A8" w:rsidRPr="00781067">
        <w:t xml:space="preserve"> </w:t>
      </w:r>
      <w:r w:rsidR="00E82DAE" w:rsidRPr="00781067">
        <w:t>T</w:t>
      </w:r>
      <w:r w:rsidRPr="00781067">
        <w:t xml:space="preserve">hese </w:t>
      </w:r>
      <w:r w:rsidR="00E1075C" w:rsidRPr="00781067">
        <w:t>governments</w:t>
      </w:r>
      <w:r w:rsidRPr="00781067">
        <w:t xml:space="preserve"> choose to </w:t>
      </w:r>
      <w:r w:rsidR="00E1075C" w:rsidRPr="00781067">
        <w:t xml:space="preserve">introduce various </w:t>
      </w:r>
      <w:r w:rsidR="00C11AC2" w:rsidRPr="00781067">
        <w:t xml:space="preserve">industrial policies to assist </w:t>
      </w:r>
      <w:r w:rsidR="00E1075C" w:rsidRPr="00781067">
        <w:t>firms</w:t>
      </w:r>
      <w:r w:rsidR="00C11AC2" w:rsidRPr="00781067">
        <w:t xml:space="preserve"> in purchasing the required technologies. This raises a</w:t>
      </w:r>
      <w:r w:rsidR="00512D38" w:rsidRPr="00781067">
        <w:t xml:space="preserve"> second paradox</w:t>
      </w:r>
      <w:r w:rsidR="00D7663A" w:rsidRPr="00781067">
        <w:t>,</w:t>
      </w:r>
      <w:r w:rsidR="00512D38" w:rsidRPr="00781067">
        <w:t xml:space="preserve"> or </w:t>
      </w:r>
      <w:r w:rsidR="00C11AC2" w:rsidRPr="00781067">
        <w:t>contradiction</w:t>
      </w:r>
      <w:r w:rsidR="00D7663A" w:rsidRPr="00781067">
        <w:t>,</w:t>
      </w:r>
      <w:r w:rsidR="00C11AC2" w:rsidRPr="00781067">
        <w:t xml:space="preserve"> </w:t>
      </w:r>
      <w:r w:rsidR="00512D38" w:rsidRPr="00781067">
        <w:t xml:space="preserve">arising from </w:t>
      </w:r>
      <w:r w:rsidR="00B80F7B" w:rsidRPr="00781067">
        <w:t>neoliberal</w:t>
      </w:r>
      <w:r w:rsidR="00C11AC2" w:rsidRPr="00781067">
        <w:t xml:space="preserve"> policy –</w:t>
      </w:r>
      <w:r w:rsidR="007F58DF" w:rsidRPr="00781067">
        <w:t xml:space="preserve"> a growth in </w:t>
      </w:r>
      <w:r w:rsidR="00C11AC2" w:rsidRPr="00781067">
        <w:t>demand will not be stimulated by free market policies on their own</w:t>
      </w:r>
      <w:r w:rsidR="006A501C" w:rsidRPr="00781067">
        <w:t>. N</w:t>
      </w:r>
      <w:r w:rsidR="00C11AC2" w:rsidRPr="00781067">
        <w:t xml:space="preserve">othing will change significantly for small firms </w:t>
      </w:r>
      <w:r w:rsidR="00E1075C" w:rsidRPr="00781067">
        <w:t xml:space="preserve">in terms of value-adding if they rely only on free markets. </w:t>
      </w:r>
      <w:r w:rsidR="00C11AC2" w:rsidRPr="00781067">
        <w:t xml:space="preserve">However, if the state assists small firms through industrial policy, </w:t>
      </w:r>
      <w:r w:rsidR="000C1345" w:rsidRPr="00781067">
        <w:t xml:space="preserve">these </w:t>
      </w:r>
      <w:r w:rsidR="00C11AC2" w:rsidRPr="00781067">
        <w:t xml:space="preserve">firms may choose to </w:t>
      </w:r>
      <w:r w:rsidR="006923C6" w:rsidRPr="00781067">
        <w:t xml:space="preserve">shift </w:t>
      </w:r>
      <w:r w:rsidR="000C1345" w:rsidRPr="00781067">
        <w:t xml:space="preserve">closer </w:t>
      </w:r>
      <w:r w:rsidR="006923C6" w:rsidRPr="00781067">
        <w:t>towards value-add</w:t>
      </w:r>
      <w:r w:rsidR="000C1345" w:rsidRPr="00781067">
        <w:t>ing,</w:t>
      </w:r>
      <w:r w:rsidR="00C11AC2" w:rsidRPr="00781067">
        <w:t xml:space="preserve"> because of the support of state finances to purchase the new technologies and to</w:t>
      </w:r>
      <w:r w:rsidR="00E1075C" w:rsidRPr="00781067">
        <w:t xml:space="preserve"> cover the costs of</w:t>
      </w:r>
      <w:r w:rsidR="00C11AC2" w:rsidRPr="00781067">
        <w:t xml:space="preserve"> train</w:t>
      </w:r>
      <w:r w:rsidR="00E1075C" w:rsidRPr="00781067">
        <w:t>ing</w:t>
      </w:r>
      <w:r w:rsidR="00C11AC2" w:rsidRPr="00781067">
        <w:t>.</w:t>
      </w:r>
    </w:p>
    <w:p w14:paraId="1F1BA123" w14:textId="77777777" w:rsidR="006F58FF" w:rsidRPr="00781067" w:rsidRDefault="006F58FF" w:rsidP="00023129">
      <w:pPr>
        <w:pStyle w:val="Activity"/>
      </w:pPr>
      <w:bookmarkStart w:id="38" w:name="_Toc115435394"/>
      <w:r w:rsidRPr="00781067">
        <w:t>Stop and think:</w:t>
      </w:r>
    </w:p>
    <w:p w14:paraId="0EB6FE16" w14:textId="1ACB05B9" w:rsidR="006F58FF" w:rsidRPr="00781067" w:rsidRDefault="006F58FF" w:rsidP="006F58FF">
      <w:pPr>
        <w:rPr>
          <w:rFonts w:asciiTheme="minorHAnsi" w:hAnsiTheme="minorHAnsi" w:cstheme="minorHAnsi"/>
        </w:rPr>
      </w:pPr>
      <w:r w:rsidRPr="00781067">
        <w:t>Consider this international trade example</w:t>
      </w:r>
      <w:r w:rsidR="00FF32F1" w:rsidRPr="00781067">
        <w:t xml:space="preserve"> of value-adding:</w:t>
      </w:r>
      <w:r w:rsidRPr="00781067">
        <w:t xml:space="preserve"> t</w:t>
      </w:r>
      <w:r w:rsidRPr="00781067">
        <w:rPr>
          <w:rFonts w:asciiTheme="minorHAnsi" w:hAnsiTheme="minorHAnsi" w:cstheme="minorHAnsi"/>
        </w:rPr>
        <w:t>hink of your favourite roasted coffee brand. Where were the beans grown and where were the beans roasted, packaged, marketed and sold? What was the value-added component?</w:t>
      </w:r>
    </w:p>
    <w:p w14:paraId="12760652" w14:textId="00598A9C" w:rsidR="006F58FF" w:rsidRPr="00781067" w:rsidRDefault="00FF32F1" w:rsidP="00C11AC2">
      <w:r w:rsidRPr="00781067">
        <w:t>Here is a</w:t>
      </w:r>
      <w:r w:rsidR="006F58FF" w:rsidRPr="00781067">
        <w:t xml:space="preserve">nother value-adding example: </w:t>
      </w:r>
      <w:r w:rsidRPr="00781067">
        <w:t xml:space="preserve">think </w:t>
      </w:r>
      <w:r w:rsidR="006F58FF" w:rsidRPr="00781067">
        <w:t>of a new entry-level Toyota with no frills, and then think of the new high-end Lexus models that are produced by Toyota. Why is there such a massive difference in the costs of these two cars made by the same manufacturer?</w:t>
      </w:r>
    </w:p>
    <w:p w14:paraId="76535BB8" w14:textId="386F203E" w:rsidR="006923C6" w:rsidRPr="00781067" w:rsidRDefault="00C11AC2" w:rsidP="008D353D">
      <w:pPr>
        <w:pStyle w:val="Heading2"/>
      </w:pPr>
      <w:bookmarkStart w:id="39" w:name="_Toc142576237"/>
      <w:r w:rsidRPr="00781067">
        <w:t>The changing nature of work</w:t>
      </w:r>
      <w:bookmarkEnd w:id="39"/>
      <w:r w:rsidRPr="00781067">
        <w:t xml:space="preserve"> </w:t>
      </w:r>
    </w:p>
    <w:p w14:paraId="48E3D90B" w14:textId="2A65DFCE" w:rsidR="00305FDC" w:rsidRPr="00781067" w:rsidRDefault="00305FDC" w:rsidP="0021120D">
      <w:r w:rsidRPr="00781067">
        <w:t>A third focus of Unit 1 is to examine the changing nature of work. Hopefully you will be interested in this topic</w:t>
      </w:r>
      <w:r w:rsidR="00275CB9" w:rsidRPr="00781067">
        <w:t>,</w:t>
      </w:r>
      <w:r w:rsidRPr="00781067">
        <w:t xml:space="preserve"> as it outline</w:t>
      </w:r>
      <w:r w:rsidR="00113BE3" w:rsidRPr="00781067">
        <w:t>s</w:t>
      </w:r>
      <w:r w:rsidRPr="00781067">
        <w:t xml:space="preserve"> the nature of work, how it is structured, </w:t>
      </w:r>
      <w:r w:rsidR="00113BE3" w:rsidRPr="00781067">
        <w:t xml:space="preserve">and how new technologies are used to assist or replace workers. </w:t>
      </w:r>
      <w:r w:rsidR="00BB1D57" w:rsidRPr="00781067">
        <w:t>All</w:t>
      </w:r>
      <w:r w:rsidRPr="00781067">
        <w:t xml:space="preserve"> these </w:t>
      </w:r>
      <w:r w:rsidR="00512D38" w:rsidRPr="00781067">
        <w:t xml:space="preserve">issues </w:t>
      </w:r>
      <w:r w:rsidRPr="00781067">
        <w:t>have a direct or indirect impact on your work as a TVET lecturer</w:t>
      </w:r>
      <w:r w:rsidR="00113BE3" w:rsidRPr="00781067">
        <w:t>, and how the young people you teach may or may not get their first jobs.</w:t>
      </w:r>
    </w:p>
    <w:p w14:paraId="779E83E2" w14:textId="65D47857" w:rsidR="00305FDC" w:rsidRPr="00781067" w:rsidRDefault="00305FDC" w:rsidP="0021120D">
      <w:r w:rsidRPr="00781067">
        <w:t xml:space="preserve">It is no surprise that the </w:t>
      </w:r>
      <w:r w:rsidR="00F73FD8" w:rsidRPr="00781067">
        <w:t>way</w:t>
      </w:r>
      <w:r w:rsidRPr="00781067">
        <w:t xml:space="preserve"> work</w:t>
      </w:r>
      <w:r w:rsidR="00F73FD8" w:rsidRPr="00781067">
        <w:t xml:space="preserve"> is organised</w:t>
      </w:r>
      <w:r w:rsidRPr="00781067">
        <w:t xml:space="preserve"> has changed dramatically over the past six decades. These changes, triggered by the third and fourth industrial revolutions and by the triumph of market ideology, </w:t>
      </w:r>
      <w:r w:rsidR="00017914" w:rsidRPr="00781067">
        <w:t xml:space="preserve">have </w:t>
      </w:r>
      <w:r w:rsidRPr="00781067">
        <w:t>led to a rise in new high-tech industries and jobs, digital automation, deskilling (where technology embedded in machinery has lowered the skill levels required by workers) and the casualisation of work (a process whereby many lower-skill jobs become contract appointments</w:t>
      </w:r>
      <w:r w:rsidR="007176C0" w:rsidRPr="00781067">
        <w:t>,</w:t>
      </w:r>
      <w:r w:rsidRPr="00781067">
        <w:t xml:space="preserve"> and sub-contracting arrangements tak</w:t>
      </w:r>
      <w:r w:rsidR="00113BE3" w:rsidRPr="00781067">
        <w:t>e</w:t>
      </w:r>
      <w:r w:rsidRPr="00781067">
        <w:t xml:space="preserve"> the place of long-term job security). </w:t>
      </w:r>
    </w:p>
    <w:bookmarkEnd w:id="38"/>
    <w:p w14:paraId="11D18B12" w14:textId="32F03D34" w:rsidR="006923C6" w:rsidRPr="00781067" w:rsidRDefault="00C11AC2" w:rsidP="00C11AC2">
      <w:pPr>
        <w:rPr>
          <w:rFonts w:cstheme="minorHAnsi"/>
        </w:rPr>
      </w:pPr>
      <w:r w:rsidRPr="00781067">
        <w:rPr>
          <w:rFonts w:cstheme="minorHAnsi"/>
        </w:rPr>
        <w:t>The glob</w:t>
      </w:r>
      <w:r w:rsidR="006A501C" w:rsidRPr="00781067">
        <w:rPr>
          <w:rFonts w:cstheme="minorHAnsi"/>
        </w:rPr>
        <w:t>al</w:t>
      </w:r>
      <w:r w:rsidRPr="00781067">
        <w:rPr>
          <w:rFonts w:cstheme="minorHAnsi"/>
        </w:rPr>
        <w:t xml:space="preserve"> economy has witnessed two industrial revolutions in the past six decades. </w:t>
      </w:r>
      <w:r w:rsidR="006923C6" w:rsidRPr="00781067">
        <w:rPr>
          <w:rFonts w:cstheme="minorHAnsi"/>
        </w:rPr>
        <w:t>Four such revolutions have taken place in the past 200 years. They are illustrated</w:t>
      </w:r>
      <w:r w:rsidR="00512D38" w:rsidRPr="00781067">
        <w:rPr>
          <w:rFonts w:cstheme="minorHAnsi"/>
        </w:rPr>
        <w:t xml:space="preserve"> in</w:t>
      </w:r>
      <w:r w:rsidR="006923C6" w:rsidRPr="00781067">
        <w:rPr>
          <w:rFonts w:cstheme="minorHAnsi"/>
        </w:rPr>
        <w:t xml:space="preserve"> Figure </w:t>
      </w:r>
      <w:r w:rsidR="00E179EF" w:rsidRPr="00781067">
        <w:rPr>
          <w:rFonts w:cstheme="minorHAnsi"/>
        </w:rPr>
        <w:t>5</w:t>
      </w:r>
      <w:r w:rsidR="006923C6" w:rsidRPr="00781067">
        <w:rPr>
          <w:rFonts w:cstheme="minorHAnsi"/>
        </w:rPr>
        <w:t xml:space="preserve"> below:</w:t>
      </w:r>
    </w:p>
    <w:p w14:paraId="32B94206" w14:textId="2B454F15" w:rsidR="001B7FB0" w:rsidRPr="00781067" w:rsidRDefault="001B7FB0" w:rsidP="002C072A"/>
    <w:p w14:paraId="1973D7E6" w14:textId="766A804A" w:rsidR="009F2A20" w:rsidRPr="00781067" w:rsidRDefault="009F2A20" w:rsidP="00C11AC2">
      <w:pPr>
        <w:rPr>
          <w:rFonts w:cstheme="minorHAnsi"/>
        </w:rPr>
      </w:pPr>
    </w:p>
    <w:p w14:paraId="217D7587" w14:textId="3DC55537" w:rsidR="009F2A20" w:rsidRPr="00781067" w:rsidRDefault="009F2A20" w:rsidP="00C11AC2">
      <w:pPr>
        <w:rPr>
          <w:rFonts w:cstheme="minorHAnsi"/>
        </w:rPr>
      </w:pPr>
    </w:p>
    <w:p w14:paraId="2993AB79" w14:textId="3CB921A2" w:rsidR="009F2A20" w:rsidRPr="00781067" w:rsidRDefault="009F2A20" w:rsidP="00C11AC2">
      <w:pPr>
        <w:rPr>
          <w:rFonts w:cstheme="minorHAnsi"/>
        </w:rPr>
      </w:pPr>
    </w:p>
    <w:p w14:paraId="254C29E8" w14:textId="6B877D62" w:rsidR="009F2A20" w:rsidRPr="00781067" w:rsidRDefault="009F2A20" w:rsidP="00C11AC2">
      <w:pPr>
        <w:rPr>
          <w:rFonts w:cstheme="minorHAnsi"/>
        </w:rPr>
      </w:pPr>
    </w:p>
    <w:p w14:paraId="59D52A44" w14:textId="6A5353DE" w:rsidR="00AD665E" w:rsidRPr="00781067" w:rsidRDefault="002C072A" w:rsidP="00C11AC2">
      <w:pPr>
        <w:rPr>
          <w:rFonts w:cstheme="minorHAnsi"/>
        </w:rPr>
      </w:pPr>
      <w:r>
        <w:rPr>
          <w:rFonts w:cstheme="minorHAnsi"/>
          <w:noProof/>
        </w:rPr>
        <mc:AlternateContent>
          <mc:Choice Requires="wpg">
            <w:drawing>
              <wp:anchor distT="0" distB="0" distL="114300" distR="114300" simplePos="0" relativeHeight="251764736" behindDoc="0" locked="0" layoutInCell="1" allowOverlap="1" wp14:anchorId="37B0E0C7" wp14:editId="1DF0813E">
                <wp:simplePos x="0" y="0"/>
                <wp:positionH relativeFrom="column">
                  <wp:posOffset>0</wp:posOffset>
                </wp:positionH>
                <wp:positionV relativeFrom="paragraph">
                  <wp:posOffset>53340</wp:posOffset>
                </wp:positionV>
                <wp:extent cx="5731510" cy="3787140"/>
                <wp:effectExtent l="0" t="0" r="2540" b="3810"/>
                <wp:wrapSquare wrapText="bothSides"/>
                <wp:docPr id="627673984" name="Group 627673984"/>
                <wp:cNvGraphicFramePr/>
                <a:graphic xmlns:a="http://schemas.openxmlformats.org/drawingml/2006/main">
                  <a:graphicData uri="http://schemas.microsoft.com/office/word/2010/wordprocessingGroup">
                    <wpg:wgp>
                      <wpg:cNvGrpSpPr/>
                      <wpg:grpSpPr>
                        <a:xfrm>
                          <a:off x="0" y="0"/>
                          <a:ext cx="5731510" cy="3787140"/>
                          <a:chOff x="0" y="0"/>
                          <a:chExt cx="5731510" cy="3787141"/>
                        </a:xfrm>
                      </wpg:grpSpPr>
                      <wps:wsp>
                        <wps:cNvPr id="51" name="Text Box 51"/>
                        <wps:cNvSpPr txBox="1"/>
                        <wps:spPr>
                          <a:xfrm>
                            <a:off x="0" y="3223213"/>
                            <a:ext cx="5173391" cy="563928"/>
                          </a:xfrm>
                          <a:prstGeom prst="rect">
                            <a:avLst/>
                          </a:prstGeom>
                          <a:solidFill>
                            <a:prstClr val="white"/>
                          </a:solidFill>
                          <a:ln>
                            <a:noFill/>
                          </a:ln>
                        </wps:spPr>
                        <wps:txbx>
                          <w:txbxContent>
                            <w:p w14:paraId="6F9A6E9E" w14:textId="77777777" w:rsidR="00F7488E" w:rsidRPr="00C47C1A" w:rsidRDefault="00F7488E" w:rsidP="000E4AF2">
                              <w:pPr>
                                <w:pStyle w:val="Caption"/>
                                <w:rPr>
                                  <w:bCs/>
                                </w:rPr>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5</w:t>
                              </w:r>
                              <w:r w:rsidRPr="00C47C1A">
                                <w:rPr>
                                  <w:bCs/>
                                </w:rPr>
                                <w:fldChar w:fldCharType="end"/>
                              </w:r>
                              <w:r w:rsidRPr="00C47C1A">
                                <w:rPr>
                                  <w:bCs/>
                                </w:rPr>
                                <w:t xml:space="preserve">: </w:t>
                              </w:r>
                              <w:r w:rsidRPr="00EF1F16">
                                <w:t>The four industrial revolutions that have facilitated the rapid evolution of capitalism</w:t>
                              </w:r>
                              <w:r w:rsidRPr="00EF1F16">
                                <w:rPr>
                                  <w:bCs/>
                                </w:rPr>
                                <w:t xml:space="preserve"> </w:t>
                              </w:r>
                            </w:p>
                            <w:p w14:paraId="1292990A" w14:textId="77777777" w:rsidR="00F7488E" w:rsidRPr="00DC49BB" w:rsidRDefault="00F7488E" w:rsidP="000E4AF2">
                              <w:pPr>
                                <w:pStyle w:val="Caption"/>
                                <w:rPr>
                                  <w:rFonts w:cstheme="minorHAnsi"/>
                                </w:rPr>
                              </w:pPr>
                              <w:r w:rsidRPr="004B0381">
                                <w:t>(</w:t>
                              </w:r>
                              <w:r w:rsidRPr="00EF1F16">
                                <w:t>Source:</w:t>
                              </w:r>
                              <w:r w:rsidRPr="004B0381">
                                <w:t xml:space="preserve"> </w:t>
                              </w:r>
                              <w:r w:rsidRPr="00DC49BB">
                                <w:t>Redrawn from https://www.getsmarter.com/blog/career-advice/the-4th-industrial-revolution-will-south-africa-be-ready-for-the-jobs-of-the-future/)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0" name="Picture 50" descr="C:\Users\sheilad\South African Institute for Distance Education\AdvDipTVT_Phase 2 (082) - Documents\Module Political and Economic Context\Multimedia\Figure 5 Industrial revolutions.pn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3140710"/>
                          </a:xfrm>
                          <a:prstGeom prst="rect">
                            <a:avLst/>
                          </a:prstGeom>
                          <a:noFill/>
                          <a:ln>
                            <a:noFill/>
                          </a:ln>
                        </pic:spPr>
                      </pic:pic>
                    </wpg:wgp>
                  </a:graphicData>
                </a:graphic>
                <wp14:sizeRelV relativeFrom="margin">
                  <wp14:pctHeight>0</wp14:pctHeight>
                </wp14:sizeRelV>
              </wp:anchor>
            </w:drawing>
          </mc:Choice>
          <mc:Fallback>
            <w:pict>
              <v:group w14:anchorId="37B0E0C7" id="Group 627673984" o:spid="_x0000_s1038" style="position:absolute;margin-left:0;margin-top:4.2pt;width:451.3pt;height:298.2pt;z-index:251764736;mso-height-relative:margin" coordsize="57315,37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">
                <v:shape id="Text Box 51" o:spid="_x0000_s1039" type="#_x0000_t202" style="position:absolute;top:32232;width:51733;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gFxAAAANsAAAAPAAAAZHJzL2Rvd25yZXYueG1sRI9PawIx&#10;FMTvQr9DeAUvUrMuK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GAEyAXEAAAA2wAAAA8A&#10;AAAAAAAAAAAAAAAABwIAAGRycy9kb3ducmV2LnhtbFBLBQYAAAAAAwADALcAAAD4AgAAAAA=&#10;" stroked="f">
                  <v:textbox inset="0,0,0,0">
                    <w:txbxContent>
                      <w:p w14:paraId="6F9A6E9E" w14:textId="77777777" w:rsidR="00F7488E" w:rsidRPr="00C47C1A" w:rsidRDefault="00F7488E" w:rsidP="000E4AF2">
                        <w:pPr>
                          <w:pStyle w:val="Caption"/>
                          <w:rPr>
                            <w:bCs/>
                          </w:rPr>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5</w:t>
                        </w:r>
                        <w:r w:rsidRPr="00C47C1A">
                          <w:rPr>
                            <w:bCs/>
                          </w:rPr>
                          <w:fldChar w:fldCharType="end"/>
                        </w:r>
                        <w:r w:rsidRPr="00C47C1A">
                          <w:rPr>
                            <w:bCs/>
                          </w:rPr>
                          <w:t xml:space="preserve">: </w:t>
                        </w:r>
                        <w:r w:rsidRPr="00EF1F16">
                          <w:t>The four industrial revolutions that have facilitated the rapid evolution of capitalism</w:t>
                        </w:r>
                        <w:r w:rsidRPr="00EF1F16">
                          <w:rPr>
                            <w:bCs/>
                          </w:rPr>
                          <w:t xml:space="preserve"> </w:t>
                        </w:r>
                      </w:p>
                      <w:p w14:paraId="1292990A" w14:textId="77777777" w:rsidR="00F7488E" w:rsidRPr="00DC49BB" w:rsidRDefault="00F7488E" w:rsidP="000E4AF2">
                        <w:pPr>
                          <w:pStyle w:val="Caption"/>
                          <w:rPr>
                            <w:rFonts w:cstheme="minorHAnsi"/>
                          </w:rPr>
                        </w:pPr>
                        <w:r w:rsidRPr="004B0381">
                          <w:t>(</w:t>
                        </w:r>
                        <w:r w:rsidRPr="00EF1F16">
                          <w:t>Source:</w:t>
                        </w:r>
                        <w:r w:rsidRPr="004B0381">
                          <w:t xml:space="preserve"> </w:t>
                        </w:r>
                        <w:r w:rsidRPr="00DC49BB">
                          <w:t>Redrawn from https://www.getsmarter.com/blog/career-advice/the-4th-industrial-revolution-will-south-africa-be-ready-for-the-jobs-of-the-future/)</w:t>
                        </w:r>
                      </w:p>
                    </w:txbxContent>
                  </v:textbox>
                </v:shape>
                <v:shape id="Picture 50" o:spid="_x0000_s1040" type="#_x0000_t75" style="position:absolute;width:57315;height:3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">
                  <v:imagedata r:id="rId47" o:title="Figure 5 Industrial revolutions"/>
                  <v:path arrowok="t"/>
                </v:shape>
                <w10:wrap type="square"/>
              </v:group>
            </w:pict>
          </mc:Fallback>
        </mc:AlternateContent>
      </w:r>
      <w:r w:rsidR="006923C6" w:rsidRPr="00781067">
        <w:rPr>
          <w:rFonts w:cstheme="minorHAnsi"/>
        </w:rPr>
        <w:t>This module focuses only on the third and fourth industrial revolutions</w:t>
      </w:r>
      <w:r w:rsidR="00C50EA8" w:rsidRPr="00781067">
        <w:rPr>
          <w:rFonts w:cstheme="minorHAnsi"/>
        </w:rPr>
        <w:t>,</w:t>
      </w:r>
      <w:r w:rsidR="006923C6" w:rsidRPr="00781067">
        <w:rPr>
          <w:rFonts w:cstheme="minorHAnsi"/>
        </w:rPr>
        <w:t xml:space="preserve"> which occurred in the past six decades. </w:t>
      </w:r>
      <w:r w:rsidR="00C11AC2" w:rsidRPr="00781067">
        <w:rPr>
          <w:rFonts w:cstheme="minorHAnsi"/>
        </w:rPr>
        <w:t xml:space="preserve">The third industrial revolution </w:t>
      </w:r>
      <w:r w:rsidR="006A501C" w:rsidRPr="00781067">
        <w:rPr>
          <w:rFonts w:cstheme="minorHAnsi"/>
        </w:rPr>
        <w:t xml:space="preserve">of the 1970s and 1980s </w:t>
      </w:r>
      <w:r w:rsidR="00C11AC2" w:rsidRPr="00781067">
        <w:rPr>
          <w:rFonts w:cstheme="minorHAnsi"/>
        </w:rPr>
        <w:t>entailed the discovery and</w:t>
      </w:r>
      <w:r w:rsidR="00170BD7" w:rsidRPr="00781067">
        <w:rPr>
          <w:rFonts w:cstheme="minorHAnsi"/>
        </w:rPr>
        <w:t xml:space="preserve"> rapid spread</w:t>
      </w:r>
      <w:r w:rsidR="00090612" w:rsidRPr="00781067">
        <w:rPr>
          <w:rFonts w:cstheme="minorHAnsi"/>
        </w:rPr>
        <w:t xml:space="preserve"> </w:t>
      </w:r>
      <w:r w:rsidR="00C11AC2" w:rsidRPr="00781067">
        <w:rPr>
          <w:rFonts w:cstheme="minorHAnsi"/>
        </w:rPr>
        <w:t xml:space="preserve">of information and communication technologies (ICT) </w:t>
      </w:r>
      <w:r w:rsidR="00170BD7" w:rsidRPr="00781067">
        <w:rPr>
          <w:rFonts w:cstheme="minorHAnsi"/>
        </w:rPr>
        <w:t xml:space="preserve">across the globe. ICT technologies were also inserted into machinery to automate them further. </w:t>
      </w:r>
      <w:r w:rsidR="00C11AC2" w:rsidRPr="00781067">
        <w:rPr>
          <w:rFonts w:cstheme="minorHAnsi"/>
        </w:rPr>
        <w:t xml:space="preserve">These included IT-driven new technologies such as </w:t>
      </w:r>
      <w:r w:rsidR="003F3A21" w:rsidRPr="00781067">
        <w:rPr>
          <w:rFonts w:cstheme="minorHAnsi"/>
        </w:rPr>
        <w:t xml:space="preserve">computer </w:t>
      </w:r>
      <w:r w:rsidR="006662AB" w:rsidRPr="00781067">
        <w:rPr>
          <w:rFonts w:cstheme="minorHAnsi"/>
        </w:rPr>
        <w:t xml:space="preserve">numerical control </w:t>
      </w:r>
      <w:r w:rsidR="00C11AC2" w:rsidRPr="00781067">
        <w:rPr>
          <w:rFonts w:cstheme="minorHAnsi"/>
        </w:rPr>
        <w:t>(CNC), Auto-CAM and CAD (computer-aided manufacturing and design software</w:t>
      </w:r>
      <w:r w:rsidR="00FC7B19" w:rsidRPr="00781067">
        <w:rPr>
          <w:rFonts w:cstheme="minorHAnsi"/>
        </w:rPr>
        <w:t>)</w:t>
      </w:r>
      <w:r w:rsidR="00C11AC2" w:rsidRPr="00781067">
        <w:rPr>
          <w:rFonts w:cstheme="minorHAnsi"/>
        </w:rPr>
        <w:t xml:space="preserve"> and e-commerce. </w:t>
      </w:r>
    </w:p>
    <w:p w14:paraId="192C44D8" w14:textId="660382B3" w:rsidR="00C11AC2" w:rsidRPr="00781067" w:rsidRDefault="00C11AC2" w:rsidP="00C11AC2">
      <w:pPr>
        <w:rPr>
          <w:rFonts w:cstheme="minorHAnsi"/>
        </w:rPr>
      </w:pPr>
      <w:r w:rsidRPr="00781067">
        <w:rPr>
          <w:rFonts w:cstheme="minorHAnsi"/>
        </w:rPr>
        <w:t>In South Africa, the</w:t>
      </w:r>
      <w:r w:rsidR="00113BE3" w:rsidRPr="00781067">
        <w:rPr>
          <w:rFonts w:cstheme="minorHAnsi"/>
        </w:rPr>
        <w:t xml:space="preserve"> adoption of the</w:t>
      </w:r>
      <w:r w:rsidRPr="00781067">
        <w:rPr>
          <w:rFonts w:cstheme="minorHAnsi"/>
        </w:rPr>
        <w:t xml:space="preserve">se technologies </w:t>
      </w:r>
      <w:r w:rsidR="00113BE3" w:rsidRPr="00781067">
        <w:rPr>
          <w:rFonts w:cstheme="minorHAnsi"/>
        </w:rPr>
        <w:t>was s</w:t>
      </w:r>
      <w:r w:rsidRPr="00781067">
        <w:rPr>
          <w:rFonts w:cstheme="minorHAnsi"/>
        </w:rPr>
        <w:t xml:space="preserve">low, largely </w:t>
      </w:r>
      <w:r w:rsidR="00113BE3" w:rsidRPr="00781067">
        <w:rPr>
          <w:rFonts w:cstheme="minorHAnsi"/>
        </w:rPr>
        <w:t>because</w:t>
      </w:r>
      <w:r w:rsidRPr="00781067">
        <w:rPr>
          <w:rFonts w:cstheme="minorHAnsi"/>
        </w:rPr>
        <w:t xml:space="preserve"> of the high cost of importing foreign technologies. This problem of falling behind technologically has continued with the </w:t>
      </w:r>
      <w:r w:rsidR="00113BE3" w:rsidRPr="00781067">
        <w:rPr>
          <w:rFonts w:cstheme="minorHAnsi"/>
        </w:rPr>
        <w:t>introduction</w:t>
      </w:r>
      <w:r w:rsidRPr="00781067">
        <w:rPr>
          <w:rFonts w:cstheme="minorHAnsi"/>
        </w:rPr>
        <w:t xml:space="preserve"> of digitalisation and the fourth industrial revolution</w:t>
      </w:r>
      <w:r w:rsidR="008D7810" w:rsidRPr="00781067">
        <w:rPr>
          <w:rFonts w:cstheme="minorHAnsi"/>
        </w:rPr>
        <w:t>,</w:t>
      </w:r>
      <w:r w:rsidR="00FC7B19" w:rsidRPr="00781067">
        <w:rPr>
          <w:rFonts w:cstheme="minorHAnsi"/>
        </w:rPr>
        <w:t xml:space="preserve"> which began in the 1990s</w:t>
      </w:r>
      <w:r w:rsidRPr="00781067">
        <w:rPr>
          <w:rFonts w:cstheme="minorHAnsi"/>
        </w:rPr>
        <w:t xml:space="preserve">. For example, the new technologies of the fourth industrial revolution such as robotics, additive manufacturing </w:t>
      </w:r>
      <w:r w:rsidR="00F06180" w:rsidRPr="00781067">
        <w:rPr>
          <w:rFonts w:cstheme="minorHAnsi"/>
        </w:rPr>
        <w:t xml:space="preserve">(AM) </w:t>
      </w:r>
      <w:r w:rsidRPr="00781067">
        <w:rPr>
          <w:rFonts w:cstheme="minorHAnsi"/>
        </w:rPr>
        <w:t>and 3D printing build upon the capabilities offered by CNC and Auto</w:t>
      </w:r>
      <w:r w:rsidR="00C632E0" w:rsidRPr="00781067">
        <w:rPr>
          <w:rFonts w:cstheme="minorHAnsi"/>
        </w:rPr>
        <w:t>-</w:t>
      </w:r>
      <w:r w:rsidRPr="00781067">
        <w:rPr>
          <w:rFonts w:cstheme="minorHAnsi"/>
        </w:rPr>
        <w:t>CAD technologies</w:t>
      </w:r>
      <w:r w:rsidR="006923C6" w:rsidRPr="00781067">
        <w:rPr>
          <w:rFonts w:cstheme="minorHAnsi"/>
        </w:rPr>
        <w:t xml:space="preserve"> (products of the third industrial revolution)</w:t>
      </w:r>
      <w:r w:rsidRPr="00781067">
        <w:rPr>
          <w:rFonts w:cstheme="minorHAnsi"/>
        </w:rPr>
        <w:t xml:space="preserve">. Again, the </w:t>
      </w:r>
      <w:r w:rsidR="006923C6" w:rsidRPr="00781067">
        <w:rPr>
          <w:rFonts w:cstheme="minorHAnsi"/>
        </w:rPr>
        <w:t>spread</w:t>
      </w:r>
      <w:r w:rsidRPr="00781067">
        <w:rPr>
          <w:rFonts w:cstheme="minorHAnsi"/>
        </w:rPr>
        <w:t xml:space="preserve"> of these digital technologies has been extremely limited in South Africa to date.</w:t>
      </w:r>
    </w:p>
    <w:p w14:paraId="51D772FC" w14:textId="409CCD84" w:rsidR="00C843D6" w:rsidRPr="00781067" w:rsidRDefault="00C843D6" w:rsidP="00C843D6">
      <w:pPr>
        <w:autoSpaceDE w:val="0"/>
        <w:autoSpaceDN w:val="0"/>
        <w:adjustRightInd w:val="0"/>
        <w:rPr>
          <w:rFonts w:asciiTheme="minorHAnsi" w:hAnsiTheme="minorHAnsi" w:cstheme="minorHAnsi"/>
          <w:color w:val="000000"/>
        </w:rPr>
      </w:pPr>
      <w:r w:rsidRPr="00781067">
        <w:rPr>
          <w:rFonts w:asciiTheme="minorHAnsi" w:hAnsiTheme="minorHAnsi" w:cstheme="minorHAnsi"/>
          <w:color w:val="000000"/>
        </w:rPr>
        <w:t>Claus Schwab</w:t>
      </w:r>
      <w:r w:rsidR="00261511" w:rsidRPr="00781067">
        <w:rPr>
          <w:rFonts w:asciiTheme="minorHAnsi" w:hAnsiTheme="minorHAnsi" w:cstheme="minorHAnsi"/>
          <w:color w:val="000000"/>
        </w:rPr>
        <w:t xml:space="preserve"> is the </w:t>
      </w:r>
      <w:r w:rsidRPr="00781067">
        <w:rPr>
          <w:rFonts w:asciiTheme="minorHAnsi" w:hAnsiTheme="minorHAnsi" w:cstheme="minorHAnsi"/>
          <w:color w:val="000000"/>
        </w:rPr>
        <w:t xml:space="preserve">founder of the influential </w:t>
      </w:r>
      <w:r w:rsidR="006923C6" w:rsidRPr="00781067">
        <w:rPr>
          <w:rFonts w:asciiTheme="minorHAnsi" w:hAnsiTheme="minorHAnsi" w:cstheme="minorHAnsi"/>
          <w:color w:val="000000"/>
        </w:rPr>
        <w:t xml:space="preserve">Swiss-based </w:t>
      </w:r>
      <w:r w:rsidRPr="00781067">
        <w:rPr>
          <w:rFonts w:asciiTheme="minorHAnsi" w:hAnsiTheme="minorHAnsi" w:cstheme="minorHAnsi"/>
          <w:color w:val="000000"/>
        </w:rPr>
        <w:t>World Economic Forum</w:t>
      </w:r>
      <w:r w:rsidR="00C632E0" w:rsidRPr="00781067">
        <w:rPr>
          <w:rFonts w:asciiTheme="minorHAnsi" w:hAnsiTheme="minorHAnsi" w:cstheme="minorHAnsi"/>
          <w:color w:val="000000"/>
        </w:rPr>
        <w:t>,</w:t>
      </w:r>
      <w:r w:rsidRPr="00781067">
        <w:rPr>
          <w:rFonts w:asciiTheme="minorHAnsi" w:hAnsiTheme="minorHAnsi" w:cstheme="minorHAnsi"/>
          <w:color w:val="000000"/>
        </w:rPr>
        <w:t xml:space="preserve"> which hosts a</w:t>
      </w:r>
      <w:r w:rsidR="006923C6" w:rsidRPr="00781067">
        <w:rPr>
          <w:rFonts w:asciiTheme="minorHAnsi" w:hAnsiTheme="minorHAnsi" w:cstheme="minorHAnsi"/>
          <w:color w:val="000000"/>
        </w:rPr>
        <w:t>n annual</w:t>
      </w:r>
      <w:r w:rsidRPr="00781067">
        <w:rPr>
          <w:rFonts w:asciiTheme="minorHAnsi" w:hAnsiTheme="minorHAnsi" w:cstheme="minorHAnsi"/>
          <w:color w:val="000000"/>
        </w:rPr>
        <w:t xml:space="preserve"> gathering of global leaders </w:t>
      </w:r>
      <w:r w:rsidR="006923C6" w:rsidRPr="00781067">
        <w:rPr>
          <w:rFonts w:asciiTheme="minorHAnsi" w:hAnsiTheme="minorHAnsi" w:cstheme="minorHAnsi"/>
          <w:color w:val="000000"/>
        </w:rPr>
        <w:t>in</w:t>
      </w:r>
      <w:r w:rsidRPr="00781067">
        <w:rPr>
          <w:rFonts w:asciiTheme="minorHAnsi" w:hAnsiTheme="minorHAnsi" w:cstheme="minorHAnsi"/>
          <w:color w:val="000000"/>
        </w:rPr>
        <w:t xml:space="preserve"> government and industry</w:t>
      </w:r>
      <w:r w:rsidR="00261511" w:rsidRPr="00781067">
        <w:rPr>
          <w:rFonts w:asciiTheme="minorHAnsi" w:hAnsiTheme="minorHAnsi" w:cstheme="minorHAnsi"/>
          <w:color w:val="000000"/>
        </w:rPr>
        <w:t xml:space="preserve">. </w:t>
      </w:r>
      <w:r w:rsidR="00E02B56" w:rsidRPr="00781067">
        <w:rPr>
          <w:rFonts w:asciiTheme="minorHAnsi" w:hAnsiTheme="minorHAnsi" w:cstheme="minorHAnsi"/>
          <w:color w:val="000000"/>
        </w:rPr>
        <w:t>Schwab</w:t>
      </w:r>
      <w:r w:rsidRPr="00781067">
        <w:rPr>
          <w:rFonts w:asciiTheme="minorHAnsi" w:hAnsiTheme="minorHAnsi" w:cstheme="minorHAnsi"/>
          <w:color w:val="000000"/>
        </w:rPr>
        <w:t xml:space="preserve"> is a key pundit of the positive gains to be </w:t>
      </w:r>
      <w:r w:rsidR="00BB1D57" w:rsidRPr="00781067">
        <w:rPr>
          <w:rFonts w:asciiTheme="minorHAnsi" w:hAnsiTheme="minorHAnsi" w:cstheme="minorHAnsi"/>
          <w:color w:val="000000"/>
        </w:rPr>
        <w:t>made from</w:t>
      </w:r>
      <w:r w:rsidRPr="00781067">
        <w:rPr>
          <w:rFonts w:asciiTheme="minorHAnsi" w:hAnsiTheme="minorHAnsi" w:cstheme="minorHAnsi"/>
          <w:color w:val="000000"/>
        </w:rPr>
        <w:t xml:space="preserve"> the fourth industrial revolution. He argues that digitalisation is only one element of the full revolution underway. It entails the fusion of the following three things:</w:t>
      </w:r>
    </w:p>
    <w:p w14:paraId="51631A91" w14:textId="0C9F7B95" w:rsidR="00C843D6" w:rsidRPr="00781067" w:rsidRDefault="00C843D6" w:rsidP="00C70020">
      <w:pPr>
        <w:pStyle w:val="ListParagraph"/>
        <w:numPr>
          <w:ilvl w:val="0"/>
          <w:numId w:val="11"/>
        </w:numPr>
        <w:autoSpaceDE w:val="0"/>
        <w:autoSpaceDN w:val="0"/>
        <w:adjustRightInd w:val="0"/>
        <w:spacing w:before="100" w:beforeAutospacing="1" w:afterAutospacing="1"/>
        <w:rPr>
          <w:rFonts w:asciiTheme="minorHAnsi" w:hAnsiTheme="minorHAnsi" w:cstheme="minorHAnsi"/>
          <w:color w:val="000000"/>
        </w:rPr>
      </w:pPr>
      <w:r w:rsidRPr="00781067">
        <w:rPr>
          <w:rFonts w:asciiTheme="minorHAnsi" w:hAnsiTheme="minorHAnsi" w:cstheme="minorHAnsi"/>
          <w:color w:val="000000"/>
        </w:rPr>
        <w:t>Physical infrastructure</w:t>
      </w:r>
      <w:r w:rsidR="00554BA0" w:rsidRPr="00781067">
        <w:rPr>
          <w:rFonts w:asciiTheme="minorHAnsi" w:hAnsiTheme="minorHAnsi" w:cstheme="minorHAnsi"/>
          <w:color w:val="000000"/>
        </w:rPr>
        <w:t>:</w:t>
      </w:r>
      <w:r w:rsidRPr="00781067">
        <w:rPr>
          <w:rFonts w:asciiTheme="minorHAnsi" w:hAnsiTheme="minorHAnsi" w:cstheme="minorHAnsi"/>
          <w:color w:val="000000"/>
        </w:rPr>
        <w:t xml:space="preserve"> </w:t>
      </w:r>
      <w:r w:rsidR="006923C6" w:rsidRPr="00781067">
        <w:rPr>
          <w:rFonts w:asciiTheme="minorHAnsi" w:hAnsiTheme="minorHAnsi" w:cstheme="minorHAnsi"/>
          <w:color w:val="000000"/>
        </w:rPr>
        <w:t xml:space="preserve">driverless and battery-driven </w:t>
      </w:r>
      <w:r w:rsidRPr="00781067">
        <w:rPr>
          <w:rFonts w:asciiTheme="minorHAnsi" w:hAnsiTheme="minorHAnsi" w:cstheme="minorHAnsi"/>
          <w:color w:val="000000"/>
        </w:rPr>
        <w:t>vehicles, 3D printing, robotics as well as a whole range of smart materials (nanotechnologies);</w:t>
      </w:r>
    </w:p>
    <w:p w14:paraId="61FF1187" w14:textId="70877691" w:rsidR="00C843D6" w:rsidRPr="00781067" w:rsidRDefault="00C843D6" w:rsidP="00C70020">
      <w:pPr>
        <w:pStyle w:val="ListParagraph"/>
        <w:numPr>
          <w:ilvl w:val="0"/>
          <w:numId w:val="11"/>
        </w:numPr>
        <w:autoSpaceDE w:val="0"/>
        <w:autoSpaceDN w:val="0"/>
        <w:adjustRightInd w:val="0"/>
        <w:spacing w:before="100" w:beforeAutospacing="1" w:afterAutospacing="1"/>
        <w:rPr>
          <w:rFonts w:asciiTheme="minorHAnsi" w:hAnsiTheme="minorHAnsi" w:cstheme="minorHAnsi"/>
          <w:color w:val="000000"/>
        </w:rPr>
      </w:pPr>
      <w:r w:rsidRPr="00781067">
        <w:rPr>
          <w:rFonts w:asciiTheme="minorHAnsi" w:hAnsiTheme="minorHAnsi" w:cstheme="minorHAnsi"/>
          <w:color w:val="000000"/>
        </w:rPr>
        <w:lastRenderedPageBreak/>
        <w:t>Digital or informational infrastructure</w:t>
      </w:r>
      <w:r w:rsidR="00554BA0" w:rsidRPr="00781067">
        <w:rPr>
          <w:rFonts w:asciiTheme="minorHAnsi" w:hAnsiTheme="minorHAnsi" w:cstheme="minorHAnsi"/>
          <w:color w:val="000000"/>
        </w:rPr>
        <w:t>:</w:t>
      </w:r>
      <w:r w:rsidRPr="00781067">
        <w:rPr>
          <w:rFonts w:asciiTheme="minorHAnsi" w:hAnsiTheme="minorHAnsi" w:cstheme="minorHAnsi"/>
          <w:color w:val="000000"/>
        </w:rPr>
        <w:t xml:space="preserve"> internet of things, cloud computing, artificial intelligence, virtual reality, big data, block chains); and </w:t>
      </w:r>
    </w:p>
    <w:p w14:paraId="7E191843" w14:textId="10F00431" w:rsidR="00C843D6" w:rsidRPr="00781067" w:rsidRDefault="00C843D6" w:rsidP="00C70020">
      <w:pPr>
        <w:pStyle w:val="ListParagraph"/>
        <w:numPr>
          <w:ilvl w:val="0"/>
          <w:numId w:val="11"/>
        </w:numPr>
        <w:autoSpaceDE w:val="0"/>
        <w:autoSpaceDN w:val="0"/>
        <w:adjustRightInd w:val="0"/>
        <w:spacing w:before="100" w:beforeAutospacing="1" w:afterAutospacing="1"/>
        <w:rPr>
          <w:rFonts w:asciiTheme="minorHAnsi" w:hAnsiTheme="minorHAnsi" w:cstheme="minorHAnsi"/>
          <w:color w:val="000000"/>
        </w:rPr>
      </w:pPr>
      <w:r w:rsidRPr="00781067">
        <w:rPr>
          <w:rFonts w:asciiTheme="minorHAnsi" w:hAnsiTheme="minorHAnsi" w:cstheme="minorHAnsi"/>
          <w:color w:val="000000"/>
        </w:rPr>
        <w:t xml:space="preserve">Computational </w:t>
      </w:r>
      <w:r w:rsidR="00554BA0" w:rsidRPr="00781067">
        <w:rPr>
          <w:rFonts w:asciiTheme="minorHAnsi" w:hAnsiTheme="minorHAnsi" w:cstheme="minorHAnsi"/>
          <w:color w:val="000000"/>
        </w:rPr>
        <w:t xml:space="preserve">biology </w:t>
      </w:r>
      <w:r w:rsidRPr="00781067">
        <w:rPr>
          <w:rFonts w:asciiTheme="minorHAnsi" w:hAnsiTheme="minorHAnsi" w:cstheme="minorHAnsi"/>
          <w:color w:val="000000"/>
        </w:rPr>
        <w:t>and associated technologies</w:t>
      </w:r>
      <w:r w:rsidR="00554BA0" w:rsidRPr="00781067">
        <w:rPr>
          <w:rFonts w:asciiTheme="minorHAnsi" w:hAnsiTheme="minorHAnsi" w:cstheme="minorHAnsi"/>
          <w:color w:val="000000"/>
        </w:rPr>
        <w:t>,</w:t>
      </w:r>
      <w:r w:rsidRPr="00781067">
        <w:rPr>
          <w:rFonts w:asciiTheme="minorHAnsi" w:hAnsiTheme="minorHAnsi" w:cstheme="minorHAnsi"/>
          <w:color w:val="000000"/>
        </w:rPr>
        <w:t xml:space="preserve"> such as gene-editing and </w:t>
      </w:r>
      <w:r w:rsidR="006923C6" w:rsidRPr="00781067">
        <w:rPr>
          <w:rFonts w:asciiTheme="minorHAnsi" w:hAnsiTheme="minorHAnsi" w:cstheme="minorHAnsi"/>
          <w:color w:val="000000"/>
        </w:rPr>
        <w:t xml:space="preserve">digital </w:t>
      </w:r>
      <w:r w:rsidRPr="00781067">
        <w:rPr>
          <w:rFonts w:asciiTheme="minorHAnsi" w:hAnsiTheme="minorHAnsi" w:cstheme="minorHAnsi"/>
          <w:color w:val="000000"/>
        </w:rPr>
        <w:t>implants</w:t>
      </w:r>
      <w:r w:rsidR="00384E39" w:rsidRPr="00781067">
        <w:rPr>
          <w:rFonts w:asciiTheme="minorHAnsi" w:hAnsiTheme="minorHAnsi" w:cstheme="minorHAnsi"/>
          <w:color w:val="000000"/>
        </w:rPr>
        <w:t>.</w:t>
      </w:r>
      <w:r w:rsidR="00A62873" w:rsidRPr="00781067">
        <w:rPr>
          <w:rFonts w:asciiTheme="minorHAnsi" w:hAnsiTheme="minorHAnsi" w:cstheme="minorHAnsi"/>
          <w:color w:val="000000"/>
        </w:rPr>
        <w:t xml:space="preserve"> Gene-editing is a technique used to alter the DNA of a living organism to cure diseases like </w:t>
      </w:r>
      <w:r w:rsidR="00A62873" w:rsidRPr="00781067">
        <w:rPr>
          <w:rFonts w:asciiTheme="minorHAnsi" w:hAnsiTheme="minorHAnsi" w:cstheme="minorHAnsi"/>
          <w:color w:val="202124"/>
          <w:shd w:val="clear" w:color="auto" w:fill="FFFFFF"/>
        </w:rPr>
        <w:t>cancer</w:t>
      </w:r>
      <w:r w:rsidR="00A62873" w:rsidRPr="00781067">
        <w:rPr>
          <w:rFonts w:ascii="Arial" w:hAnsi="Arial" w:cs="Arial"/>
          <w:color w:val="202124"/>
          <w:shd w:val="clear" w:color="auto" w:fill="FFFFFF"/>
        </w:rPr>
        <w:t>.</w:t>
      </w:r>
      <w:r w:rsidR="00384E39" w:rsidRPr="00781067">
        <w:rPr>
          <w:rFonts w:asciiTheme="minorHAnsi" w:hAnsiTheme="minorHAnsi" w:cstheme="minorHAnsi"/>
          <w:color w:val="000000"/>
        </w:rPr>
        <w:t xml:space="preserve"> </w:t>
      </w:r>
      <w:r w:rsidR="00A62873" w:rsidRPr="00781067">
        <w:rPr>
          <w:rFonts w:asciiTheme="minorHAnsi" w:hAnsiTheme="minorHAnsi" w:cstheme="minorHAnsi"/>
          <w:color w:val="000000"/>
        </w:rPr>
        <w:t xml:space="preserve">Digital implants </w:t>
      </w:r>
      <w:r w:rsidR="00384E39" w:rsidRPr="00781067">
        <w:rPr>
          <w:rFonts w:asciiTheme="minorHAnsi" w:hAnsiTheme="minorHAnsi" w:cstheme="minorHAnsi"/>
          <w:color w:val="000000"/>
        </w:rPr>
        <w:t xml:space="preserve">are common among dog-owners – the digital chip implant </w:t>
      </w:r>
      <w:r w:rsidR="00A62873" w:rsidRPr="00781067">
        <w:rPr>
          <w:rFonts w:asciiTheme="minorHAnsi" w:hAnsiTheme="minorHAnsi" w:cstheme="minorHAnsi"/>
          <w:color w:val="000000"/>
        </w:rPr>
        <w:t>under the dog</w:t>
      </w:r>
      <w:r w:rsidR="00613BC4" w:rsidRPr="00781067">
        <w:rPr>
          <w:rFonts w:asciiTheme="minorHAnsi" w:hAnsiTheme="minorHAnsi" w:cstheme="minorHAnsi"/>
          <w:color w:val="000000"/>
        </w:rPr>
        <w:t>’</w:t>
      </w:r>
      <w:r w:rsidR="00A62873" w:rsidRPr="00781067">
        <w:rPr>
          <w:rFonts w:asciiTheme="minorHAnsi" w:hAnsiTheme="minorHAnsi" w:cstheme="minorHAnsi"/>
          <w:color w:val="000000"/>
        </w:rPr>
        <w:t xml:space="preserve">s skin </w:t>
      </w:r>
      <w:r w:rsidR="00384E39" w:rsidRPr="00781067">
        <w:rPr>
          <w:rFonts w:asciiTheme="minorHAnsi" w:hAnsiTheme="minorHAnsi" w:cstheme="minorHAnsi"/>
          <w:color w:val="000000"/>
        </w:rPr>
        <w:t xml:space="preserve">can be read to provide the </w:t>
      </w:r>
      <w:r w:rsidR="00A62873" w:rsidRPr="00781067">
        <w:rPr>
          <w:rFonts w:asciiTheme="minorHAnsi" w:hAnsiTheme="minorHAnsi" w:cstheme="minorHAnsi"/>
          <w:color w:val="000000"/>
        </w:rPr>
        <w:t>dog</w:t>
      </w:r>
      <w:r w:rsidR="00613BC4" w:rsidRPr="00781067">
        <w:rPr>
          <w:rFonts w:asciiTheme="minorHAnsi" w:hAnsiTheme="minorHAnsi" w:cstheme="minorHAnsi"/>
          <w:color w:val="000000"/>
        </w:rPr>
        <w:t>’</w:t>
      </w:r>
      <w:r w:rsidR="00A62873" w:rsidRPr="00781067">
        <w:rPr>
          <w:rFonts w:asciiTheme="minorHAnsi" w:hAnsiTheme="minorHAnsi" w:cstheme="minorHAnsi"/>
          <w:color w:val="000000"/>
        </w:rPr>
        <w:t>s</w:t>
      </w:r>
      <w:r w:rsidR="00384E39" w:rsidRPr="00781067">
        <w:rPr>
          <w:rFonts w:asciiTheme="minorHAnsi" w:hAnsiTheme="minorHAnsi" w:cstheme="minorHAnsi"/>
          <w:color w:val="000000"/>
        </w:rPr>
        <w:t xml:space="preserve"> name and home address if the dog is found lost. Similarly, many humans with </w:t>
      </w:r>
      <w:r w:rsidR="00A62873" w:rsidRPr="00781067">
        <w:rPr>
          <w:rFonts w:asciiTheme="minorHAnsi" w:hAnsiTheme="minorHAnsi" w:cstheme="minorHAnsi"/>
          <w:color w:val="000000"/>
        </w:rPr>
        <w:t xml:space="preserve">serious </w:t>
      </w:r>
      <w:r w:rsidR="00384E39" w:rsidRPr="00781067">
        <w:rPr>
          <w:rFonts w:asciiTheme="minorHAnsi" w:hAnsiTheme="minorHAnsi" w:cstheme="minorHAnsi"/>
          <w:color w:val="000000"/>
        </w:rPr>
        <w:t xml:space="preserve">health </w:t>
      </w:r>
      <w:r w:rsidR="00A62873" w:rsidRPr="00781067">
        <w:rPr>
          <w:rFonts w:asciiTheme="minorHAnsi" w:hAnsiTheme="minorHAnsi" w:cstheme="minorHAnsi"/>
          <w:color w:val="000000"/>
        </w:rPr>
        <w:t>problems use</w:t>
      </w:r>
      <w:r w:rsidR="00384E39" w:rsidRPr="00781067">
        <w:rPr>
          <w:rFonts w:asciiTheme="minorHAnsi" w:hAnsiTheme="minorHAnsi" w:cstheme="minorHAnsi"/>
          <w:color w:val="000000"/>
        </w:rPr>
        <w:t xml:space="preserve"> digital implants </w:t>
      </w:r>
      <w:r w:rsidR="00565817" w:rsidRPr="00781067">
        <w:rPr>
          <w:rFonts w:asciiTheme="minorHAnsi" w:hAnsiTheme="minorHAnsi" w:cstheme="minorHAnsi"/>
          <w:color w:val="000000"/>
        </w:rPr>
        <w:t xml:space="preserve">that </w:t>
      </w:r>
      <w:r w:rsidR="00384E39" w:rsidRPr="00781067">
        <w:rPr>
          <w:rFonts w:asciiTheme="minorHAnsi" w:hAnsiTheme="minorHAnsi" w:cstheme="minorHAnsi"/>
          <w:color w:val="000000"/>
        </w:rPr>
        <w:t>monitor their health between face-to-face check-ups.</w:t>
      </w:r>
    </w:p>
    <w:p w14:paraId="0BA2CC49" w14:textId="23220760" w:rsidR="00384E39" w:rsidRPr="00781067" w:rsidRDefault="00C843D6" w:rsidP="00305FDC">
      <w:r w:rsidRPr="00781067">
        <w:t xml:space="preserve">According to Schwab, this synergistic fusion of multiple innovations in very different fields is </w:t>
      </w:r>
      <w:r w:rsidR="00613BC4" w:rsidRPr="00781067">
        <w:t>‘</w:t>
      </w:r>
      <w:r w:rsidRPr="00781067">
        <w:t>on the brink of fuelling momentous change throughout the world</w:t>
      </w:r>
      <w:r w:rsidR="00613BC4" w:rsidRPr="00781067">
        <w:t>’</w:t>
      </w:r>
      <w:r w:rsidRPr="00781067">
        <w:t xml:space="preserve"> (Schwab, 2016). For example, pundits of </w:t>
      </w:r>
      <w:r w:rsidR="00C11AC2" w:rsidRPr="00781067">
        <w:t xml:space="preserve">digitalisation argue that the new technologies can assist </w:t>
      </w:r>
      <w:r w:rsidR="00FC7B19" w:rsidRPr="00781067">
        <w:t xml:space="preserve">developing </w:t>
      </w:r>
      <w:r w:rsidR="00C11AC2" w:rsidRPr="00781067">
        <w:t xml:space="preserve">countries and sectors struggling with the task of catching up in terms of social and economic development. </w:t>
      </w:r>
    </w:p>
    <w:p w14:paraId="0D088F7A" w14:textId="6D20EB17" w:rsidR="00305FDC" w:rsidRPr="00781067" w:rsidRDefault="00C11AC2" w:rsidP="00C11AC2">
      <w:r w:rsidRPr="00781067">
        <w:t>The predictions of the future impact of the digitisation on production and the world of work are perhaps the most controversial aspects, with dramatic claims about change in the way goods will be produced in the future. One major claim is that digit</w:t>
      </w:r>
      <w:r w:rsidR="00A62873" w:rsidRPr="00781067">
        <w:t>al</w:t>
      </w:r>
      <w:r w:rsidRPr="00781067">
        <w:t xml:space="preserve">isation will assist workers in doing dirty and dangerous work – which would be a good thing. Another potential positive change is the profitable return to small-scale artisanal production (for example, a self-employed artisan producing manufactured goods </w:t>
      </w:r>
      <w:r w:rsidR="00FC7B19" w:rsidRPr="00781067">
        <w:t>such as high-end furniture</w:t>
      </w:r>
      <w:r w:rsidR="004A568C" w:rsidRPr="00781067">
        <w:t>,</w:t>
      </w:r>
      <w:r w:rsidR="00FC7B19" w:rsidRPr="00781067">
        <w:t xml:space="preserve"> </w:t>
      </w:r>
      <w:r w:rsidRPr="00781067">
        <w:t>using computer-aided machinery in a small workshop</w:t>
      </w:r>
      <w:r w:rsidR="00384E39" w:rsidRPr="00781067">
        <w:t xml:space="preserve"> – perhaps located in his/her garage</w:t>
      </w:r>
      <w:r w:rsidRPr="00781067">
        <w:t>). However, others claim that digit</w:t>
      </w:r>
      <w:r w:rsidR="00A62873" w:rsidRPr="00781067">
        <w:t>ali</w:t>
      </w:r>
      <w:r w:rsidRPr="00781067">
        <w:t>sation and robotics will replace human labour with machine-led production, leading to gr</w:t>
      </w:r>
      <w:r w:rsidR="00FC7B19" w:rsidRPr="00781067">
        <w:t>e</w:t>
      </w:r>
      <w:r w:rsidRPr="00781067">
        <w:t>ater unemployment. The jury is still out on whether digitalisation is good or bad in the world of work</w:t>
      </w:r>
      <w:r w:rsidR="00C92FF0" w:rsidRPr="00781067">
        <w:t>;</w:t>
      </w:r>
      <w:r w:rsidRPr="00781067">
        <w:t xml:space="preserve"> not enough time has passed to assess its true impact.</w:t>
      </w:r>
      <w:r w:rsidR="00384E39" w:rsidRPr="00781067">
        <w:t xml:space="preserve"> </w:t>
      </w:r>
      <w:r w:rsidRPr="00781067">
        <w:rPr>
          <w:rFonts w:cstheme="minorHAnsi"/>
        </w:rPr>
        <w:t>Notwithstanding this, digitalisation is clearly a major technological phenomenon to have impacted the manufacturing sector in general.</w:t>
      </w:r>
    </w:p>
    <w:p w14:paraId="54D434B8" w14:textId="452C7911" w:rsidR="00C11AC2" w:rsidRPr="00781067" w:rsidRDefault="00C11AC2" w:rsidP="00C11AC2">
      <w:pPr>
        <w:rPr>
          <w:rFonts w:cstheme="minorHAnsi"/>
        </w:rPr>
      </w:pPr>
      <w:r w:rsidRPr="00781067">
        <w:rPr>
          <w:rFonts w:cstheme="minorHAnsi"/>
        </w:rPr>
        <w:t>The next section briefly describes the nature and content of digital production technologies as they have evolved over the past</w:t>
      </w:r>
      <w:r w:rsidR="00C92FF0" w:rsidRPr="00781067">
        <w:rPr>
          <w:rFonts w:cstheme="minorHAnsi"/>
        </w:rPr>
        <w:t xml:space="preserve"> six </w:t>
      </w:r>
      <w:r w:rsidRPr="00781067">
        <w:rPr>
          <w:rFonts w:cstheme="minorHAnsi"/>
        </w:rPr>
        <w:t>decades. These are:</w:t>
      </w:r>
    </w:p>
    <w:p w14:paraId="397E9DEF" w14:textId="3CB2A2E7" w:rsidR="00C11AC2" w:rsidRPr="00781067" w:rsidRDefault="00C11AC2" w:rsidP="00EF1EB8">
      <w:pPr>
        <w:pStyle w:val="ListParagraph"/>
        <w:numPr>
          <w:ilvl w:val="0"/>
          <w:numId w:val="9"/>
        </w:numPr>
        <w:rPr>
          <w:rFonts w:cstheme="minorHAnsi"/>
        </w:rPr>
      </w:pPr>
      <w:r w:rsidRPr="00781067">
        <w:rPr>
          <w:rFonts w:cstheme="minorHAnsi"/>
        </w:rPr>
        <w:t>Computer numeric</w:t>
      </w:r>
      <w:r w:rsidR="00A10C87" w:rsidRPr="00781067">
        <w:rPr>
          <w:rFonts w:cstheme="minorHAnsi"/>
        </w:rPr>
        <w:t>al</w:t>
      </w:r>
      <w:r w:rsidRPr="00781067">
        <w:rPr>
          <w:rFonts w:cstheme="minorHAnsi"/>
        </w:rPr>
        <w:t xml:space="preserve"> control (CNC) machinery</w:t>
      </w:r>
      <w:r w:rsidR="00C92FF0" w:rsidRPr="00781067">
        <w:rPr>
          <w:rFonts w:cstheme="minorHAnsi"/>
        </w:rPr>
        <w:t>;</w:t>
      </w:r>
    </w:p>
    <w:p w14:paraId="497DA5CD" w14:textId="3B9FDCAC" w:rsidR="00C11AC2" w:rsidRPr="00781067" w:rsidRDefault="00914EF3" w:rsidP="00EF1EB8">
      <w:pPr>
        <w:pStyle w:val="ListParagraph"/>
        <w:numPr>
          <w:ilvl w:val="0"/>
          <w:numId w:val="9"/>
        </w:numPr>
        <w:rPr>
          <w:rFonts w:cstheme="minorHAnsi"/>
        </w:rPr>
      </w:pPr>
      <w:r w:rsidRPr="00781067">
        <w:rPr>
          <w:rFonts w:cstheme="minorHAnsi"/>
        </w:rPr>
        <w:t>Computer-</w:t>
      </w:r>
      <w:r w:rsidR="00C11AC2" w:rsidRPr="00781067">
        <w:rPr>
          <w:rFonts w:cstheme="minorHAnsi"/>
        </w:rPr>
        <w:t xml:space="preserve">aided design (CAD) and manufacturing (CAM) </w:t>
      </w:r>
      <w:r w:rsidR="00C92FF0" w:rsidRPr="00781067">
        <w:rPr>
          <w:rFonts w:cstheme="minorHAnsi"/>
        </w:rPr>
        <w:t>software;</w:t>
      </w:r>
    </w:p>
    <w:p w14:paraId="6EE48E14" w14:textId="090640B9" w:rsidR="00FC7B19" w:rsidRPr="00781067" w:rsidRDefault="00FC7B19" w:rsidP="00EF1EB8">
      <w:pPr>
        <w:pStyle w:val="ListParagraph"/>
        <w:numPr>
          <w:ilvl w:val="0"/>
          <w:numId w:val="9"/>
        </w:numPr>
        <w:rPr>
          <w:rFonts w:cstheme="minorHAnsi"/>
        </w:rPr>
      </w:pPr>
      <w:r w:rsidRPr="00781067">
        <w:rPr>
          <w:rFonts w:cstheme="minorHAnsi"/>
        </w:rPr>
        <w:t>Additive manufacturing (</w:t>
      </w:r>
      <w:r w:rsidR="00F66055" w:rsidRPr="00781067">
        <w:rPr>
          <w:rFonts w:cstheme="minorHAnsi"/>
        </w:rPr>
        <w:t>AM</w:t>
      </w:r>
      <w:r w:rsidRPr="00781067">
        <w:rPr>
          <w:rFonts w:cstheme="minorHAnsi"/>
        </w:rPr>
        <w:t>)</w:t>
      </w:r>
      <w:r w:rsidR="00C92FF0" w:rsidRPr="00781067">
        <w:rPr>
          <w:rFonts w:cstheme="minorHAnsi"/>
        </w:rPr>
        <w:t>;</w:t>
      </w:r>
    </w:p>
    <w:p w14:paraId="5D44D55E" w14:textId="635400E2" w:rsidR="00F06180" w:rsidRPr="00781067" w:rsidRDefault="00F06180" w:rsidP="00EF1EB8">
      <w:pPr>
        <w:pStyle w:val="ListParagraph"/>
        <w:numPr>
          <w:ilvl w:val="0"/>
          <w:numId w:val="9"/>
        </w:numPr>
        <w:rPr>
          <w:rFonts w:cstheme="minorHAnsi"/>
        </w:rPr>
      </w:pPr>
      <w:r w:rsidRPr="00781067">
        <w:rPr>
          <w:rFonts w:cstheme="minorHAnsi"/>
        </w:rPr>
        <w:t>3D printing</w:t>
      </w:r>
      <w:r w:rsidR="00C92FF0" w:rsidRPr="00781067">
        <w:rPr>
          <w:rFonts w:cstheme="minorHAnsi"/>
        </w:rPr>
        <w:t>; and</w:t>
      </w:r>
    </w:p>
    <w:p w14:paraId="744E8A5A" w14:textId="77777777" w:rsidR="00C11AC2" w:rsidRPr="00781067" w:rsidRDefault="00C11AC2" w:rsidP="00EF1EB8">
      <w:pPr>
        <w:pStyle w:val="ListParagraph"/>
        <w:numPr>
          <w:ilvl w:val="0"/>
          <w:numId w:val="9"/>
        </w:numPr>
        <w:rPr>
          <w:rFonts w:cstheme="minorHAnsi"/>
        </w:rPr>
      </w:pPr>
      <w:r w:rsidRPr="00781067">
        <w:rPr>
          <w:rFonts w:cstheme="minorHAnsi"/>
        </w:rPr>
        <w:t>Robotics</w:t>
      </w:r>
    </w:p>
    <w:p w14:paraId="00639903" w14:textId="13CFF8A3" w:rsidR="00C11AC2" w:rsidRPr="00781067" w:rsidRDefault="002C161B" w:rsidP="00A23F38">
      <w:pPr>
        <w:pStyle w:val="Heading3"/>
      </w:pPr>
      <w:bookmarkStart w:id="40" w:name="_Toc142576238"/>
      <w:r w:rsidRPr="00781067">
        <w:t xml:space="preserve">Computer </w:t>
      </w:r>
      <w:r w:rsidR="00C11AC2" w:rsidRPr="00781067">
        <w:t>numeric</w:t>
      </w:r>
      <w:r w:rsidRPr="00781067">
        <w:t>al</w:t>
      </w:r>
      <w:r w:rsidR="00C11AC2" w:rsidRPr="00781067">
        <w:t xml:space="preserve"> control</w:t>
      </w:r>
      <w:bookmarkEnd w:id="40"/>
      <w:r w:rsidR="00C11AC2" w:rsidRPr="00781067">
        <w:t xml:space="preserve"> </w:t>
      </w:r>
    </w:p>
    <w:p w14:paraId="5F7EDDCE" w14:textId="7E30B775" w:rsidR="00C11AC2" w:rsidRPr="00781067" w:rsidRDefault="00C11AC2" w:rsidP="00C11AC2">
      <w:pPr>
        <w:rPr>
          <w:rFonts w:cstheme="minorHAnsi"/>
        </w:rPr>
      </w:pPr>
      <w:r w:rsidRPr="00781067">
        <w:rPr>
          <w:rFonts w:cstheme="minorHAnsi"/>
        </w:rPr>
        <w:t xml:space="preserve">The genesis of CNC technology lies with the third industrial revolution of the 1980s. However, it now forms a highly complementary component of the new technologies emerging in digital manufacturing. Digital CNC technology can be a complement to 3D printing, CAD-CAM software systems and </w:t>
      </w:r>
      <w:r w:rsidR="00F06180" w:rsidRPr="00781067">
        <w:rPr>
          <w:rFonts w:cstheme="minorHAnsi"/>
        </w:rPr>
        <w:t>AM</w:t>
      </w:r>
      <w:r w:rsidRPr="00781067">
        <w:rPr>
          <w:rFonts w:cstheme="minorHAnsi"/>
        </w:rPr>
        <w:t>. CNC machines were introduced in the 1980s, largely in metal fabrication, but eventually with penetration into many other sectors</w:t>
      </w:r>
      <w:r w:rsidR="00C63CD9" w:rsidRPr="00781067">
        <w:rPr>
          <w:rFonts w:cstheme="minorHAnsi"/>
        </w:rPr>
        <w:t>,</w:t>
      </w:r>
      <w:r w:rsidRPr="00781067">
        <w:rPr>
          <w:rFonts w:cstheme="minorHAnsi"/>
        </w:rPr>
        <w:t xml:space="preserve"> such as food processing, forestry, clothing and furniture. </w:t>
      </w:r>
      <w:r w:rsidR="00FC7B19" w:rsidRPr="00781067">
        <w:rPr>
          <w:rFonts w:cstheme="minorHAnsi"/>
        </w:rPr>
        <w:t>As indicated earlier, t</w:t>
      </w:r>
      <w:r w:rsidRPr="00781067">
        <w:rPr>
          <w:rFonts w:cstheme="minorHAnsi"/>
        </w:rPr>
        <w:t xml:space="preserve">here were limits to the effective diffusion of CNC, the </w:t>
      </w:r>
      <w:r w:rsidR="00FC7B19" w:rsidRPr="00781067">
        <w:rPr>
          <w:rFonts w:cstheme="minorHAnsi"/>
        </w:rPr>
        <w:t xml:space="preserve">most serious being </w:t>
      </w:r>
      <w:r w:rsidR="00384E39" w:rsidRPr="00781067">
        <w:rPr>
          <w:rFonts w:cstheme="minorHAnsi"/>
        </w:rPr>
        <w:t xml:space="preserve">the </w:t>
      </w:r>
      <w:r w:rsidRPr="00781067">
        <w:rPr>
          <w:rFonts w:cstheme="minorHAnsi"/>
        </w:rPr>
        <w:t>high cost of the first machines and the need for a skilled IT technician to manage the technology.</w:t>
      </w:r>
    </w:p>
    <w:p w14:paraId="6AE4A862" w14:textId="09A55821" w:rsidR="00384E39" w:rsidRPr="00781067" w:rsidRDefault="00C11AC2" w:rsidP="00C11AC2">
      <w:pPr>
        <w:rPr>
          <w:rFonts w:cstheme="minorHAnsi"/>
        </w:rPr>
      </w:pPr>
      <w:r w:rsidRPr="00781067">
        <w:rPr>
          <w:rFonts w:cstheme="minorHAnsi"/>
        </w:rPr>
        <w:t xml:space="preserve">CNC machines are controlled by an internal electronic device integrated in the machine, </w:t>
      </w:r>
      <w:r w:rsidR="0043357D" w:rsidRPr="00781067">
        <w:rPr>
          <w:rFonts w:cstheme="minorHAnsi"/>
        </w:rPr>
        <w:t xml:space="preserve">that </w:t>
      </w:r>
      <w:r w:rsidRPr="00781067">
        <w:rPr>
          <w:rFonts w:cstheme="minorHAnsi"/>
        </w:rPr>
        <w:t>driv</w:t>
      </w:r>
      <w:r w:rsidR="0043357D" w:rsidRPr="00781067">
        <w:rPr>
          <w:rFonts w:cstheme="minorHAnsi"/>
        </w:rPr>
        <w:t>es</w:t>
      </w:r>
      <w:r w:rsidRPr="00781067">
        <w:rPr>
          <w:rFonts w:cstheme="minorHAnsi"/>
        </w:rPr>
        <w:t xml:space="preserve"> all movements and functions during the fabrication process. These machines were rapidly adapted from the 1980s onwards</w:t>
      </w:r>
      <w:r w:rsidR="0043357D" w:rsidRPr="00781067">
        <w:rPr>
          <w:rFonts w:cstheme="minorHAnsi"/>
        </w:rPr>
        <w:t>,</w:t>
      </w:r>
      <w:r w:rsidRPr="00781067">
        <w:rPr>
          <w:rFonts w:cstheme="minorHAnsi"/>
        </w:rPr>
        <w:t xml:space="preserve"> to automate production and replace the operator-driven production lines characterising the earlier industrial era. Prior to the 1980s, the operator was responsible for the quality of the final product, with quality being determined by manual loading of materials into the machine, monitoring for error, and managing processing speed. The introduction of CNC machines inverted this relationship, with the machine controlling material handling, quality monitoring and speed of production.</w:t>
      </w:r>
      <w:r w:rsidR="00F70F6D" w:rsidRPr="00781067">
        <w:rPr>
          <w:rFonts w:cstheme="minorHAnsi"/>
        </w:rPr>
        <w:t xml:space="preserve"> </w:t>
      </w:r>
    </w:p>
    <w:p w14:paraId="66F33058" w14:textId="228B1DA4" w:rsidR="00FB6B1A" w:rsidRPr="00781067" w:rsidRDefault="00974539" w:rsidP="00FB6B1A">
      <w:pPr>
        <w:jc w:val="center"/>
        <w:rPr>
          <w:rFonts w:cstheme="minorHAnsi"/>
        </w:rPr>
      </w:pPr>
      <w:r w:rsidRPr="00781067">
        <w:rPr>
          <w:rFonts w:cstheme="minorHAnsi"/>
          <w:noProof/>
        </w:rPr>
        <w:lastRenderedPageBreak/>
        <mc:AlternateContent>
          <mc:Choice Requires="wpg">
            <w:drawing>
              <wp:anchor distT="0" distB="0" distL="114300" distR="114300" simplePos="0" relativeHeight="251674624" behindDoc="0" locked="0" layoutInCell="1" allowOverlap="1" wp14:anchorId="32BF1ECD" wp14:editId="2E9AE305">
                <wp:simplePos x="0" y="0"/>
                <wp:positionH relativeFrom="column">
                  <wp:posOffset>1173480</wp:posOffset>
                </wp:positionH>
                <wp:positionV relativeFrom="paragraph">
                  <wp:posOffset>120650</wp:posOffset>
                </wp:positionV>
                <wp:extent cx="3863340" cy="3881755"/>
                <wp:effectExtent l="0" t="0" r="3810" b="4445"/>
                <wp:wrapSquare wrapText="bothSides"/>
                <wp:docPr id="7" name="Group 7"/>
                <wp:cNvGraphicFramePr/>
                <a:graphic xmlns:a="http://schemas.openxmlformats.org/drawingml/2006/main">
                  <a:graphicData uri="http://schemas.microsoft.com/office/word/2010/wordprocessingGroup">
                    <wpg:wgp>
                      <wpg:cNvGrpSpPr/>
                      <wpg:grpSpPr>
                        <a:xfrm>
                          <a:off x="0" y="0"/>
                          <a:ext cx="3863340" cy="3881755"/>
                          <a:chOff x="0" y="0"/>
                          <a:chExt cx="3863340" cy="3881755"/>
                        </a:xfrm>
                      </wpg:grpSpPr>
                      <pic:pic xmlns:pic="http://schemas.openxmlformats.org/drawingml/2006/picture">
                        <pic:nvPicPr>
                          <pic:cNvPr id="3" name="Picture 3"/>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63340" cy="3201670"/>
                          </a:xfrm>
                          <a:prstGeom prst="rect">
                            <a:avLst/>
                          </a:prstGeom>
                          <a:noFill/>
                          <a:ln>
                            <a:noFill/>
                          </a:ln>
                        </pic:spPr>
                      </pic:pic>
                      <wps:wsp>
                        <wps:cNvPr id="2" name="Text Box 2"/>
                        <wps:cNvSpPr txBox="1"/>
                        <wps:spPr>
                          <a:xfrm>
                            <a:off x="0" y="3261360"/>
                            <a:ext cx="3863340" cy="620395"/>
                          </a:xfrm>
                          <a:prstGeom prst="rect">
                            <a:avLst/>
                          </a:prstGeom>
                          <a:solidFill>
                            <a:prstClr val="white"/>
                          </a:solidFill>
                          <a:ln>
                            <a:noFill/>
                          </a:ln>
                        </wps:spPr>
                        <wps:txbx>
                          <w:txbxContent>
                            <w:p w14:paraId="2EA9C01E" w14:textId="77777777" w:rsidR="00F7488E" w:rsidRPr="00EF1F16"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6</w:t>
                              </w:r>
                              <w:r w:rsidRPr="00C47C1A">
                                <w:rPr>
                                  <w:bCs/>
                                </w:rPr>
                                <w:fldChar w:fldCharType="end"/>
                              </w:r>
                              <w:r w:rsidRPr="00EF1F16">
                                <w:rPr>
                                  <w:bCs/>
                                </w:rPr>
                                <w:t>:</w:t>
                              </w:r>
                              <w:r w:rsidRPr="00EF1F16">
                                <w:t xml:space="preserve"> A CNC machine with a digital robotic arm </w:t>
                              </w:r>
                            </w:p>
                            <w:p w14:paraId="78ED7C1C" w14:textId="3520139E" w:rsidR="00F7488E" w:rsidRPr="00E33892" w:rsidRDefault="00F7488E" w:rsidP="000E4AF2">
                              <w:pPr>
                                <w:pStyle w:val="Caption"/>
                              </w:pPr>
                              <w:r w:rsidRPr="00E33892">
                                <w:t>(</w:t>
                              </w:r>
                              <w:r>
                                <w:t>S</w:t>
                              </w:r>
                              <w:r w:rsidRPr="00EF1F16">
                                <w:t xml:space="preserve">ource: </w:t>
                              </w:r>
                              <w:hyperlink r:id="rId49" w:anchor="/media/File:DMS_CNC_router_at_SITU_Fabrication_(12480).jpg" w:history="1">
                                <w:r w:rsidRPr="00DA3684">
                                  <w:rPr>
                                    <w:rStyle w:val="Hyperlink"/>
                                    <w:b w:val="0"/>
                                  </w:rPr>
                                  <w:t>https://en.wikipedia.org/wiki/CNC_router#/media/File:DMS_CNC_router_at_SITU_Fabrication_(12480).jpg</w:t>
                                </w:r>
                              </w:hyperlink>
                              <w:r w:rsidRPr="00DA368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BF1ECD" id="Group 7" o:spid="_x0000_s1041" style="position:absolute;left:0;text-align:left;margin-left:92.4pt;margin-top:9.5pt;width:304.2pt;height:305.65pt;z-index:251674624" coordsize="38633,38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">
                <v:shape id="Picture 3" o:spid="_x0000_s1042" type="#_x0000_t75" style="position:absolute;width:38633;height:3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">
                  <v:imagedata r:id="rId50" o:title=""/>
                  <v:path arrowok="t"/>
                </v:shape>
                <v:shape id="Text Box 2" o:spid="_x0000_s1043" type="#_x0000_t202" style="position:absolute;top:32613;width:38633;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" stroked="f">
                  <v:textbox style="mso-fit-shape-to-text:t" inset="0,0,0,0">
                    <w:txbxContent>
                      <w:p w14:paraId="2EA9C01E" w14:textId="77777777" w:rsidR="00F7488E" w:rsidRPr="00EF1F16"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6</w:t>
                        </w:r>
                        <w:r w:rsidRPr="00C47C1A">
                          <w:rPr>
                            <w:bCs/>
                          </w:rPr>
                          <w:fldChar w:fldCharType="end"/>
                        </w:r>
                        <w:r w:rsidRPr="00EF1F16">
                          <w:rPr>
                            <w:bCs/>
                          </w:rPr>
                          <w:t>:</w:t>
                        </w:r>
                        <w:r w:rsidRPr="00EF1F16">
                          <w:t xml:space="preserve"> A CNC machine with a digital robotic arm </w:t>
                        </w:r>
                      </w:p>
                      <w:p w14:paraId="78ED7C1C" w14:textId="3520139E" w:rsidR="00F7488E" w:rsidRPr="00E33892" w:rsidRDefault="00F7488E" w:rsidP="000E4AF2">
                        <w:pPr>
                          <w:pStyle w:val="Caption"/>
                        </w:pPr>
                        <w:r w:rsidRPr="00E33892">
                          <w:t>(</w:t>
                        </w:r>
                        <w:r>
                          <w:t>S</w:t>
                        </w:r>
                        <w:r w:rsidRPr="00EF1F16">
                          <w:t xml:space="preserve">ource: </w:t>
                        </w:r>
                        <w:hyperlink r:id="rId51" w:anchor="/media/File:DMS_CNC_router_at_SITU_Fabrication_(12480).jpg" w:history="1">
                          <w:r w:rsidRPr="00DA3684">
                            <w:rPr>
                              <w:rStyle w:val="Hyperlink"/>
                              <w:b w:val="0"/>
                            </w:rPr>
                            <w:t>https://en.wikipedia.org/wiki/CNC_router#/media/File:DMS_CNC_router_at_SITU_Fabrication_(12480).jpg</w:t>
                          </w:r>
                        </w:hyperlink>
                        <w:r w:rsidRPr="00DA3684">
                          <w:t xml:space="preserve"> )</w:t>
                        </w:r>
                      </w:p>
                    </w:txbxContent>
                  </v:textbox>
                </v:shape>
                <w10:wrap type="square"/>
              </v:group>
            </w:pict>
          </mc:Fallback>
        </mc:AlternateContent>
      </w:r>
    </w:p>
    <w:p w14:paraId="0FB3CA56" w14:textId="59494349" w:rsidR="00AD0F97" w:rsidRPr="00781067" w:rsidRDefault="00AD0F97" w:rsidP="00C11AC2">
      <w:pPr>
        <w:rPr>
          <w:rFonts w:cstheme="minorHAnsi"/>
        </w:rPr>
      </w:pPr>
    </w:p>
    <w:p w14:paraId="23B5FE03" w14:textId="05D6DC30" w:rsidR="009F2A20" w:rsidRPr="00781067" w:rsidRDefault="009F2A20" w:rsidP="00C11AC2">
      <w:pPr>
        <w:rPr>
          <w:rFonts w:cstheme="minorHAnsi"/>
        </w:rPr>
      </w:pPr>
    </w:p>
    <w:p w14:paraId="7A8ABD55" w14:textId="32F6A50C" w:rsidR="009F2A20" w:rsidRPr="00781067" w:rsidRDefault="009F2A20" w:rsidP="00C11AC2">
      <w:pPr>
        <w:rPr>
          <w:rFonts w:cstheme="minorHAnsi"/>
        </w:rPr>
      </w:pPr>
    </w:p>
    <w:p w14:paraId="5E01AABD" w14:textId="67F5F63F" w:rsidR="009F2A20" w:rsidRPr="00781067" w:rsidRDefault="009F2A20" w:rsidP="00C11AC2">
      <w:pPr>
        <w:rPr>
          <w:rFonts w:cstheme="minorHAnsi"/>
        </w:rPr>
      </w:pPr>
    </w:p>
    <w:p w14:paraId="570FA777" w14:textId="4223D27F" w:rsidR="009F2A20" w:rsidRPr="00781067" w:rsidRDefault="009F2A20" w:rsidP="00C11AC2">
      <w:pPr>
        <w:rPr>
          <w:rFonts w:cstheme="minorHAnsi"/>
        </w:rPr>
      </w:pPr>
    </w:p>
    <w:p w14:paraId="6541C4A2" w14:textId="559276E7" w:rsidR="009F2A20" w:rsidRPr="00781067" w:rsidRDefault="009F2A20" w:rsidP="00B26DA1">
      <w:pPr>
        <w:jc w:val="center"/>
        <w:rPr>
          <w:rFonts w:cstheme="minorHAnsi"/>
        </w:rPr>
      </w:pPr>
    </w:p>
    <w:p w14:paraId="0622B7EC" w14:textId="15DBC3C3" w:rsidR="009F2A20" w:rsidRPr="00781067" w:rsidRDefault="009F2A20" w:rsidP="00C11AC2">
      <w:pPr>
        <w:rPr>
          <w:rFonts w:cstheme="minorHAnsi"/>
        </w:rPr>
      </w:pPr>
    </w:p>
    <w:p w14:paraId="3F61B039" w14:textId="773ED9A9" w:rsidR="00974539" w:rsidRPr="00781067" w:rsidRDefault="00974539" w:rsidP="00C11AC2">
      <w:pPr>
        <w:rPr>
          <w:rFonts w:cstheme="minorHAnsi"/>
        </w:rPr>
      </w:pPr>
    </w:p>
    <w:p w14:paraId="30460971" w14:textId="55F88C24" w:rsidR="00974539" w:rsidRPr="00781067" w:rsidRDefault="00974539" w:rsidP="00C11AC2">
      <w:pPr>
        <w:rPr>
          <w:rFonts w:cstheme="minorHAnsi"/>
        </w:rPr>
      </w:pPr>
    </w:p>
    <w:p w14:paraId="3518F79E" w14:textId="1F82BD2D" w:rsidR="00974539" w:rsidRPr="00781067" w:rsidRDefault="00974539" w:rsidP="00C11AC2">
      <w:pPr>
        <w:rPr>
          <w:rFonts w:cstheme="minorHAnsi"/>
        </w:rPr>
      </w:pPr>
    </w:p>
    <w:p w14:paraId="063055EE" w14:textId="5CE420CA" w:rsidR="00974539" w:rsidRPr="00781067" w:rsidRDefault="00974539" w:rsidP="00C11AC2">
      <w:pPr>
        <w:rPr>
          <w:rFonts w:cstheme="minorHAnsi"/>
        </w:rPr>
      </w:pPr>
    </w:p>
    <w:p w14:paraId="2BDB2495" w14:textId="0D692B38" w:rsidR="00974539" w:rsidRPr="00781067" w:rsidRDefault="00974539" w:rsidP="00C11AC2">
      <w:pPr>
        <w:rPr>
          <w:rFonts w:cstheme="minorHAnsi"/>
        </w:rPr>
      </w:pPr>
    </w:p>
    <w:p w14:paraId="34547C91" w14:textId="7B65FC85" w:rsidR="00974539" w:rsidRPr="00781067" w:rsidRDefault="00974539" w:rsidP="00C11AC2">
      <w:pPr>
        <w:rPr>
          <w:rFonts w:cstheme="minorHAnsi"/>
        </w:rPr>
      </w:pPr>
    </w:p>
    <w:p w14:paraId="3D0DE4CA" w14:textId="73232EDC" w:rsidR="00974539" w:rsidRPr="00781067" w:rsidRDefault="00974539" w:rsidP="00C11AC2">
      <w:pPr>
        <w:rPr>
          <w:rFonts w:cstheme="minorHAnsi"/>
        </w:rPr>
      </w:pPr>
    </w:p>
    <w:p w14:paraId="18A3404C" w14:textId="1A5B333B" w:rsidR="00974539" w:rsidRPr="00781067" w:rsidRDefault="00974539" w:rsidP="00C11AC2">
      <w:pPr>
        <w:rPr>
          <w:rFonts w:cstheme="minorHAnsi"/>
        </w:rPr>
      </w:pPr>
    </w:p>
    <w:p w14:paraId="04AC9D74" w14:textId="2CCE4D69" w:rsidR="00974539" w:rsidRPr="00781067" w:rsidRDefault="00974539" w:rsidP="00C11AC2">
      <w:pPr>
        <w:rPr>
          <w:rFonts w:cstheme="minorHAnsi"/>
        </w:rPr>
      </w:pPr>
    </w:p>
    <w:p w14:paraId="2B545438" w14:textId="1254EA7A" w:rsidR="00C11AC2" w:rsidRPr="00781067" w:rsidRDefault="00C11AC2" w:rsidP="00C11AC2">
      <w:pPr>
        <w:rPr>
          <w:rFonts w:cstheme="minorHAnsi"/>
        </w:rPr>
      </w:pPr>
      <w:r w:rsidRPr="00781067">
        <w:rPr>
          <w:rFonts w:cstheme="minorHAnsi"/>
        </w:rPr>
        <w:t>Other advantages offered by CNC machines over human operators is precision fabrication that ensures uniform quality in every piece made</w:t>
      </w:r>
      <w:r w:rsidR="00F007AD" w:rsidRPr="00781067">
        <w:rPr>
          <w:rFonts w:cstheme="minorHAnsi"/>
        </w:rPr>
        <w:t>,</w:t>
      </w:r>
      <w:r w:rsidRPr="00781067">
        <w:rPr>
          <w:rFonts w:cstheme="minorHAnsi"/>
        </w:rPr>
        <w:t xml:space="preserve"> by eliminating human error. CNC machines also reduce the down time on the shop floor – time </w:t>
      </w:r>
      <w:r w:rsidR="00613BC4" w:rsidRPr="00781067">
        <w:rPr>
          <w:rFonts w:cstheme="minorHAnsi"/>
        </w:rPr>
        <w:t>‘</w:t>
      </w:r>
      <w:r w:rsidRPr="00781067">
        <w:rPr>
          <w:rFonts w:cstheme="minorHAnsi"/>
        </w:rPr>
        <w:t>wasted</w:t>
      </w:r>
      <w:r w:rsidR="00613BC4" w:rsidRPr="00781067">
        <w:rPr>
          <w:rFonts w:cstheme="minorHAnsi"/>
        </w:rPr>
        <w:t>’</w:t>
      </w:r>
      <w:r w:rsidRPr="00781067">
        <w:rPr>
          <w:rFonts w:cstheme="minorHAnsi"/>
        </w:rPr>
        <w:t xml:space="preserve"> </w:t>
      </w:r>
      <w:r w:rsidR="00265B19" w:rsidRPr="00781067">
        <w:rPr>
          <w:rFonts w:cstheme="minorHAnsi"/>
        </w:rPr>
        <w:t xml:space="preserve">making </w:t>
      </w:r>
      <w:r w:rsidRPr="00781067">
        <w:rPr>
          <w:rFonts w:cstheme="minorHAnsi"/>
        </w:rPr>
        <w:t>manual movements</w:t>
      </w:r>
      <w:r w:rsidR="00265B19" w:rsidRPr="00781067">
        <w:rPr>
          <w:rFonts w:cstheme="minorHAnsi"/>
        </w:rPr>
        <w:t>, changing</w:t>
      </w:r>
      <w:r w:rsidRPr="00781067">
        <w:rPr>
          <w:rFonts w:cstheme="minorHAnsi"/>
        </w:rPr>
        <w:t xml:space="preserve"> tools and </w:t>
      </w:r>
      <w:r w:rsidR="00265B19" w:rsidRPr="00781067">
        <w:rPr>
          <w:rFonts w:cstheme="minorHAnsi"/>
        </w:rPr>
        <w:t xml:space="preserve">repositioning </w:t>
      </w:r>
      <w:r w:rsidRPr="00781067">
        <w:rPr>
          <w:rFonts w:cstheme="minorHAnsi"/>
        </w:rPr>
        <w:t xml:space="preserve">raw materials. </w:t>
      </w:r>
    </w:p>
    <w:p w14:paraId="06ECABF6" w14:textId="6E7B9774" w:rsidR="00FC7B19" w:rsidRPr="00781067" w:rsidRDefault="00FC7B19" w:rsidP="00A23F38">
      <w:pPr>
        <w:pStyle w:val="Heading3"/>
      </w:pPr>
      <w:bookmarkStart w:id="41" w:name="_Toc142576239"/>
      <w:r w:rsidRPr="00781067">
        <w:t xml:space="preserve">Additive manufacturing </w:t>
      </w:r>
      <w:r w:rsidR="00F06180" w:rsidRPr="00781067">
        <w:t>(AM)</w:t>
      </w:r>
      <w:bookmarkEnd w:id="41"/>
    </w:p>
    <w:p w14:paraId="52DB51F8" w14:textId="219F6DED" w:rsidR="00FC7B19" w:rsidRPr="00781067" w:rsidRDefault="00FC7B19" w:rsidP="00FC7B19">
      <w:pPr>
        <w:rPr>
          <w:rFonts w:cstheme="minorHAnsi"/>
        </w:rPr>
      </w:pPr>
      <w:r w:rsidRPr="00781067">
        <w:rPr>
          <w:rFonts w:cstheme="minorHAnsi"/>
        </w:rPr>
        <w:t xml:space="preserve">AM is a key component of the fourth industrial revolution technologies. </w:t>
      </w:r>
      <w:r w:rsidR="00821E9C" w:rsidRPr="00781067">
        <w:rPr>
          <w:rFonts w:cstheme="minorHAnsi"/>
        </w:rPr>
        <w:t xml:space="preserve">It </w:t>
      </w:r>
      <w:r w:rsidR="00A62873" w:rsidRPr="00781067">
        <w:rPr>
          <w:rFonts w:cstheme="minorHAnsi"/>
        </w:rPr>
        <w:t>is</w:t>
      </w:r>
      <w:r w:rsidR="00821E9C" w:rsidRPr="00781067">
        <w:rPr>
          <w:rFonts w:cstheme="minorHAnsi"/>
        </w:rPr>
        <w:t xml:space="preserve"> primarily used to build a prototype of </w:t>
      </w:r>
      <w:r w:rsidR="00A62873" w:rsidRPr="00781067">
        <w:rPr>
          <w:rFonts w:cstheme="minorHAnsi"/>
        </w:rPr>
        <w:t>an</w:t>
      </w:r>
      <w:r w:rsidR="00821E9C" w:rsidRPr="00781067">
        <w:rPr>
          <w:rFonts w:cstheme="minorHAnsi"/>
        </w:rPr>
        <w:t xml:space="preserve"> envisaged new product. </w:t>
      </w:r>
      <w:r w:rsidRPr="00781067">
        <w:rPr>
          <w:rFonts w:cstheme="minorHAnsi"/>
        </w:rPr>
        <w:t xml:space="preserve">AM </w:t>
      </w:r>
      <w:r w:rsidR="00821E9C" w:rsidRPr="00781067">
        <w:rPr>
          <w:rFonts w:cstheme="minorHAnsi"/>
        </w:rPr>
        <w:t xml:space="preserve">entails a digital copy of the product to be created (on a computer) with instructions then given to the 3D printer to begin </w:t>
      </w:r>
      <w:r w:rsidRPr="00781067">
        <w:rPr>
          <w:rFonts w:cstheme="minorHAnsi"/>
        </w:rPr>
        <w:t>build</w:t>
      </w:r>
      <w:r w:rsidR="00821E9C" w:rsidRPr="00781067">
        <w:rPr>
          <w:rFonts w:cstheme="minorHAnsi"/>
        </w:rPr>
        <w:t>ing</w:t>
      </w:r>
      <w:r w:rsidRPr="00781067">
        <w:rPr>
          <w:rFonts w:cstheme="minorHAnsi"/>
        </w:rPr>
        <w:t xml:space="preserve"> up a product by adding materials (usually a very durable plastic) one layer at a time. It does not require the use of cutting tools, coolants or any other machines. It enables design optimisation and the production of customised parts on-demand.</w:t>
      </w:r>
    </w:p>
    <w:p w14:paraId="50DBB1D9" w14:textId="0607226E" w:rsidR="00FC7B19" w:rsidRPr="00781067" w:rsidRDefault="00FC7B19" w:rsidP="00FC7B19">
      <w:pPr>
        <w:rPr>
          <w:rFonts w:cstheme="minorHAnsi"/>
        </w:rPr>
      </w:pPr>
      <w:r w:rsidRPr="00781067">
        <w:rPr>
          <w:rFonts w:cstheme="minorHAnsi"/>
        </w:rPr>
        <w:t xml:space="preserve">CAD and CAM software is another critical component of AM. This software creates a digital file </w:t>
      </w:r>
      <w:r w:rsidR="00821E9C" w:rsidRPr="00781067">
        <w:rPr>
          <w:rFonts w:cstheme="minorHAnsi"/>
        </w:rPr>
        <w:t>on a computer</w:t>
      </w:r>
      <w:r w:rsidR="00AF50E3" w:rsidRPr="00781067">
        <w:rPr>
          <w:rFonts w:cstheme="minorHAnsi"/>
        </w:rPr>
        <w:t>,</w:t>
      </w:r>
      <w:r w:rsidR="00821E9C" w:rsidRPr="00781067">
        <w:rPr>
          <w:rFonts w:cstheme="minorHAnsi"/>
        </w:rPr>
        <w:t xml:space="preserve"> </w:t>
      </w:r>
      <w:r w:rsidRPr="00781067">
        <w:rPr>
          <w:rFonts w:cstheme="minorHAnsi"/>
        </w:rPr>
        <w:t>which outlines in three-dimensional detail the object to be produced so that it can control the printing/layering process. It is then sent to the 3D printer or CNC machine</w:t>
      </w:r>
      <w:r w:rsidR="00AF50E3" w:rsidRPr="00781067">
        <w:rPr>
          <w:rFonts w:cstheme="minorHAnsi"/>
        </w:rPr>
        <w:t>,</w:t>
      </w:r>
      <w:r w:rsidR="00422AA7" w:rsidRPr="00781067">
        <w:rPr>
          <w:rFonts w:cstheme="minorHAnsi"/>
        </w:rPr>
        <w:t xml:space="preserve"> which</w:t>
      </w:r>
      <w:r w:rsidRPr="00781067">
        <w:rPr>
          <w:rFonts w:cstheme="minorHAnsi"/>
        </w:rPr>
        <w:t xml:space="preserve"> responds accordingly. A</w:t>
      </w:r>
      <w:r w:rsidR="00F06180" w:rsidRPr="00781067">
        <w:rPr>
          <w:rFonts w:cstheme="minorHAnsi"/>
        </w:rPr>
        <w:t xml:space="preserve">M </w:t>
      </w:r>
      <w:r w:rsidRPr="00781067">
        <w:rPr>
          <w:rFonts w:cstheme="minorHAnsi"/>
        </w:rPr>
        <w:t xml:space="preserve">privileges design and showcases what is made possible on the shop floor by the digitalisation of production. It is within this new technology that all the precision in fabrication is now located – if the CAD designs are wrong even in the slightest way, the resulting prototype will be flawed. </w:t>
      </w:r>
    </w:p>
    <w:p w14:paraId="1633E400" w14:textId="2222AEBF" w:rsidR="008A53AA" w:rsidRPr="00781067" w:rsidRDefault="008A53AA" w:rsidP="008A53AA">
      <w:pPr>
        <w:rPr>
          <w:rFonts w:asciiTheme="minorHAnsi" w:hAnsiTheme="minorHAnsi" w:cstheme="minorHAnsi"/>
        </w:rPr>
      </w:pPr>
      <w:r w:rsidRPr="00781067">
        <w:rPr>
          <w:rFonts w:asciiTheme="minorHAnsi" w:hAnsiTheme="minorHAnsi" w:cstheme="minorHAnsi"/>
        </w:rPr>
        <w:t xml:space="preserve">Figure </w:t>
      </w:r>
      <w:r w:rsidR="00E179EF" w:rsidRPr="00781067">
        <w:rPr>
          <w:rFonts w:asciiTheme="minorHAnsi" w:hAnsiTheme="minorHAnsi" w:cstheme="minorHAnsi"/>
        </w:rPr>
        <w:t>7</w:t>
      </w:r>
      <w:r w:rsidR="00974539" w:rsidRPr="00781067">
        <w:rPr>
          <w:rFonts w:asciiTheme="minorHAnsi" w:hAnsiTheme="minorHAnsi" w:cstheme="minorHAnsi"/>
        </w:rPr>
        <w:t xml:space="preserve"> </w:t>
      </w:r>
      <w:r w:rsidRPr="00781067">
        <w:rPr>
          <w:rFonts w:asciiTheme="minorHAnsi" w:hAnsiTheme="minorHAnsi" w:cstheme="minorHAnsi"/>
        </w:rPr>
        <w:t>highlights a</w:t>
      </w:r>
      <w:r w:rsidR="00A62873" w:rsidRPr="00781067">
        <w:rPr>
          <w:rFonts w:asciiTheme="minorHAnsi" w:hAnsiTheme="minorHAnsi" w:cstheme="minorHAnsi"/>
        </w:rPr>
        <w:t xml:space="preserve">n </w:t>
      </w:r>
      <w:r w:rsidRPr="00781067">
        <w:rPr>
          <w:rFonts w:asciiTheme="minorHAnsi" w:hAnsiTheme="minorHAnsi" w:cstheme="minorHAnsi"/>
        </w:rPr>
        <w:t xml:space="preserve">example of 3D printing and </w:t>
      </w:r>
      <w:r w:rsidR="00F06180" w:rsidRPr="00781067">
        <w:rPr>
          <w:rFonts w:asciiTheme="minorHAnsi" w:hAnsiTheme="minorHAnsi" w:cstheme="minorHAnsi"/>
        </w:rPr>
        <w:t>AM</w:t>
      </w:r>
      <w:r w:rsidRPr="00781067">
        <w:rPr>
          <w:rFonts w:asciiTheme="minorHAnsi" w:hAnsiTheme="minorHAnsi" w:cstheme="minorHAnsi"/>
        </w:rPr>
        <w:t xml:space="preserve"> – the production of a plastic human heart:</w:t>
      </w:r>
    </w:p>
    <w:p w14:paraId="680B66B6" w14:textId="03AA348E" w:rsidR="009F2A20" w:rsidRPr="00781067" w:rsidRDefault="00E179EF" w:rsidP="008A53AA">
      <w:pPr>
        <w:rPr>
          <w:rFonts w:asciiTheme="minorHAnsi" w:hAnsiTheme="minorHAnsi" w:cstheme="minorHAnsi"/>
          <w:color w:val="202122"/>
          <w:shd w:val="clear" w:color="auto" w:fill="FFFFFF"/>
        </w:rPr>
      </w:pPr>
      <w:r w:rsidRPr="00781067">
        <w:rPr>
          <w:noProof/>
        </w:rPr>
        <w:lastRenderedPageBreak/>
        <mc:AlternateContent>
          <mc:Choice Requires="wps">
            <w:drawing>
              <wp:anchor distT="0" distB="0" distL="114300" distR="114300" simplePos="0" relativeHeight="251697152" behindDoc="0" locked="0" layoutInCell="1" allowOverlap="1" wp14:anchorId="33AEEB6D" wp14:editId="0703F2D6">
                <wp:simplePos x="0" y="0"/>
                <wp:positionH relativeFrom="column">
                  <wp:posOffset>1097280</wp:posOffset>
                </wp:positionH>
                <wp:positionV relativeFrom="paragraph">
                  <wp:posOffset>2626995</wp:posOffset>
                </wp:positionV>
                <wp:extent cx="3695700" cy="6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3695700" cy="635"/>
                        </a:xfrm>
                        <a:prstGeom prst="rect">
                          <a:avLst/>
                        </a:prstGeom>
                        <a:solidFill>
                          <a:prstClr val="white"/>
                        </a:solidFill>
                        <a:ln>
                          <a:noFill/>
                        </a:ln>
                      </wps:spPr>
                      <wps:txbx>
                        <w:txbxContent>
                          <w:p w14:paraId="47DF6266" w14:textId="28075599" w:rsidR="00F7488E" w:rsidRPr="007678BF"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7</w:t>
                            </w:r>
                            <w:r w:rsidRPr="00C47C1A">
                              <w:rPr>
                                <w:bCs/>
                              </w:rPr>
                              <w:fldChar w:fldCharType="end"/>
                            </w:r>
                            <w:r w:rsidRPr="00C47C1A">
                              <w:rPr>
                                <w:bCs/>
                              </w:rPr>
                              <w:t>:</w:t>
                            </w:r>
                            <w:r w:rsidRPr="00E33892">
                              <w:t xml:space="preserve"> </w:t>
                            </w:r>
                            <w:r w:rsidRPr="007678BF">
                              <w:t>A plastic human heart produced by a 3D printer and additive manufacturing</w:t>
                            </w:r>
                          </w:p>
                          <w:p w14:paraId="54C0CDF6" w14:textId="7DB7CA41" w:rsidR="00F7488E" w:rsidRPr="00E33892" w:rsidRDefault="00F7488E" w:rsidP="000E4AF2">
                            <w:pPr>
                              <w:pStyle w:val="Caption"/>
                              <w:rPr>
                                <w:rFonts w:cstheme="minorHAnsi"/>
                                <w:color w:val="202122"/>
                              </w:rPr>
                            </w:pPr>
                            <w:r>
                              <w:t>(S</w:t>
                            </w:r>
                            <w:r w:rsidRPr="007678BF">
                              <w:t xml:space="preserve">ource: </w:t>
                            </w:r>
                            <w:hyperlink r:id="rId52" w:anchor="/media/File:Soft_Total_Artificial_Heart.jpg" w:history="1">
                              <w:r w:rsidRPr="00C57E0D">
                                <w:rPr>
                                  <w:rStyle w:val="Hyperlink"/>
                                  <w:b w:val="0"/>
                                </w:rPr>
                                <w:t>https://en.wikipedia.org/wiki/Organ_printing#/media/File:Soft_Total_Artificial_Heart.jpg</w:t>
                              </w:r>
                            </w:hyperlink>
                            <w:r w:rsidRPr="00C57E0D">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AEEB6D" id="Text Box 53" o:spid="_x0000_s1044" type="#_x0000_t202" style="position:absolute;margin-left:86.4pt;margin-top:206.85pt;width:291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" stroked="f">
                <v:textbox style="mso-fit-shape-to-text:t" inset="0,0,0,0">
                  <w:txbxContent>
                    <w:p w14:paraId="47DF6266" w14:textId="28075599" w:rsidR="00F7488E" w:rsidRPr="007678BF"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7</w:t>
                      </w:r>
                      <w:r w:rsidRPr="00C47C1A">
                        <w:rPr>
                          <w:bCs/>
                        </w:rPr>
                        <w:fldChar w:fldCharType="end"/>
                      </w:r>
                      <w:r w:rsidRPr="00C47C1A">
                        <w:rPr>
                          <w:bCs/>
                        </w:rPr>
                        <w:t>:</w:t>
                      </w:r>
                      <w:r w:rsidRPr="00E33892">
                        <w:t xml:space="preserve"> </w:t>
                      </w:r>
                      <w:r w:rsidRPr="007678BF">
                        <w:t>A plastic human heart produced by a 3D printer and additive manufacturing</w:t>
                      </w:r>
                    </w:p>
                    <w:p w14:paraId="54C0CDF6" w14:textId="7DB7CA41" w:rsidR="00F7488E" w:rsidRPr="00E33892" w:rsidRDefault="00F7488E" w:rsidP="000E4AF2">
                      <w:pPr>
                        <w:pStyle w:val="Caption"/>
                        <w:rPr>
                          <w:rFonts w:cstheme="minorHAnsi"/>
                          <w:color w:val="202122"/>
                        </w:rPr>
                      </w:pPr>
                      <w:r>
                        <w:t>(S</w:t>
                      </w:r>
                      <w:r w:rsidRPr="007678BF">
                        <w:t xml:space="preserve">ource: </w:t>
                      </w:r>
                      <w:hyperlink r:id="rId53" w:anchor="/media/File:Soft_Total_Artificial_Heart.jpg" w:history="1">
                        <w:r w:rsidRPr="00C57E0D">
                          <w:rPr>
                            <w:rStyle w:val="Hyperlink"/>
                            <w:b w:val="0"/>
                          </w:rPr>
                          <w:t>https://en.wikipedia.org/wiki/Organ_printing#/media/File:Soft_Total_Artificial_Heart.jpg</w:t>
                        </w:r>
                      </w:hyperlink>
                      <w:r w:rsidRPr="00C57E0D">
                        <w:t xml:space="preserve"> )</w:t>
                      </w:r>
                    </w:p>
                  </w:txbxContent>
                </v:textbox>
                <w10:wrap type="square"/>
              </v:shape>
            </w:pict>
          </mc:Fallback>
        </mc:AlternateContent>
      </w:r>
      <w:r w:rsidRPr="00781067">
        <w:rPr>
          <w:rFonts w:asciiTheme="minorHAnsi" w:hAnsiTheme="minorHAnsi" w:cstheme="minorHAnsi"/>
          <w:noProof/>
          <w:color w:val="202122"/>
        </w:rPr>
        <w:drawing>
          <wp:anchor distT="0" distB="0" distL="114300" distR="114300" simplePos="0" relativeHeight="251648000" behindDoc="0" locked="0" layoutInCell="1" allowOverlap="1" wp14:anchorId="5C525F2D" wp14:editId="3D87C22D">
            <wp:simplePos x="0" y="0"/>
            <wp:positionH relativeFrom="column">
              <wp:posOffset>1097280</wp:posOffset>
            </wp:positionH>
            <wp:positionV relativeFrom="paragraph">
              <wp:posOffset>0</wp:posOffset>
            </wp:positionV>
            <wp:extent cx="3695700" cy="2570405"/>
            <wp:effectExtent l="0" t="0" r="0"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95700" cy="2570405"/>
                    </a:xfrm>
                    <a:prstGeom prst="rect">
                      <a:avLst/>
                    </a:prstGeom>
                    <a:noFill/>
                    <a:ln>
                      <a:noFill/>
                    </a:ln>
                  </pic:spPr>
                </pic:pic>
              </a:graphicData>
            </a:graphic>
          </wp:anchor>
        </w:drawing>
      </w:r>
    </w:p>
    <w:p w14:paraId="159AE412" w14:textId="30493BAF" w:rsidR="009F2A20" w:rsidRPr="00781067" w:rsidRDefault="009F2A20" w:rsidP="008A53AA">
      <w:pPr>
        <w:rPr>
          <w:rFonts w:asciiTheme="minorHAnsi" w:hAnsiTheme="minorHAnsi" w:cstheme="minorHAnsi"/>
          <w:color w:val="202122"/>
          <w:shd w:val="clear" w:color="auto" w:fill="FFFFFF"/>
        </w:rPr>
      </w:pPr>
    </w:p>
    <w:p w14:paraId="04837455" w14:textId="3FE29CF9" w:rsidR="009F2A20" w:rsidRPr="00781067" w:rsidRDefault="009F2A20" w:rsidP="008A53AA">
      <w:pPr>
        <w:rPr>
          <w:rFonts w:asciiTheme="minorHAnsi" w:hAnsiTheme="minorHAnsi" w:cstheme="minorHAnsi"/>
          <w:color w:val="202122"/>
          <w:shd w:val="clear" w:color="auto" w:fill="FFFFFF"/>
        </w:rPr>
      </w:pPr>
    </w:p>
    <w:p w14:paraId="73ACC702" w14:textId="4DF87C90" w:rsidR="00974539" w:rsidRPr="00781067" w:rsidRDefault="00974539" w:rsidP="008A53AA">
      <w:pPr>
        <w:rPr>
          <w:rFonts w:asciiTheme="minorHAnsi" w:hAnsiTheme="minorHAnsi" w:cstheme="minorHAnsi"/>
          <w:color w:val="202122"/>
          <w:shd w:val="clear" w:color="auto" w:fill="FFFFFF"/>
        </w:rPr>
      </w:pPr>
    </w:p>
    <w:p w14:paraId="50CF804C" w14:textId="5AD2B6DC" w:rsidR="00974539" w:rsidRPr="00781067" w:rsidRDefault="00974539" w:rsidP="008A53AA">
      <w:pPr>
        <w:rPr>
          <w:rFonts w:asciiTheme="minorHAnsi" w:hAnsiTheme="minorHAnsi" w:cstheme="minorHAnsi"/>
          <w:color w:val="202122"/>
          <w:shd w:val="clear" w:color="auto" w:fill="FFFFFF"/>
        </w:rPr>
      </w:pPr>
    </w:p>
    <w:p w14:paraId="60BDF5FA" w14:textId="5CB2BDE0" w:rsidR="00974539" w:rsidRPr="00781067" w:rsidRDefault="00974539" w:rsidP="008A53AA">
      <w:pPr>
        <w:rPr>
          <w:rFonts w:asciiTheme="minorHAnsi" w:hAnsiTheme="minorHAnsi" w:cstheme="minorHAnsi"/>
          <w:color w:val="202122"/>
          <w:shd w:val="clear" w:color="auto" w:fill="FFFFFF"/>
        </w:rPr>
      </w:pPr>
    </w:p>
    <w:p w14:paraId="502B1556" w14:textId="77777777" w:rsidR="00974539" w:rsidRPr="00781067" w:rsidRDefault="00974539" w:rsidP="008A53AA">
      <w:pPr>
        <w:rPr>
          <w:rFonts w:asciiTheme="minorHAnsi" w:hAnsiTheme="minorHAnsi" w:cstheme="minorHAnsi"/>
          <w:color w:val="202122"/>
          <w:shd w:val="clear" w:color="auto" w:fill="FFFFFF"/>
        </w:rPr>
      </w:pPr>
    </w:p>
    <w:p w14:paraId="036A8E1B" w14:textId="26328186" w:rsidR="009F2A20" w:rsidRPr="00781067" w:rsidRDefault="009F2A20" w:rsidP="008A53AA">
      <w:pPr>
        <w:rPr>
          <w:rFonts w:asciiTheme="minorHAnsi" w:hAnsiTheme="minorHAnsi" w:cstheme="minorHAnsi"/>
          <w:color w:val="202122"/>
          <w:shd w:val="clear" w:color="auto" w:fill="FFFFFF"/>
        </w:rPr>
      </w:pPr>
    </w:p>
    <w:p w14:paraId="7A9FC286" w14:textId="0414B647" w:rsidR="009F2A20" w:rsidRPr="00781067" w:rsidRDefault="009F2A20" w:rsidP="008A53AA">
      <w:pPr>
        <w:rPr>
          <w:rFonts w:asciiTheme="minorHAnsi" w:hAnsiTheme="minorHAnsi" w:cstheme="minorHAnsi"/>
          <w:color w:val="202122"/>
          <w:shd w:val="clear" w:color="auto" w:fill="FFFFFF"/>
        </w:rPr>
      </w:pPr>
    </w:p>
    <w:p w14:paraId="29A16336" w14:textId="1D1D4C9A" w:rsidR="009F2A20" w:rsidRPr="00781067" w:rsidRDefault="009F2A20" w:rsidP="008A53AA">
      <w:pPr>
        <w:rPr>
          <w:rFonts w:asciiTheme="minorHAnsi" w:hAnsiTheme="minorHAnsi" w:cstheme="minorHAnsi"/>
          <w:color w:val="202122"/>
          <w:shd w:val="clear" w:color="auto" w:fill="FFFFFF"/>
        </w:rPr>
      </w:pPr>
    </w:p>
    <w:p w14:paraId="0810679F" w14:textId="478123EC" w:rsidR="009F2A20" w:rsidRPr="00781067" w:rsidRDefault="009F2A20" w:rsidP="008A53AA">
      <w:pPr>
        <w:rPr>
          <w:rFonts w:asciiTheme="minorHAnsi" w:hAnsiTheme="minorHAnsi" w:cstheme="minorHAnsi"/>
          <w:color w:val="202122"/>
          <w:shd w:val="clear" w:color="auto" w:fill="FFFFFF"/>
        </w:rPr>
      </w:pPr>
    </w:p>
    <w:p w14:paraId="404BE5F5" w14:textId="31116DE2" w:rsidR="009F2A20" w:rsidRPr="00781067" w:rsidRDefault="009F2A20" w:rsidP="008A53AA">
      <w:pPr>
        <w:rPr>
          <w:rFonts w:asciiTheme="minorHAnsi" w:hAnsiTheme="minorHAnsi" w:cstheme="minorHAnsi"/>
          <w:color w:val="202122"/>
          <w:shd w:val="clear" w:color="auto" w:fill="FFFFFF"/>
        </w:rPr>
      </w:pPr>
    </w:p>
    <w:p w14:paraId="04B132C0" w14:textId="4B307AFF" w:rsidR="00974539" w:rsidRPr="00781067" w:rsidRDefault="00974539" w:rsidP="008A53AA">
      <w:pPr>
        <w:rPr>
          <w:rFonts w:asciiTheme="minorHAnsi" w:hAnsiTheme="minorHAnsi" w:cstheme="minorHAnsi"/>
          <w:color w:val="202122"/>
          <w:shd w:val="clear" w:color="auto" w:fill="FFFFFF"/>
        </w:rPr>
      </w:pPr>
    </w:p>
    <w:p w14:paraId="1DEB59A3" w14:textId="77777777" w:rsidR="00E179EF" w:rsidRPr="00781067" w:rsidRDefault="00E179EF" w:rsidP="008A53AA">
      <w:pPr>
        <w:rPr>
          <w:rFonts w:asciiTheme="minorHAnsi" w:hAnsiTheme="minorHAnsi" w:cstheme="minorHAnsi"/>
          <w:color w:val="202122"/>
          <w:shd w:val="clear" w:color="auto" w:fill="FFFFFF"/>
        </w:rPr>
      </w:pPr>
    </w:p>
    <w:p w14:paraId="41C609A9" w14:textId="3097CA1B" w:rsidR="00974539" w:rsidRPr="00781067" w:rsidRDefault="00974539" w:rsidP="008A53AA">
      <w:pPr>
        <w:rPr>
          <w:rFonts w:asciiTheme="minorHAnsi" w:hAnsiTheme="minorHAnsi" w:cstheme="minorHAnsi"/>
          <w:color w:val="202122"/>
          <w:shd w:val="clear" w:color="auto" w:fill="FFFFFF"/>
        </w:rPr>
      </w:pPr>
    </w:p>
    <w:p w14:paraId="397A4D5A" w14:textId="043B4DB7" w:rsidR="008A53AA" w:rsidRPr="00781067" w:rsidRDefault="00974539" w:rsidP="008A53AA">
      <w:pPr>
        <w:rPr>
          <w:rFonts w:asciiTheme="minorHAnsi" w:hAnsiTheme="minorHAnsi" w:cstheme="minorHAnsi"/>
          <w:color w:val="202122"/>
          <w:shd w:val="clear" w:color="auto" w:fill="FFFFFF"/>
        </w:rPr>
      </w:pPr>
      <w:r w:rsidRPr="00781067">
        <w:rPr>
          <w:rFonts w:asciiTheme="minorHAnsi" w:hAnsiTheme="minorHAnsi" w:cstheme="minorHAnsi"/>
          <w:color w:val="202122"/>
          <w:shd w:val="clear" w:color="auto" w:fill="FFFFFF"/>
        </w:rPr>
        <w:t>T</w:t>
      </w:r>
      <w:r w:rsidR="008A53AA" w:rsidRPr="00781067">
        <w:rPr>
          <w:rFonts w:asciiTheme="minorHAnsi" w:hAnsiTheme="minorHAnsi" w:cstheme="minorHAnsi"/>
          <w:color w:val="202122"/>
          <w:shd w:val="clear" w:color="auto" w:fill="FFFFFF"/>
        </w:rPr>
        <w:t>his replacement heart was produced using a biocompatible plastic.</w:t>
      </w:r>
      <w:r w:rsidR="00FE26A8" w:rsidRPr="00781067">
        <w:rPr>
          <w:rFonts w:asciiTheme="minorHAnsi" w:hAnsiTheme="minorHAnsi" w:cstheme="minorHAnsi"/>
          <w:color w:val="202122"/>
          <w:shd w:val="clear" w:color="auto" w:fill="FFFFFF"/>
        </w:rPr>
        <w:t xml:space="preserve"> </w:t>
      </w:r>
      <w:r w:rsidR="008A53AA" w:rsidRPr="00781067">
        <w:rPr>
          <w:rFonts w:asciiTheme="minorHAnsi" w:hAnsiTheme="minorHAnsi" w:cstheme="minorHAnsi"/>
          <w:color w:val="202122"/>
          <w:shd w:val="clear" w:color="auto" w:fill="FFFFFF"/>
        </w:rPr>
        <w:t>As the plastic is being laid down, it is also seeded with human cells from the patient</w:t>
      </w:r>
      <w:r w:rsidR="00613BC4" w:rsidRPr="00781067">
        <w:rPr>
          <w:rFonts w:asciiTheme="minorHAnsi" w:hAnsiTheme="minorHAnsi" w:cstheme="minorHAnsi"/>
          <w:color w:val="202122"/>
          <w:shd w:val="clear" w:color="auto" w:fill="FFFFFF"/>
        </w:rPr>
        <w:t>’</w:t>
      </w:r>
      <w:r w:rsidR="008A53AA" w:rsidRPr="00781067">
        <w:rPr>
          <w:rFonts w:asciiTheme="minorHAnsi" w:hAnsiTheme="minorHAnsi" w:cstheme="minorHAnsi"/>
          <w:color w:val="202122"/>
          <w:shd w:val="clear" w:color="auto" w:fill="FFFFFF"/>
        </w:rPr>
        <w:t xml:space="preserve">s </w:t>
      </w:r>
      <w:r w:rsidR="00A62873" w:rsidRPr="00781067">
        <w:rPr>
          <w:rFonts w:asciiTheme="minorHAnsi" w:hAnsiTheme="minorHAnsi" w:cstheme="minorHAnsi"/>
          <w:color w:val="202122"/>
          <w:shd w:val="clear" w:color="auto" w:fill="FFFFFF"/>
        </w:rPr>
        <w:t>own heart</w:t>
      </w:r>
      <w:r w:rsidR="00ED7FDD" w:rsidRPr="00781067">
        <w:rPr>
          <w:rFonts w:asciiTheme="minorHAnsi" w:hAnsiTheme="minorHAnsi" w:cstheme="minorHAnsi"/>
          <w:color w:val="202122"/>
          <w:shd w:val="clear" w:color="auto" w:fill="FFFFFF"/>
        </w:rPr>
        <w:t>, which</w:t>
      </w:r>
      <w:r w:rsidR="008A53AA" w:rsidRPr="00781067">
        <w:rPr>
          <w:rFonts w:asciiTheme="minorHAnsi" w:hAnsiTheme="minorHAnsi" w:cstheme="minorHAnsi"/>
          <w:color w:val="202122"/>
          <w:shd w:val="clear" w:color="auto" w:fill="FFFFFF"/>
        </w:rPr>
        <w:t xml:space="preserve"> will be eventually replaced with the artificial copy. After printing, the organ is transferred to an incubation chamber to give the human cells time to grow. After </w:t>
      </w:r>
      <w:r w:rsidR="00BB1D57" w:rsidRPr="00781067">
        <w:rPr>
          <w:rFonts w:asciiTheme="minorHAnsi" w:hAnsiTheme="minorHAnsi" w:cstheme="minorHAnsi"/>
          <w:color w:val="202122"/>
          <w:shd w:val="clear" w:color="auto" w:fill="FFFFFF"/>
        </w:rPr>
        <w:t>enough</w:t>
      </w:r>
      <w:r w:rsidR="008A53AA" w:rsidRPr="00781067">
        <w:rPr>
          <w:rFonts w:asciiTheme="minorHAnsi" w:hAnsiTheme="minorHAnsi" w:cstheme="minorHAnsi"/>
          <w:color w:val="202122"/>
          <w:shd w:val="clear" w:color="auto" w:fill="FFFFFF"/>
        </w:rPr>
        <w:t xml:space="preserve"> time, the organ is implanted into the patient. It is a good example of the integration of gene-cloning biotechnology with digital manufac</w:t>
      </w:r>
      <w:r w:rsidR="00A23F38" w:rsidRPr="00781067">
        <w:rPr>
          <w:rFonts w:asciiTheme="minorHAnsi" w:hAnsiTheme="minorHAnsi" w:cstheme="minorHAnsi"/>
          <w:color w:val="202122"/>
          <w:shd w:val="clear" w:color="auto" w:fill="FFFFFF"/>
        </w:rPr>
        <w:t>turing capabilities</w:t>
      </w:r>
      <w:r w:rsidR="00E251F9" w:rsidRPr="00781067">
        <w:rPr>
          <w:rFonts w:asciiTheme="minorHAnsi" w:hAnsiTheme="minorHAnsi" w:cstheme="minorHAnsi"/>
          <w:color w:val="202122"/>
          <w:shd w:val="clear" w:color="auto" w:fill="FFFFFF"/>
        </w:rPr>
        <w:t>; a</w:t>
      </w:r>
      <w:r w:rsidR="00A23F38" w:rsidRPr="00781067">
        <w:rPr>
          <w:rFonts w:asciiTheme="minorHAnsi" w:hAnsiTheme="minorHAnsi" w:cstheme="minorHAnsi"/>
          <w:color w:val="202122"/>
          <w:shd w:val="clear" w:color="auto" w:fill="FFFFFF"/>
        </w:rPr>
        <w:t xml:space="preserve"> phenomenal </w:t>
      </w:r>
      <w:r w:rsidR="008A53AA" w:rsidRPr="00781067">
        <w:rPr>
          <w:rFonts w:asciiTheme="minorHAnsi" w:hAnsiTheme="minorHAnsi" w:cstheme="minorHAnsi"/>
          <w:color w:val="202122"/>
          <w:shd w:val="clear" w:color="auto" w:fill="FFFFFF"/>
        </w:rPr>
        <w:t>advance in human knowledge and medical care.</w:t>
      </w:r>
    </w:p>
    <w:p w14:paraId="0BDD5AE3" w14:textId="7AEAA010" w:rsidR="00C11AC2" w:rsidRPr="00781067" w:rsidRDefault="00C11AC2" w:rsidP="00A23F38">
      <w:pPr>
        <w:pStyle w:val="Heading3"/>
      </w:pPr>
      <w:bookmarkStart w:id="42" w:name="_Toc142576240"/>
      <w:r w:rsidRPr="00781067">
        <w:t>Robotics</w:t>
      </w:r>
      <w:bookmarkEnd w:id="42"/>
    </w:p>
    <w:p w14:paraId="4F03B807" w14:textId="4EAA7892" w:rsidR="00C11AC2" w:rsidRPr="00781067" w:rsidRDefault="00C11AC2" w:rsidP="00C11AC2">
      <w:pPr>
        <w:rPr>
          <w:rFonts w:asciiTheme="minorHAnsi" w:hAnsiTheme="minorHAnsi" w:cstheme="minorHAnsi"/>
        </w:rPr>
      </w:pPr>
      <w:r w:rsidRPr="00781067">
        <w:rPr>
          <w:rFonts w:asciiTheme="minorHAnsi" w:hAnsiTheme="minorHAnsi" w:cstheme="minorHAnsi"/>
        </w:rPr>
        <w:t>Robots </w:t>
      </w:r>
      <w:r w:rsidR="00FC7B19" w:rsidRPr="00781067">
        <w:rPr>
          <w:rFonts w:asciiTheme="minorHAnsi" w:hAnsiTheme="minorHAnsi" w:cstheme="minorHAnsi"/>
        </w:rPr>
        <w:t xml:space="preserve">are the most sophisticated of the new technologies to emerge. Robots are </w:t>
      </w:r>
      <w:r w:rsidRPr="00781067">
        <w:rPr>
          <w:rFonts w:asciiTheme="minorHAnsi" w:hAnsiTheme="minorHAnsi" w:cstheme="minorHAnsi"/>
        </w:rPr>
        <w:t xml:space="preserve">machines that can substitute for humans and replicate human actions. </w:t>
      </w:r>
      <w:r w:rsidR="002858DA" w:rsidRPr="00781067">
        <w:rPr>
          <w:rFonts w:asciiTheme="minorHAnsi" w:hAnsiTheme="minorHAnsi" w:cstheme="minorHAnsi"/>
        </w:rPr>
        <w:t xml:space="preserve">They </w:t>
      </w:r>
      <w:r w:rsidRPr="00781067">
        <w:rPr>
          <w:rFonts w:asciiTheme="minorHAnsi" w:hAnsiTheme="minorHAnsi" w:cstheme="minorHAnsi"/>
        </w:rPr>
        <w:t xml:space="preserve">can be used in </w:t>
      </w:r>
      <w:r w:rsidR="00BC2374" w:rsidRPr="00781067">
        <w:rPr>
          <w:rFonts w:asciiTheme="minorHAnsi" w:hAnsiTheme="minorHAnsi" w:cstheme="minorHAnsi"/>
        </w:rPr>
        <w:t xml:space="preserve">different </w:t>
      </w:r>
      <w:r w:rsidRPr="00781067">
        <w:rPr>
          <w:rFonts w:asciiTheme="minorHAnsi" w:hAnsiTheme="minorHAnsi" w:cstheme="minorHAnsi"/>
        </w:rPr>
        <w:t xml:space="preserve">situations for </w:t>
      </w:r>
      <w:r w:rsidR="00BC2374" w:rsidRPr="00781067">
        <w:rPr>
          <w:rFonts w:asciiTheme="minorHAnsi" w:hAnsiTheme="minorHAnsi" w:cstheme="minorHAnsi"/>
        </w:rPr>
        <w:t xml:space="preserve">a variety of </w:t>
      </w:r>
      <w:r w:rsidRPr="00781067">
        <w:rPr>
          <w:rFonts w:asciiTheme="minorHAnsi" w:hAnsiTheme="minorHAnsi" w:cstheme="minorHAnsi"/>
        </w:rPr>
        <w:t xml:space="preserve">purposes, but today many are used in dangerous environments (including inspection of radioactive materials, bomb detection and </w:t>
      </w:r>
      <w:r w:rsidR="00FC7B19" w:rsidRPr="00781067">
        <w:rPr>
          <w:rFonts w:asciiTheme="minorHAnsi" w:hAnsiTheme="minorHAnsi" w:cstheme="minorHAnsi"/>
        </w:rPr>
        <w:t xml:space="preserve">the </w:t>
      </w:r>
      <w:r w:rsidRPr="00781067">
        <w:rPr>
          <w:rFonts w:asciiTheme="minorHAnsi" w:hAnsiTheme="minorHAnsi" w:cstheme="minorHAnsi"/>
        </w:rPr>
        <w:t xml:space="preserve">deactivation of landmines). More important to our focus, robots are now </w:t>
      </w:r>
      <w:r w:rsidR="00FC7B19" w:rsidRPr="00781067">
        <w:rPr>
          <w:rFonts w:asciiTheme="minorHAnsi" w:hAnsiTheme="minorHAnsi" w:cstheme="minorHAnsi"/>
        </w:rPr>
        <w:t xml:space="preserve">also </w:t>
      </w:r>
      <w:r w:rsidRPr="00781067">
        <w:rPr>
          <w:rFonts w:asciiTheme="minorHAnsi" w:hAnsiTheme="minorHAnsi" w:cstheme="minorHAnsi"/>
        </w:rPr>
        <w:t xml:space="preserve">being used widely in manufacturing processes. Robots can take any form, but some are made to resemble humans in appearance. </w:t>
      </w:r>
    </w:p>
    <w:p w14:paraId="248C128F" w14:textId="1E4214DB" w:rsidR="005D497D" w:rsidRPr="00781067" w:rsidRDefault="00C11AC2" w:rsidP="008A53AA">
      <w:pPr>
        <w:rPr>
          <w:rFonts w:asciiTheme="minorHAnsi" w:hAnsiTheme="minorHAnsi" w:cstheme="minorHAnsi"/>
        </w:rPr>
      </w:pPr>
      <w:r w:rsidRPr="00781067">
        <w:rPr>
          <w:rFonts w:asciiTheme="minorHAnsi" w:hAnsiTheme="minorHAnsi" w:cstheme="minorHAnsi"/>
        </w:rPr>
        <w:t xml:space="preserve">Industrial robots are often combined with technological innovations from earlier industrial revolutions. For example, they may be joined to conveyer belts or to CNC machines to make the production process </w:t>
      </w:r>
      <w:r w:rsidR="00BB1D57" w:rsidRPr="00781067">
        <w:rPr>
          <w:rFonts w:asciiTheme="minorHAnsi" w:hAnsiTheme="minorHAnsi" w:cstheme="minorHAnsi"/>
        </w:rPr>
        <w:t>speedier</w:t>
      </w:r>
      <w:r w:rsidR="005D497D" w:rsidRPr="00781067">
        <w:rPr>
          <w:rFonts w:asciiTheme="minorHAnsi" w:hAnsiTheme="minorHAnsi" w:cstheme="minorHAnsi"/>
        </w:rPr>
        <w:t>,</w:t>
      </w:r>
      <w:r w:rsidRPr="00781067">
        <w:rPr>
          <w:rFonts w:asciiTheme="minorHAnsi" w:hAnsiTheme="minorHAnsi" w:cstheme="minorHAnsi"/>
        </w:rPr>
        <w:t xml:space="preserve"> with fewer errors than</w:t>
      </w:r>
      <w:r w:rsidR="00FC7B19" w:rsidRPr="00781067">
        <w:rPr>
          <w:rFonts w:asciiTheme="minorHAnsi" w:hAnsiTheme="minorHAnsi" w:cstheme="minorHAnsi"/>
        </w:rPr>
        <w:t xml:space="preserve"> those that arise under</w:t>
      </w:r>
      <w:r w:rsidRPr="00781067">
        <w:rPr>
          <w:rFonts w:asciiTheme="minorHAnsi" w:hAnsiTheme="minorHAnsi" w:cstheme="minorHAnsi"/>
        </w:rPr>
        <w:t xml:space="preserve"> human labour, thereby meeting the </w:t>
      </w:r>
      <w:r w:rsidR="005D497D" w:rsidRPr="00781067">
        <w:rPr>
          <w:rFonts w:asciiTheme="minorHAnsi" w:hAnsiTheme="minorHAnsi" w:cstheme="minorHAnsi"/>
        </w:rPr>
        <w:t>high-</w:t>
      </w:r>
      <w:r w:rsidRPr="00781067">
        <w:rPr>
          <w:rFonts w:asciiTheme="minorHAnsi" w:hAnsiTheme="minorHAnsi" w:cstheme="minorHAnsi"/>
        </w:rPr>
        <w:t xml:space="preserve">quality standards of many modern products. </w:t>
      </w:r>
    </w:p>
    <w:p w14:paraId="5CB7D442" w14:textId="0E27B65F" w:rsidR="00C11AC2" w:rsidRPr="00781067" w:rsidRDefault="00C11AC2" w:rsidP="008A53AA">
      <w:pPr>
        <w:rPr>
          <w:rFonts w:asciiTheme="minorHAnsi" w:hAnsiTheme="minorHAnsi" w:cstheme="minorHAnsi"/>
          <w:color w:val="202122"/>
          <w:shd w:val="clear" w:color="auto" w:fill="FFFFFF"/>
        </w:rPr>
      </w:pPr>
      <w:r w:rsidRPr="00781067">
        <w:rPr>
          <w:rFonts w:asciiTheme="minorHAnsi" w:hAnsiTheme="minorHAnsi" w:cstheme="minorHAnsi"/>
          <w:color w:val="202124"/>
          <w:shd w:val="clear" w:color="auto" w:fill="FFFFFF"/>
        </w:rPr>
        <w:t>A big advantage of robots is their increased versatility. They allow the</w:t>
      </w:r>
      <w:r w:rsidR="008A53AA" w:rsidRPr="00781067">
        <w:rPr>
          <w:rFonts w:asciiTheme="minorHAnsi" w:hAnsiTheme="minorHAnsi" w:cstheme="minorHAnsi"/>
          <w:color w:val="202124"/>
          <w:shd w:val="clear" w:color="auto" w:fill="FFFFFF"/>
        </w:rPr>
        <w:t xml:space="preserve"> </w:t>
      </w:r>
      <w:r w:rsidRPr="00781067">
        <w:rPr>
          <w:rFonts w:asciiTheme="minorHAnsi" w:hAnsiTheme="minorHAnsi" w:cstheme="minorHAnsi"/>
          <w:color w:val="202124"/>
          <w:shd w:val="clear" w:color="auto" w:fill="FFFFFF"/>
        </w:rPr>
        <w:t xml:space="preserve">production process to move easily from one task to another. While CNC machines can adequately perform specific tasks separately like milling, drilling and turning, CNC robotics can do all these </w:t>
      </w:r>
      <w:r w:rsidR="00FC7B19" w:rsidRPr="00781067">
        <w:rPr>
          <w:rFonts w:asciiTheme="minorHAnsi" w:hAnsiTheme="minorHAnsi" w:cstheme="minorHAnsi"/>
          <w:color w:val="202124"/>
          <w:shd w:val="clear" w:color="auto" w:fill="FFFFFF"/>
        </w:rPr>
        <w:t>tasks</w:t>
      </w:r>
      <w:r w:rsidRPr="00781067">
        <w:rPr>
          <w:rFonts w:asciiTheme="minorHAnsi" w:hAnsiTheme="minorHAnsi" w:cstheme="minorHAnsi"/>
          <w:color w:val="202124"/>
          <w:shd w:val="clear" w:color="auto" w:fill="FFFFFF"/>
        </w:rPr>
        <w:t xml:space="preserve"> in one operation.</w:t>
      </w:r>
    </w:p>
    <w:p w14:paraId="071629E6" w14:textId="16E244AA" w:rsidR="00C11AC2" w:rsidRPr="00EA6F53" w:rsidRDefault="00C11AC2" w:rsidP="00C11AC2">
      <w:pPr>
        <w:rPr>
          <w:rFonts w:asciiTheme="minorHAnsi" w:hAnsiTheme="minorHAnsi" w:cstheme="minorHAnsi"/>
          <w:color w:val="202124"/>
          <w:shd w:val="clear" w:color="auto" w:fill="FFFFFF"/>
        </w:rPr>
      </w:pPr>
      <w:r w:rsidRPr="00781067">
        <w:rPr>
          <w:rFonts w:asciiTheme="minorHAnsi" w:hAnsiTheme="minorHAnsi" w:cstheme="minorHAnsi"/>
          <w:color w:val="202124"/>
          <w:shd w:val="clear" w:color="auto" w:fill="FFFFFF"/>
        </w:rPr>
        <w:t>The car industry globally</w:t>
      </w:r>
      <w:r w:rsidR="001172C0" w:rsidRPr="00781067">
        <w:rPr>
          <w:rFonts w:asciiTheme="minorHAnsi" w:hAnsiTheme="minorHAnsi" w:cstheme="minorHAnsi"/>
          <w:color w:val="202124"/>
          <w:shd w:val="clear" w:color="auto" w:fill="FFFFFF"/>
        </w:rPr>
        <w:t>,</w:t>
      </w:r>
      <w:r w:rsidRPr="00781067">
        <w:rPr>
          <w:rFonts w:asciiTheme="minorHAnsi" w:hAnsiTheme="minorHAnsi" w:cstheme="minorHAnsi"/>
          <w:color w:val="202124"/>
          <w:shd w:val="clear" w:color="auto" w:fill="FFFFFF"/>
        </w:rPr>
        <w:t xml:space="preserve"> and in South Africa</w:t>
      </w:r>
      <w:r w:rsidR="001172C0" w:rsidRPr="00781067">
        <w:rPr>
          <w:rFonts w:asciiTheme="minorHAnsi" w:hAnsiTheme="minorHAnsi" w:cstheme="minorHAnsi"/>
          <w:color w:val="202124"/>
          <w:shd w:val="clear" w:color="auto" w:fill="FFFFFF"/>
        </w:rPr>
        <w:t>,</w:t>
      </w:r>
      <w:r w:rsidRPr="00781067">
        <w:rPr>
          <w:rFonts w:asciiTheme="minorHAnsi" w:hAnsiTheme="minorHAnsi" w:cstheme="minorHAnsi"/>
          <w:color w:val="202124"/>
          <w:shd w:val="clear" w:color="auto" w:fill="FFFFFF"/>
        </w:rPr>
        <w:t xml:space="preserve"> us</w:t>
      </w:r>
      <w:r w:rsidR="001172C0" w:rsidRPr="00781067">
        <w:rPr>
          <w:rFonts w:asciiTheme="minorHAnsi" w:hAnsiTheme="minorHAnsi" w:cstheme="minorHAnsi"/>
          <w:color w:val="202124"/>
          <w:shd w:val="clear" w:color="auto" w:fill="FFFFFF"/>
        </w:rPr>
        <w:t>es</w:t>
      </w:r>
      <w:r w:rsidRPr="00781067">
        <w:rPr>
          <w:rFonts w:asciiTheme="minorHAnsi" w:hAnsiTheme="minorHAnsi" w:cstheme="minorHAnsi"/>
          <w:color w:val="202124"/>
          <w:shd w:val="clear" w:color="auto" w:fill="FFFFFF"/>
        </w:rPr>
        <w:t xml:space="preserve"> robots extensively. In most automotive manufacturing plants, light robotic arms assemble smaller parts</w:t>
      </w:r>
      <w:r w:rsidR="001172C0" w:rsidRPr="00781067">
        <w:rPr>
          <w:rFonts w:asciiTheme="minorHAnsi" w:hAnsiTheme="minorHAnsi" w:cstheme="minorHAnsi"/>
          <w:color w:val="202124"/>
          <w:shd w:val="clear" w:color="auto" w:fill="FFFFFF"/>
        </w:rPr>
        <w:t>,</w:t>
      </w:r>
      <w:r w:rsidRPr="00781067">
        <w:rPr>
          <w:rFonts w:asciiTheme="minorHAnsi" w:hAnsiTheme="minorHAnsi" w:cstheme="minorHAnsi"/>
          <w:color w:val="202124"/>
          <w:shd w:val="clear" w:color="auto" w:fill="FFFFFF"/>
        </w:rPr>
        <w:t xml:space="preserve"> such as motors and pumps</w:t>
      </w:r>
      <w:r w:rsidR="001172C0" w:rsidRPr="00781067">
        <w:rPr>
          <w:rFonts w:asciiTheme="minorHAnsi" w:hAnsiTheme="minorHAnsi" w:cstheme="minorHAnsi"/>
          <w:color w:val="202124"/>
          <w:shd w:val="clear" w:color="auto" w:fill="FFFFFF"/>
        </w:rPr>
        <w:t>,</w:t>
      </w:r>
      <w:r w:rsidRPr="00781067">
        <w:rPr>
          <w:rFonts w:asciiTheme="minorHAnsi" w:hAnsiTheme="minorHAnsi" w:cstheme="minorHAnsi"/>
          <w:color w:val="202124"/>
          <w:shd w:val="clear" w:color="auto" w:fill="FFFFFF"/>
        </w:rPr>
        <w:t xml:space="preserve"> at high speed. </w:t>
      </w:r>
      <w:r w:rsidR="00A33274" w:rsidRPr="00781067">
        <w:rPr>
          <w:rFonts w:asciiTheme="minorHAnsi" w:hAnsiTheme="minorHAnsi" w:cstheme="minorHAnsi"/>
          <w:color w:val="202124"/>
          <w:shd w:val="clear" w:color="auto" w:fill="FFFFFF"/>
        </w:rPr>
        <w:t>T</w:t>
      </w:r>
      <w:r w:rsidRPr="00781067">
        <w:rPr>
          <w:rFonts w:asciiTheme="minorHAnsi" w:hAnsiTheme="minorHAnsi" w:cstheme="minorHAnsi"/>
          <w:color w:val="202124"/>
          <w:shd w:val="clear" w:color="auto" w:fill="FFFFFF"/>
        </w:rPr>
        <w:t xml:space="preserve">asks such as screw driving, wheel mounting and windshield installation are all done by robot arms. Other industries have been slow to adapt this new technology – partly because of its high cost, but also because some production runs do not lend themselves to the mass production of goods </w:t>
      </w:r>
      <w:r w:rsidR="00A33274" w:rsidRPr="00781067">
        <w:rPr>
          <w:rFonts w:asciiTheme="minorHAnsi" w:hAnsiTheme="minorHAnsi" w:cstheme="minorHAnsi"/>
          <w:color w:val="202124"/>
          <w:shd w:val="clear" w:color="auto" w:fill="FFFFFF"/>
        </w:rPr>
        <w:t xml:space="preserve">that </w:t>
      </w:r>
      <w:r w:rsidRPr="00781067">
        <w:rPr>
          <w:rFonts w:asciiTheme="minorHAnsi" w:hAnsiTheme="minorHAnsi" w:cstheme="minorHAnsi"/>
          <w:color w:val="202124"/>
          <w:shd w:val="clear" w:color="auto" w:fill="FFFFFF"/>
        </w:rPr>
        <w:t xml:space="preserve">occurs with robotics. </w:t>
      </w:r>
      <w:r w:rsidR="00FC7B19" w:rsidRPr="00781067">
        <w:rPr>
          <w:rFonts w:asciiTheme="minorHAnsi" w:hAnsiTheme="minorHAnsi" w:cstheme="minorHAnsi"/>
          <w:color w:val="202124"/>
          <w:shd w:val="clear" w:color="auto" w:fill="FFFFFF"/>
        </w:rPr>
        <w:t>For example, h</w:t>
      </w:r>
      <w:r w:rsidRPr="00781067">
        <w:rPr>
          <w:rFonts w:asciiTheme="minorHAnsi" w:hAnsiTheme="minorHAnsi" w:cstheme="minorHAnsi"/>
          <w:color w:val="202124"/>
          <w:shd w:val="clear" w:color="auto" w:fill="FFFFFF"/>
        </w:rPr>
        <w:t xml:space="preserve">igh quality furniture and clothing are still in the hands of highly qualified artisans. </w:t>
      </w:r>
    </w:p>
    <w:p w14:paraId="7CA5D273" w14:textId="448D8D49" w:rsidR="00C11AC2" w:rsidRPr="00781067" w:rsidRDefault="00C11AC2" w:rsidP="00A23F38">
      <w:pPr>
        <w:pStyle w:val="Heading3"/>
      </w:pPr>
      <w:bookmarkStart w:id="43" w:name="_Toc142576241"/>
      <w:r w:rsidRPr="00781067">
        <w:lastRenderedPageBreak/>
        <w:t>Where does South Africa stand in terms of these new technologies</w:t>
      </w:r>
      <w:r w:rsidR="0001571D" w:rsidRPr="00781067">
        <w:t>?</w:t>
      </w:r>
      <w:bookmarkEnd w:id="43"/>
    </w:p>
    <w:p w14:paraId="17ED90C2" w14:textId="670A9EC2" w:rsidR="00C11AC2" w:rsidRPr="00781067" w:rsidRDefault="00C11AC2" w:rsidP="00C11AC2">
      <w:pPr>
        <w:rPr>
          <w:rFonts w:cstheme="minorHAnsi"/>
        </w:rPr>
      </w:pPr>
      <w:r w:rsidRPr="00781067">
        <w:rPr>
          <w:rFonts w:cstheme="minorHAnsi"/>
        </w:rPr>
        <w:t xml:space="preserve">What conclusions can we make from the above discussions? It is clear the evolution of the new information and digital technologies has triggered major changes in the world of work. </w:t>
      </w:r>
      <w:r w:rsidR="00821E9C" w:rsidRPr="00781067">
        <w:rPr>
          <w:rFonts w:cstheme="minorHAnsi"/>
        </w:rPr>
        <w:t>C</w:t>
      </w:r>
      <w:r w:rsidRPr="00781067">
        <w:rPr>
          <w:rFonts w:cstheme="minorHAnsi"/>
        </w:rPr>
        <w:t xml:space="preserve">ompetitiveness is now not determined by inherited </w:t>
      </w:r>
      <w:r w:rsidR="002C61D1" w:rsidRPr="00781067">
        <w:rPr>
          <w:rFonts w:cstheme="minorHAnsi"/>
        </w:rPr>
        <w:t>natural resources</w:t>
      </w:r>
      <w:r w:rsidRPr="00781067">
        <w:rPr>
          <w:rFonts w:cstheme="minorHAnsi"/>
        </w:rPr>
        <w:t xml:space="preserve"> like cheap labour</w:t>
      </w:r>
      <w:r w:rsidR="002C61D1" w:rsidRPr="00781067">
        <w:rPr>
          <w:rFonts w:cstheme="minorHAnsi"/>
        </w:rPr>
        <w:t>, minerals, cotton and timber</w:t>
      </w:r>
      <w:r w:rsidR="00686A40" w:rsidRPr="00781067">
        <w:rPr>
          <w:rFonts w:cstheme="minorHAnsi"/>
        </w:rPr>
        <w:t>,</w:t>
      </w:r>
      <w:r w:rsidRPr="00781067">
        <w:rPr>
          <w:rFonts w:cstheme="minorHAnsi"/>
        </w:rPr>
        <w:t xml:space="preserve"> as was the case in the past, but th</w:t>
      </w:r>
      <w:r w:rsidR="00686A40" w:rsidRPr="00781067">
        <w:rPr>
          <w:rFonts w:cstheme="minorHAnsi"/>
        </w:rPr>
        <w:t>r</w:t>
      </w:r>
      <w:r w:rsidRPr="00781067">
        <w:rPr>
          <w:rFonts w:cstheme="minorHAnsi"/>
        </w:rPr>
        <w:t xml:space="preserve">ough the effective application of the new technologies. </w:t>
      </w:r>
      <w:r w:rsidR="002C61D1" w:rsidRPr="00781067">
        <w:rPr>
          <w:rFonts w:cstheme="minorHAnsi"/>
        </w:rPr>
        <w:t xml:space="preserve">This is why it is often said that we live today in a knowledge-driven economy. </w:t>
      </w:r>
      <w:r w:rsidRPr="00781067">
        <w:rPr>
          <w:rFonts w:cstheme="minorHAnsi"/>
        </w:rPr>
        <w:t xml:space="preserve">These changes have diffused within the leading technological sectors such as car </w:t>
      </w:r>
      <w:r w:rsidR="00D06E89" w:rsidRPr="00781067">
        <w:rPr>
          <w:rFonts w:cstheme="minorHAnsi"/>
        </w:rPr>
        <w:t>manufacturing</w:t>
      </w:r>
      <w:r w:rsidRPr="00781067">
        <w:rPr>
          <w:rFonts w:cstheme="minorHAnsi"/>
        </w:rPr>
        <w:t>, aerospace</w:t>
      </w:r>
      <w:r w:rsidR="00A04403" w:rsidRPr="00781067">
        <w:rPr>
          <w:rFonts w:cstheme="minorHAnsi"/>
        </w:rPr>
        <w:t xml:space="preserve"> engineering</w:t>
      </w:r>
      <w:r w:rsidRPr="00781067">
        <w:rPr>
          <w:rFonts w:cstheme="minorHAnsi"/>
        </w:rPr>
        <w:t xml:space="preserve">, </w:t>
      </w:r>
      <w:r w:rsidR="002E260E" w:rsidRPr="00781067">
        <w:rPr>
          <w:rFonts w:cstheme="minorHAnsi"/>
        </w:rPr>
        <w:t xml:space="preserve">production of </w:t>
      </w:r>
      <w:r w:rsidRPr="00781067">
        <w:rPr>
          <w:rFonts w:cstheme="minorHAnsi"/>
        </w:rPr>
        <w:t xml:space="preserve">electronic consumer goods and telephony. However, they have not </w:t>
      </w:r>
      <w:r w:rsidR="00A62873" w:rsidRPr="00781067">
        <w:rPr>
          <w:rFonts w:cstheme="minorHAnsi"/>
        </w:rPr>
        <w:t>spread</w:t>
      </w:r>
      <w:r w:rsidRPr="00781067">
        <w:rPr>
          <w:rFonts w:cstheme="minorHAnsi"/>
        </w:rPr>
        <w:t xml:space="preserve"> to the same extent within the older manufacturing sectors in South Africa such as furniture, clothing, metal, food processing and construction. These sectors are still dependent on older technologies from the second industrial revolution – mechanised machinery in combination with hand tools.</w:t>
      </w:r>
    </w:p>
    <w:p w14:paraId="48F0A922" w14:textId="197B9331" w:rsidR="00C11AC2" w:rsidRDefault="00C11AC2" w:rsidP="00C11AC2">
      <w:pPr>
        <w:rPr>
          <w:rFonts w:cstheme="minorHAnsi"/>
        </w:rPr>
      </w:pPr>
      <w:r w:rsidRPr="00781067">
        <w:rPr>
          <w:rFonts w:cstheme="minorHAnsi"/>
        </w:rPr>
        <w:t xml:space="preserve">The main message to be gained here is that the fourth industrial revolution is in its infant </w:t>
      </w:r>
      <w:r w:rsidR="002C61D1" w:rsidRPr="00781067">
        <w:rPr>
          <w:rFonts w:cstheme="minorHAnsi"/>
        </w:rPr>
        <w:t>phase,</w:t>
      </w:r>
      <w:r w:rsidRPr="00781067">
        <w:rPr>
          <w:rFonts w:cstheme="minorHAnsi"/>
        </w:rPr>
        <w:t xml:space="preserve"> and we cannot yet see its full impact clearly. It is likely to be a mixed bag of changes, with some </w:t>
      </w:r>
      <w:r w:rsidR="004A616F" w:rsidRPr="00781067">
        <w:rPr>
          <w:rFonts w:cstheme="minorHAnsi"/>
        </w:rPr>
        <w:t xml:space="preserve">being </w:t>
      </w:r>
      <w:r w:rsidRPr="00781067">
        <w:rPr>
          <w:rFonts w:cstheme="minorHAnsi"/>
        </w:rPr>
        <w:t xml:space="preserve">positive – for example, the phenomenal rise of cellular technology, and the applications that are being designed daily to apply this technology to all sorts of interesting social problems. </w:t>
      </w:r>
      <w:r w:rsidR="004A616F" w:rsidRPr="00781067">
        <w:rPr>
          <w:rFonts w:cstheme="minorHAnsi"/>
        </w:rPr>
        <w:t>One such</w:t>
      </w:r>
      <w:r w:rsidRPr="00781067">
        <w:rPr>
          <w:rFonts w:cstheme="minorHAnsi"/>
        </w:rPr>
        <w:t xml:space="preserve"> example</w:t>
      </w:r>
      <w:r w:rsidR="00974FA6" w:rsidRPr="00781067">
        <w:rPr>
          <w:rFonts w:cstheme="minorHAnsi"/>
        </w:rPr>
        <w:t xml:space="preserve"> is</w:t>
      </w:r>
      <w:r w:rsidRPr="00781067">
        <w:rPr>
          <w:rFonts w:cstheme="minorHAnsi"/>
        </w:rPr>
        <w:t xml:space="preserve"> the use of </w:t>
      </w:r>
      <w:r w:rsidR="005208D7" w:rsidRPr="00781067">
        <w:rPr>
          <w:rFonts w:cstheme="minorHAnsi"/>
        </w:rPr>
        <w:t>cell phones</w:t>
      </w:r>
      <w:r w:rsidRPr="00781067">
        <w:rPr>
          <w:rFonts w:cstheme="minorHAnsi"/>
        </w:rPr>
        <w:t xml:space="preserve"> amongst </w:t>
      </w:r>
      <w:r w:rsidR="002C61D1" w:rsidRPr="00781067">
        <w:rPr>
          <w:rFonts w:cstheme="minorHAnsi"/>
        </w:rPr>
        <w:t>tuberculosis</w:t>
      </w:r>
      <w:r w:rsidRPr="00781067">
        <w:rPr>
          <w:rFonts w:cstheme="minorHAnsi"/>
        </w:rPr>
        <w:t xml:space="preserve"> patients to remind them of the need to take their medication daily</w:t>
      </w:r>
      <w:r w:rsidR="00974FA6" w:rsidRPr="00781067">
        <w:rPr>
          <w:rFonts w:cstheme="minorHAnsi"/>
        </w:rPr>
        <w:t>,</w:t>
      </w:r>
      <w:r w:rsidRPr="00781067">
        <w:rPr>
          <w:rFonts w:cstheme="minorHAnsi"/>
        </w:rPr>
        <w:t xml:space="preserve"> so that the medication can work optimally. However, other technological developments like robotics will no doubt replace humans with machines in the workplace</w:t>
      </w:r>
      <w:r w:rsidR="00821E9C" w:rsidRPr="00781067">
        <w:rPr>
          <w:rFonts w:cstheme="minorHAnsi"/>
        </w:rPr>
        <w:t>, which will not be a good development.</w:t>
      </w:r>
    </w:p>
    <w:p w14:paraId="34CA85AF" w14:textId="77777777" w:rsidR="00CA75B7" w:rsidRPr="00781067" w:rsidRDefault="00CA75B7" w:rsidP="00C11AC2">
      <w:pPr>
        <w:rPr>
          <w:rFonts w:cstheme="minorHAnsi"/>
        </w:rPr>
      </w:pPr>
    </w:p>
    <w:p w14:paraId="1DD4BA2E" w14:textId="1B4CE386" w:rsidR="002C61D1" w:rsidRPr="00781067" w:rsidRDefault="002C61D1" w:rsidP="00023129">
      <w:pPr>
        <w:pStyle w:val="Activity"/>
      </w:pPr>
      <w:r w:rsidRPr="00781067">
        <w:t xml:space="preserve">Activity </w:t>
      </w:r>
      <w:r w:rsidR="00DE0406" w:rsidRPr="00781067">
        <w:t>4</w:t>
      </w:r>
      <w:r w:rsidR="00357800" w:rsidRPr="00781067">
        <w:t>: Changing nature of work and technologies</w:t>
      </w:r>
    </w:p>
    <w:p w14:paraId="04F731C2" w14:textId="491A206B" w:rsidR="002C61D1" w:rsidRPr="00781067" w:rsidRDefault="002C61D1" w:rsidP="002C61D1">
      <w:pPr>
        <w:rPr>
          <w:sz w:val="24"/>
          <w:szCs w:val="24"/>
        </w:rPr>
      </w:pPr>
      <w:r w:rsidRPr="00781067">
        <w:rPr>
          <w:b/>
          <w:sz w:val="24"/>
          <w:szCs w:val="24"/>
        </w:rPr>
        <w:t>Suggested time:</w:t>
      </w:r>
      <w:r w:rsidRPr="00781067">
        <w:rPr>
          <w:sz w:val="24"/>
          <w:szCs w:val="24"/>
        </w:rPr>
        <w:t xml:space="preserve"> </w:t>
      </w:r>
      <w:r w:rsidR="00B26DA1" w:rsidRPr="00781067">
        <w:t>3</w:t>
      </w:r>
      <w:r w:rsidRPr="00781067">
        <w:t>0 minutes</w:t>
      </w:r>
      <w:r w:rsidRPr="00781067">
        <w:rPr>
          <w:sz w:val="24"/>
          <w:szCs w:val="24"/>
        </w:rPr>
        <w:t xml:space="preserve"> </w:t>
      </w:r>
    </w:p>
    <w:p w14:paraId="02C584BD" w14:textId="2E6156C3" w:rsidR="007331E2" w:rsidRPr="00781067" w:rsidRDefault="007331E2" w:rsidP="00974539">
      <w:r w:rsidRPr="00781067">
        <w:t xml:space="preserve">Your college is likely to have an interesting mix of technologies in use. </w:t>
      </w:r>
      <w:r w:rsidR="00974FA6" w:rsidRPr="00781067">
        <w:t>V</w:t>
      </w:r>
      <w:r w:rsidRPr="00781067">
        <w:t xml:space="preserve">isit </w:t>
      </w:r>
      <w:r w:rsidR="00974FA6" w:rsidRPr="00781067">
        <w:t>the</w:t>
      </w:r>
      <w:r w:rsidRPr="00781067">
        <w:t xml:space="preserve"> workshops and computer labs before completing this task.</w:t>
      </w:r>
    </w:p>
    <w:p w14:paraId="3CAB8469" w14:textId="687B0D9A" w:rsidR="00A23F38" w:rsidRPr="00781067" w:rsidRDefault="00974FA6" w:rsidP="00C70020">
      <w:pPr>
        <w:pStyle w:val="ListParagraph"/>
        <w:numPr>
          <w:ilvl w:val="0"/>
          <w:numId w:val="16"/>
        </w:numPr>
        <w:rPr>
          <w:rFonts w:cstheme="minorHAnsi"/>
        </w:rPr>
      </w:pPr>
      <w:r w:rsidRPr="00781067">
        <w:rPr>
          <w:rFonts w:cstheme="minorHAnsi"/>
        </w:rPr>
        <w:t xml:space="preserve">Reread </w:t>
      </w:r>
      <w:r w:rsidR="00A23F38" w:rsidRPr="00781067">
        <w:rPr>
          <w:rFonts w:cstheme="minorHAnsi"/>
        </w:rPr>
        <w:t xml:space="preserve">the text </w:t>
      </w:r>
      <w:r w:rsidR="004B00ED" w:rsidRPr="00781067">
        <w:rPr>
          <w:rFonts w:cstheme="minorHAnsi"/>
        </w:rPr>
        <w:t>about the changing nature of work</w:t>
      </w:r>
      <w:r w:rsidR="00A23F38" w:rsidRPr="00781067">
        <w:rPr>
          <w:rFonts w:cstheme="minorHAnsi"/>
        </w:rPr>
        <w:t xml:space="preserve">, including Figure </w:t>
      </w:r>
      <w:r w:rsidR="00E179EF" w:rsidRPr="00781067">
        <w:rPr>
          <w:rFonts w:cstheme="minorHAnsi"/>
        </w:rPr>
        <w:t>5</w:t>
      </w:r>
      <w:r w:rsidR="00A23F38" w:rsidRPr="00781067">
        <w:rPr>
          <w:rFonts w:cstheme="minorHAnsi"/>
        </w:rPr>
        <w:t>.</w:t>
      </w:r>
    </w:p>
    <w:p w14:paraId="50FBCC3A" w14:textId="44F27BA7" w:rsidR="00176FB7" w:rsidRPr="00781067" w:rsidRDefault="00C11AC2" w:rsidP="00C70020">
      <w:pPr>
        <w:pStyle w:val="ListParagraph"/>
        <w:numPr>
          <w:ilvl w:val="0"/>
          <w:numId w:val="16"/>
        </w:numPr>
        <w:rPr>
          <w:rFonts w:cstheme="minorHAnsi"/>
        </w:rPr>
      </w:pPr>
      <w:r w:rsidRPr="00781067">
        <w:rPr>
          <w:rFonts w:cstheme="minorHAnsi"/>
        </w:rPr>
        <w:t xml:space="preserve">Map out which </w:t>
      </w:r>
      <w:r w:rsidR="004B00ED" w:rsidRPr="00781067">
        <w:rPr>
          <w:rFonts w:cstheme="minorHAnsi"/>
        </w:rPr>
        <w:t xml:space="preserve">technologies from the first, second, third and fourth industrial revolutions </w:t>
      </w:r>
      <w:r w:rsidRPr="00781067">
        <w:rPr>
          <w:rFonts w:cstheme="minorHAnsi"/>
        </w:rPr>
        <w:t>your college is equipped with.</w:t>
      </w:r>
      <w:r w:rsidR="004B00ED" w:rsidRPr="00781067">
        <w:rPr>
          <w:rFonts w:cstheme="minorHAnsi"/>
        </w:rPr>
        <w:t xml:space="preserve"> To do this, copy</w:t>
      </w:r>
      <w:r w:rsidR="00A23F38" w:rsidRPr="00781067">
        <w:rPr>
          <w:rFonts w:cstheme="minorHAnsi"/>
        </w:rPr>
        <w:t xml:space="preserve"> </w:t>
      </w:r>
      <w:r w:rsidR="00C12764" w:rsidRPr="00781067">
        <w:rPr>
          <w:rFonts w:cstheme="minorHAnsi"/>
        </w:rPr>
        <w:t xml:space="preserve">the </w:t>
      </w:r>
      <w:r w:rsidR="00EF7745" w:rsidRPr="00781067">
        <w:rPr>
          <w:rFonts w:cstheme="minorHAnsi"/>
        </w:rPr>
        <w:t>table</w:t>
      </w:r>
      <w:r w:rsidR="009B764A" w:rsidRPr="00781067">
        <w:rPr>
          <w:rFonts w:cstheme="minorHAnsi"/>
        </w:rPr>
        <w:t xml:space="preserve"> </w:t>
      </w:r>
      <w:r w:rsidR="00A23F38" w:rsidRPr="00781067">
        <w:rPr>
          <w:rFonts w:cstheme="minorHAnsi"/>
        </w:rPr>
        <w:t xml:space="preserve">into your </w:t>
      </w:r>
      <w:r w:rsidR="004B00ED" w:rsidRPr="00781067">
        <w:rPr>
          <w:rFonts w:cstheme="minorHAnsi"/>
        </w:rPr>
        <w:t xml:space="preserve">learning </w:t>
      </w:r>
      <w:r w:rsidR="00A23F38" w:rsidRPr="00781067">
        <w:rPr>
          <w:rFonts w:cstheme="minorHAnsi"/>
        </w:rPr>
        <w:t xml:space="preserve">journal, and add examples of these technologies in your college into </w:t>
      </w:r>
      <w:r w:rsidR="004B00ED" w:rsidRPr="00781067">
        <w:rPr>
          <w:rFonts w:cstheme="minorHAnsi"/>
        </w:rPr>
        <w:t>the space under each industrial revolution</w:t>
      </w:r>
      <w:r w:rsidR="00A23F38" w:rsidRPr="00781067">
        <w:rPr>
          <w:rFonts w:cstheme="minorHAnsi"/>
        </w:rPr>
        <w:t xml:space="preserve">. </w:t>
      </w:r>
      <w:r w:rsidR="00DE0406" w:rsidRPr="00781067">
        <w:rPr>
          <w:rFonts w:cstheme="minorHAnsi"/>
        </w:rPr>
        <w:t xml:space="preserve">You can use </w:t>
      </w:r>
      <w:r w:rsidR="00C12764" w:rsidRPr="00781067">
        <w:rPr>
          <w:rFonts w:cstheme="minorHAnsi"/>
        </w:rPr>
        <w:t xml:space="preserve">the internet </w:t>
      </w:r>
      <w:r w:rsidR="00DE0406" w:rsidRPr="00781067">
        <w:rPr>
          <w:rFonts w:cstheme="minorHAnsi"/>
        </w:rPr>
        <w:t>for assistance as well.</w:t>
      </w:r>
    </w:p>
    <w:p w14:paraId="2F4E74E7" w14:textId="77777777" w:rsidR="00B93A05" w:rsidRPr="00781067" w:rsidRDefault="00B93A05" w:rsidP="00B93A05"/>
    <w:tbl>
      <w:tblPr>
        <w:tblStyle w:val="TableGrid"/>
        <w:tblW w:w="9005" w:type="dxa"/>
        <w:tblInd w:w="137" w:type="dxa"/>
        <w:tblLook w:val="04A0" w:firstRow="1" w:lastRow="0" w:firstColumn="1" w:lastColumn="0" w:noHBand="0" w:noVBand="1"/>
      </w:tblPr>
      <w:tblGrid>
        <w:gridCol w:w="2410"/>
        <w:gridCol w:w="1134"/>
        <w:gridCol w:w="5461"/>
      </w:tblGrid>
      <w:tr w:rsidR="00B93A05" w:rsidRPr="00781067" w14:paraId="33F369DA" w14:textId="77777777" w:rsidTr="00B93A05">
        <w:tc>
          <w:tcPr>
            <w:tcW w:w="9005" w:type="dxa"/>
            <w:gridSpan w:val="3"/>
          </w:tcPr>
          <w:p w14:paraId="59873B1B" w14:textId="287A6E34" w:rsidR="00B93A05" w:rsidRPr="00781067" w:rsidRDefault="00B93A05" w:rsidP="00B93A05">
            <w:pPr>
              <w:rPr>
                <w:rFonts w:cstheme="minorHAnsi"/>
                <w:b/>
                <w:bCs/>
                <w:sz w:val="18"/>
                <w:szCs w:val="18"/>
              </w:rPr>
            </w:pPr>
            <w:r w:rsidRPr="00781067">
              <w:rPr>
                <w:rFonts w:ascii="Arial" w:hAnsi="Arial" w:cs="Arial"/>
                <w:sz w:val="24"/>
                <w:szCs w:val="24"/>
              </w:rPr>
              <w:t xml:space="preserve">Summary of the main technologies used in TVET </w:t>
            </w:r>
            <w:r w:rsidR="00525F12" w:rsidRPr="00781067">
              <w:rPr>
                <w:rFonts w:ascii="Arial" w:hAnsi="Arial" w:cs="Arial"/>
                <w:sz w:val="24"/>
                <w:szCs w:val="24"/>
              </w:rPr>
              <w:t>c</w:t>
            </w:r>
            <w:r w:rsidRPr="00781067">
              <w:rPr>
                <w:rFonts w:ascii="Arial" w:hAnsi="Arial" w:cs="Arial"/>
                <w:sz w:val="24"/>
                <w:szCs w:val="24"/>
              </w:rPr>
              <w:t>olleges in South Africa</w:t>
            </w:r>
          </w:p>
        </w:tc>
      </w:tr>
      <w:tr w:rsidR="00B93A05" w:rsidRPr="00781067" w14:paraId="3C9949A6" w14:textId="77777777" w:rsidTr="00B93A05">
        <w:tc>
          <w:tcPr>
            <w:tcW w:w="2410" w:type="dxa"/>
          </w:tcPr>
          <w:p w14:paraId="1C30B161" w14:textId="77777777" w:rsidR="00B93A05" w:rsidRPr="00781067" w:rsidRDefault="00B93A05" w:rsidP="00B93A05">
            <w:pPr>
              <w:rPr>
                <w:rFonts w:cstheme="minorHAnsi"/>
                <w:b/>
                <w:bCs/>
                <w:sz w:val="20"/>
                <w:szCs w:val="20"/>
              </w:rPr>
            </w:pPr>
            <w:r w:rsidRPr="00781067">
              <w:rPr>
                <w:rFonts w:cstheme="minorHAnsi"/>
                <w:b/>
                <w:bCs/>
                <w:sz w:val="20"/>
                <w:szCs w:val="20"/>
              </w:rPr>
              <w:t>Industrial revolution</w:t>
            </w:r>
          </w:p>
        </w:tc>
        <w:tc>
          <w:tcPr>
            <w:tcW w:w="1134" w:type="dxa"/>
          </w:tcPr>
          <w:p w14:paraId="1311A045" w14:textId="77777777" w:rsidR="00B93A05" w:rsidRPr="00781067" w:rsidRDefault="00B93A05" w:rsidP="00B93A05">
            <w:pPr>
              <w:rPr>
                <w:rFonts w:cstheme="minorHAnsi"/>
                <w:b/>
                <w:bCs/>
                <w:sz w:val="20"/>
                <w:szCs w:val="20"/>
              </w:rPr>
            </w:pPr>
            <w:r w:rsidRPr="00781067">
              <w:rPr>
                <w:rFonts w:cstheme="minorHAnsi"/>
                <w:b/>
                <w:bCs/>
                <w:sz w:val="20"/>
                <w:szCs w:val="20"/>
              </w:rPr>
              <w:t>Year</w:t>
            </w:r>
          </w:p>
        </w:tc>
        <w:tc>
          <w:tcPr>
            <w:tcW w:w="5461" w:type="dxa"/>
          </w:tcPr>
          <w:p w14:paraId="263E3C3A" w14:textId="77777777" w:rsidR="00B93A05" w:rsidRPr="00781067" w:rsidRDefault="00B93A05" w:rsidP="00B93A05">
            <w:pPr>
              <w:rPr>
                <w:rFonts w:cstheme="minorHAnsi"/>
                <w:b/>
                <w:bCs/>
                <w:sz w:val="20"/>
                <w:szCs w:val="20"/>
              </w:rPr>
            </w:pPr>
            <w:r w:rsidRPr="00781067">
              <w:rPr>
                <w:rFonts w:cstheme="minorHAnsi"/>
                <w:b/>
                <w:bCs/>
                <w:sz w:val="20"/>
                <w:szCs w:val="20"/>
              </w:rPr>
              <w:t>Main technological developments introduced into the world of work</w:t>
            </w:r>
          </w:p>
        </w:tc>
      </w:tr>
      <w:tr w:rsidR="00B93A05" w:rsidRPr="00781067" w14:paraId="5FE7199B" w14:textId="77777777" w:rsidTr="00B93A05">
        <w:tc>
          <w:tcPr>
            <w:tcW w:w="2410" w:type="dxa"/>
          </w:tcPr>
          <w:p w14:paraId="5FAB3135" w14:textId="77777777" w:rsidR="00B93A05" w:rsidRPr="00781067" w:rsidRDefault="00B93A05" w:rsidP="00B93A05">
            <w:pPr>
              <w:rPr>
                <w:rFonts w:cstheme="minorHAnsi"/>
                <w:sz w:val="20"/>
                <w:szCs w:val="20"/>
              </w:rPr>
            </w:pPr>
            <w:r w:rsidRPr="00781067">
              <w:rPr>
                <w:rFonts w:cstheme="minorHAnsi"/>
                <w:b/>
                <w:bCs/>
                <w:sz w:val="20"/>
                <w:szCs w:val="20"/>
              </w:rPr>
              <w:t>First industrial revolution</w:t>
            </w:r>
          </w:p>
        </w:tc>
        <w:tc>
          <w:tcPr>
            <w:tcW w:w="1134" w:type="dxa"/>
          </w:tcPr>
          <w:p w14:paraId="458B982B" w14:textId="383E9BF8" w:rsidR="00B93A05" w:rsidRPr="00781067" w:rsidRDefault="00B93A05" w:rsidP="00B93A05">
            <w:pPr>
              <w:rPr>
                <w:rFonts w:cstheme="minorHAnsi"/>
                <w:sz w:val="20"/>
                <w:szCs w:val="20"/>
              </w:rPr>
            </w:pPr>
            <w:r w:rsidRPr="00781067">
              <w:rPr>
                <w:rFonts w:cstheme="minorHAnsi"/>
                <w:sz w:val="20"/>
                <w:szCs w:val="20"/>
              </w:rPr>
              <w:t>1760</w:t>
            </w:r>
            <w:r w:rsidR="00B12F8D" w:rsidRPr="00781067">
              <w:rPr>
                <w:rFonts w:cstheme="minorHAnsi"/>
                <w:sz w:val="20"/>
                <w:szCs w:val="20"/>
              </w:rPr>
              <w:t>–</w:t>
            </w:r>
            <w:r w:rsidRPr="00781067">
              <w:rPr>
                <w:rFonts w:cstheme="minorHAnsi"/>
                <w:sz w:val="20"/>
                <w:szCs w:val="20"/>
              </w:rPr>
              <w:t>1840</w:t>
            </w:r>
          </w:p>
        </w:tc>
        <w:tc>
          <w:tcPr>
            <w:tcW w:w="5461" w:type="dxa"/>
          </w:tcPr>
          <w:p w14:paraId="17598244" w14:textId="16DAC002" w:rsidR="00B93A05" w:rsidRPr="00781067" w:rsidRDefault="00B93A05" w:rsidP="00B93A05">
            <w:pPr>
              <w:rPr>
                <w:rFonts w:cstheme="minorHAnsi"/>
                <w:sz w:val="20"/>
                <w:szCs w:val="20"/>
              </w:rPr>
            </w:pPr>
            <w:r w:rsidRPr="00781067">
              <w:rPr>
                <w:rFonts w:cstheme="minorHAnsi"/>
                <w:sz w:val="20"/>
                <w:szCs w:val="20"/>
              </w:rPr>
              <w:t>Hand tools</w:t>
            </w:r>
            <w:r w:rsidR="00B12F8D" w:rsidRPr="00781067">
              <w:rPr>
                <w:rFonts w:cstheme="minorHAnsi"/>
                <w:sz w:val="20"/>
                <w:szCs w:val="20"/>
              </w:rPr>
              <w:t>,</w:t>
            </w:r>
            <w:r w:rsidRPr="00781067">
              <w:rPr>
                <w:rFonts w:cstheme="minorHAnsi"/>
                <w:sz w:val="20"/>
                <w:szCs w:val="20"/>
              </w:rPr>
              <w:t xml:space="preserve"> such as hammers and wood carving tools already existed</w:t>
            </w:r>
            <w:r w:rsidR="00B12F8D" w:rsidRPr="00781067">
              <w:rPr>
                <w:rFonts w:cstheme="minorHAnsi"/>
                <w:sz w:val="20"/>
                <w:szCs w:val="20"/>
              </w:rPr>
              <w:t>.</w:t>
            </w:r>
            <w:r w:rsidRPr="00781067">
              <w:rPr>
                <w:rFonts w:cstheme="minorHAnsi"/>
                <w:sz w:val="20"/>
                <w:szCs w:val="20"/>
              </w:rPr>
              <w:t xml:space="preserve"> </w:t>
            </w:r>
            <w:r w:rsidR="00B12F8D" w:rsidRPr="00781067">
              <w:rPr>
                <w:rFonts w:cstheme="minorHAnsi"/>
                <w:sz w:val="20"/>
                <w:szCs w:val="20"/>
              </w:rPr>
              <w:t>N</w:t>
            </w:r>
            <w:r w:rsidRPr="00781067">
              <w:rPr>
                <w:rFonts w:cstheme="minorHAnsi"/>
                <w:sz w:val="20"/>
                <w:szCs w:val="20"/>
              </w:rPr>
              <w:t>ewly introduced</w:t>
            </w:r>
            <w:r w:rsidR="00B12F8D" w:rsidRPr="00781067">
              <w:rPr>
                <w:rFonts w:cstheme="minorHAnsi"/>
                <w:sz w:val="20"/>
                <w:szCs w:val="20"/>
              </w:rPr>
              <w:t>:</w:t>
            </w:r>
            <w:r w:rsidRPr="00781067">
              <w:rPr>
                <w:rFonts w:cstheme="minorHAnsi"/>
                <w:sz w:val="20"/>
                <w:szCs w:val="20"/>
              </w:rPr>
              <w:t xml:space="preserve"> steam engines and the mass construction of factories dedicated to the fabrication of goods.</w:t>
            </w:r>
          </w:p>
        </w:tc>
      </w:tr>
      <w:tr w:rsidR="00B93A05" w:rsidRPr="00781067" w14:paraId="5162BC4C" w14:textId="77777777" w:rsidTr="00B93A05">
        <w:tc>
          <w:tcPr>
            <w:tcW w:w="9005" w:type="dxa"/>
            <w:gridSpan w:val="3"/>
          </w:tcPr>
          <w:p w14:paraId="3FCE4446" w14:textId="756C813F" w:rsidR="00B93A05" w:rsidRPr="00781067" w:rsidRDefault="00F56049" w:rsidP="00B93A05">
            <w:pPr>
              <w:rPr>
                <w:rFonts w:cstheme="minorHAnsi"/>
                <w:i/>
                <w:sz w:val="20"/>
                <w:szCs w:val="20"/>
              </w:rPr>
            </w:pPr>
            <w:r w:rsidRPr="00781067">
              <w:rPr>
                <w:rFonts w:cstheme="minorHAnsi"/>
                <w:i/>
                <w:sz w:val="20"/>
                <w:szCs w:val="20"/>
              </w:rPr>
              <w:t>E</w:t>
            </w:r>
            <w:r w:rsidR="00B93A05" w:rsidRPr="00781067">
              <w:rPr>
                <w:rFonts w:cstheme="minorHAnsi"/>
                <w:i/>
                <w:sz w:val="20"/>
                <w:szCs w:val="20"/>
              </w:rPr>
              <w:t xml:space="preserve">xamples of these </w:t>
            </w:r>
            <w:r w:rsidRPr="00781067">
              <w:rPr>
                <w:rFonts w:cstheme="minorHAnsi"/>
                <w:i/>
                <w:sz w:val="20"/>
                <w:szCs w:val="20"/>
              </w:rPr>
              <w:t xml:space="preserve">first </w:t>
            </w:r>
            <w:r w:rsidR="00B93A05" w:rsidRPr="00781067">
              <w:rPr>
                <w:rFonts w:cstheme="minorHAnsi"/>
                <w:i/>
                <w:sz w:val="20"/>
                <w:szCs w:val="20"/>
              </w:rPr>
              <w:t>industrial revolution technologies used in your college:</w:t>
            </w:r>
          </w:p>
          <w:p w14:paraId="671DF9A9" w14:textId="77777777" w:rsidR="00B93A05" w:rsidRPr="00781067" w:rsidRDefault="00B93A05" w:rsidP="00B93A05">
            <w:pPr>
              <w:rPr>
                <w:rFonts w:cstheme="minorHAnsi"/>
                <w:sz w:val="20"/>
                <w:szCs w:val="20"/>
              </w:rPr>
            </w:pPr>
          </w:p>
          <w:p w14:paraId="019522BF" w14:textId="6FA1FB4C" w:rsidR="00B93A05" w:rsidRPr="00781067" w:rsidRDefault="00B93A05" w:rsidP="00B93A05">
            <w:pPr>
              <w:rPr>
                <w:rFonts w:cstheme="minorHAnsi"/>
                <w:sz w:val="20"/>
                <w:szCs w:val="20"/>
              </w:rPr>
            </w:pPr>
          </w:p>
        </w:tc>
      </w:tr>
      <w:tr w:rsidR="00B93A05" w:rsidRPr="00781067" w14:paraId="4512F168" w14:textId="77777777" w:rsidTr="00B93A05">
        <w:tc>
          <w:tcPr>
            <w:tcW w:w="2410" w:type="dxa"/>
          </w:tcPr>
          <w:p w14:paraId="53DE9151" w14:textId="77777777" w:rsidR="00B93A05" w:rsidRPr="00781067" w:rsidRDefault="00B93A05" w:rsidP="00B93A05">
            <w:pPr>
              <w:rPr>
                <w:rFonts w:cstheme="minorHAnsi"/>
                <w:sz w:val="20"/>
                <w:szCs w:val="20"/>
              </w:rPr>
            </w:pPr>
            <w:r w:rsidRPr="00781067">
              <w:rPr>
                <w:rFonts w:cstheme="minorHAnsi"/>
                <w:b/>
                <w:bCs/>
                <w:sz w:val="20"/>
                <w:szCs w:val="20"/>
              </w:rPr>
              <w:t>Second industrial revolution</w:t>
            </w:r>
          </w:p>
        </w:tc>
        <w:tc>
          <w:tcPr>
            <w:tcW w:w="1134" w:type="dxa"/>
          </w:tcPr>
          <w:p w14:paraId="1C79B056" w14:textId="751867F4" w:rsidR="00B93A05" w:rsidRPr="00781067" w:rsidRDefault="00B93A05" w:rsidP="00B93A05">
            <w:pPr>
              <w:rPr>
                <w:rFonts w:cstheme="minorHAnsi"/>
                <w:sz w:val="20"/>
                <w:szCs w:val="20"/>
              </w:rPr>
            </w:pPr>
            <w:r w:rsidRPr="00781067">
              <w:rPr>
                <w:rFonts w:cstheme="minorHAnsi"/>
                <w:sz w:val="20"/>
                <w:szCs w:val="20"/>
              </w:rPr>
              <w:t>1870</w:t>
            </w:r>
            <w:r w:rsidR="006E4271" w:rsidRPr="00781067">
              <w:rPr>
                <w:rFonts w:cstheme="minorHAnsi"/>
                <w:sz w:val="20"/>
                <w:szCs w:val="20"/>
              </w:rPr>
              <w:t>–</w:t>
            </w:r>
            <w:r w:rsidRPr="00781067">
              <w:rPr>
                <w:rFonts w:cstheme="minorHAnsi"/>
                <w:sz w:val="20"/>
                <w:szCs w:val="20"/>
              </w:rPr>
              <w:t>1914</w:t>
            </w:r>
          </w:p>
        </w:tc>
        <w:tc>
          <w:tcPr>
            <w:tcW w:w="5461" w:type="dxa"/>
          </w:tcPr>
          <w:p w14:paraId="036E99E7" w14:textId="77777777" w:rsidR="00B93A05" w:rsidRPr="00781067" w:rsidRDefault="00B93A05" w:rsidP="00B93A05">
            <w:pPr>
              <w:rPr>
                <w:rFonts w:cstheme="minorHAnsi"/>
                <w:sz w:val="20"/>
                <w:szCs w:val="20"/>
              </w:rPr>
            </w:pPr>
            <w:r w:rsidRPr="00781067">
              <w:rPr>
                <w:rFonts w:cstheme="minorHAnsi"/>
                <w:sz w:val="20"/>
                <w:szCs w:val="20"/>
              </w:rPr>
              <w:t>The introduction of electricity and railroads, mechanised machinery and conveyor belts.</w:t>
            </w:r>
          </w:p>
        </w:tc>
      </w:tr>
      <w:tr w:rsidR="00B93A05" w:rsidRPr="00781067" w14:paraId="04DE5022" w14:textId="77777777" w:rsidTr="00B93A05">
        <w:tc>
          <w:tcPr>
            <w:tcW w:w="9005" w:type="dxa"/>
            <w:gridSpan w:val="3"/>
          </w:tcPr>
          <w:p w14:paraId="02C40F5B" w14:textId="4FA796F6" w:rsidR="00B93A05" w:rsidRPr="00781067" w:rsidRDefault="006E4271" w:rsidP="00B93A05">
            <w:pPr>
              <w:rPr>
                <w:rFonts w:cstheme="minorHAnsi"/>
                <w:i/>
                <w:sz w:val="20"/>
                <w:szCs w:val="20"/>
              </w:rPr>
            </w:pPr>
            <w:r w:rsidRPr="00781067">
              <w:rPr>
                <w:rFonts w:cstheme="minorHAnsi"/>
                <w:i/>
                <w:sz w:val="20"/>
                <w:szCs w:val="20"/>
              </w:rPr>
              <w:t>E</w:t>
            </w:r>
            <w:r w:rsidR="00B93A05" w:rsidRPr="00781067">
              <w:rPr>
                <w:rFonts w:cstheme="minorHAnsi"/>
                <w:i/>
                <w:sz w:val="20"/>
                <w:szCs w:val="20"/>
              </w:rPr>
              <w:t>xamples of these</w:t>
            </w:r>
            <w:r w:rsidRPr="00781067">
              <w:rPr>
                <w:rFonts w:cstheme="minorHAnsi"/>
                <w:i/>
                <w:sz w:val="20"/>
                <w:szCs w:val="20"/>
              </w:rPr>
              <w:t xml:space="preserve"> second</w:t>
            </w:r>
            <w:r w:rsidR="00B93A05" w:rsidRPr="00781067">
              <w:rPr>
                <w:rFonts w:cstheme="minorHAnsi"/>
                <w:i/>
                <w:sz w:val="20"/>
                <w:szCs w:val="20"/>
              </w:rPr>
              <w:t xml:space="preserve"> industrial revolution technologies used in your college:</w:t>
            </w:r>
          </w:p>
          <w:p w14:paraId="368DD11A" w14:textId="77777777" w:rsidR="00B93A05" w:rsidRPr="00781067" w:rsidRDefault="00B93A05" w:rsidP="00B93A05">
            <w:pPr>
              <w:rPr>
                <w:rFonts w:cstheme="minorHAnsi"/>
                <w:sz w:val="20"/>
                <w:szCs w:val="20"/>
              </w:rPr>
            </w:pPr>
          </w:p>
          <w:p w14:paraId="64F0CC66" w14:textId="213471B4" w:rsidR="00B93A05" w:rsidRPr="00781067" w:rsidRDefault="00B93A05" w:rsidP="00B93A05">
            <w:pPr>
              <w:rPr>
                <w:rFonts w:cstheme="minorHAnsi"/>
                <w:sz w:val="20"/>
                <w:szCs w:val="20"/>
              </w:rPr>
            </w:pPr>
          </w:p>
        </w:tc>
      </w:tr>
      <w:tr w:rsidR="00B93A05" w:rsidRPr="00781067" w14:paraId="08579493" w14:textId="77777777" w:rsidTr="00B93A05">
        <w:tc>
          <w:tcPr>
            <w:tcW w:w="2410" w:type="dxa"/>
          </w:tcPr>
          <w:p w14:paraId="76C05F0F" w14:textId="6AEAD0EC" w:rsidR="00B93A05" w:rsidRPr="00781067" w:rsidRDefault="00B93A05" w:rsidP="00B93A05">
            <w:pPr>
              <w:rPr>
                <w:rFonts w:cstheme="minorHAnsi"/>
                <w:sz w:val="20"/>
                <w:szCs w:val="20"/>
              </w:rPr>
            </w:pPr>
            <w:r w:rsidRPr="00781067">
              <w:rPr>
                <w:rFonts w:cstheme="minorHAnsi"/>
                <w:b/>
                <w:bCs/>
                <w:sz w:val="20"/>
                <w:szCs w:val="20"/>
              </w:rPr>
              <w:lastRenderedPageBreak/>
              <w:t xml:space="preserve">Third </w:t>
            </w:r>
            <w:r w:rsidR="006E4271" w:rsidRPr="00781067">
              <w:rPr>
                <w:rFonts w:cstheme="minorHAnsi"/>
                <w:b/>
                <w:bCs/>
                <w:sz w:val="20"/>
                <w:szCs w:val="20"/>
              </w:rPr>
              <w:t xml:space="preserve">industrial </w:t>
            </w:r>
            <w:r w:rsidRPr="00781067">
              <w:rPr>
                <w:rFonts w:cstheme="minorHAnsi"/>
                <w:b/>
                <w:bCs/>
                <w:sz w:val="20"/>
                <w:szCs w:val="20"/>
              </w:rPr>
              <w:t>revolution</w:t>
            </w:r>
          </w:p>
        </w:tc>
        <w:tc>
          <w:tcPr>
            <w:tcW w:w="1134" w:type="dxa"/>
          </w:tcPr>
          <w:p w14:paraId="4D0BBED4" w14:textId="77777777" w:rsidR="00B93A05" w:rsidRPr="00781067" w:rsidRDefault="00B93A05" w:rsidP="00B93A05">
            <w:pPr>
              <w:rPr>
                <w:rFonts w:cstheme="minorHAnsi"/>
                <w:sz w:val="20"/>
                <w:szCs w:val="20"/>
              </w:rPr>
            </w:pPr>
            <w:r w:rsidRPr="00781067">
              <w:rPr>
                <w:rFonts w:cstheme="minorHAnsi"/>
                <w:sz w:val="20"/>
                <w:szCs w:val="20"/>
              </w:rPr>
              <w:t>1970s</w:t>
            </w:r>
          </w:p>
        </w:tc>
        <w:tc>
          <w:tcPr>
            <w:tcW w:w="5461" w:type="dxa"/>
          </w:tcPr>
          <w:p w14:paraId="56A4B8EF" w14:textId="77777777" w:rsidR="00B93A05" w:rsidRPr="00781067" w:rsidRDefault="00B93A05" w:rsidP="00B93A05">
            <w:pPr>
              <w:rPr>
                <w:rFonts w:cstheme="minorHAnsi"/>
                <w:sz w:val="20"/>
                <w:szCs w:val="20"/>
              </w:rPr>
            </w:pPr>
            <w:r w:rsidRPr="00781067">
              <w:rPr>
                <w:rFonts w:cstheme="minorHAnsi"/>
                <w:sz w:val="20"/>
                <w:szCs w:val="20"/>
              </w:rPr>
              <w:t>The introduction of the internet, ICTs, CNC machinery and CAD and CAM software</w:t>
            </w:r>
          </w:p>
        </w:tc>
      </w:tr>
      <w:tr w:rsidR="00B93A05" w:rsidRPr="00781067" w14:paraId="6FC172AD" w14:textId="77777777" w:rsidTr="00B93A05">
        <w:tc>
          <w:tcPr>
            <w:tcW w:w="9005" w:type="dxa"/>
            <w:gridSpan w:val="3"/>
          </w:tcPr>
          <w:p w14:paraId="22EB8686" w14:textId="077113CC" w:rsidR="00B93A05" w:rsidRPr="00781067" w:rsidRDefault="00542769" w:rsidP="00B93A05">
            <w:pPr>
              <w:rPr>
                <w:rFonts w:cstheme="minorHAnsi"/>
                <w:i/>
                <w:sz w:val="20"/>
                <w:szCs w:val="20"/>
              </w:rPr>
            </w:pPr>
            <w:r w:rsidRPr="00781067">
              <w:rPr>
                <w:rFonts w:cstheme="minorHAnsi"/>
                <w:i/>
                <w:sz w:val="20"/>
                <w:szCs w:val="20"/>
              </w:rPr>
              <w:t>E</w:t>
            </w:r>
            <w:r w:rsidR="00B93A05" w:rsidRPr="00781067">
              <w:rPr>
                <w:rFonts w:cstheme="minorHAnsi"/>
                <w:i/>
                <w:sz w:val="20"/>
                <w:szCs w:val="20"/>
              </w:rPr>
              <w:t xml:space="preserve">xamples of these </w:t>
            </w:r>
            <w:r w:rsidRPr="00781067">
              <w:rPr>
                <w:rFonts w:cstheme="minorHAnsi"/>
                <w:i/>
                <w:sz w:val="20"/>
                <w:szCs w:val="20"/>
              </w:rPr>
              <w:t xml:space="preserve">third </w:t>
            </w:r>
            <w:r w:rsidR="00B93A05" w:rsidRPr="00781067">
              <w:rPr>
                <w:rFonts w:cstheme="minorHAnsi"/>
                <w:i/>
                <w:sz w:val="20"/>
                <w:szCs w:val="20"/>
              </w:rPr>
              <w:t>industrial revolution technologies used in your college:</w:t>
            </w:r>
          </w:p>
          <w:p w14:paraId="1C547962" w14:textId="77777777" w:rsidR="00B93A05" w:rsidRPr="00781067" w:rsidRDefault="00B93A05" w:rsidP="00B93A05">
            <w:pPr>
              <w:rPr>
                <w:rFonts w:cstheme="minorHAnsi"/>
                <w:sz w:val="20"/>
                <w:szCs w:val="20"/>
              </w:rPr>
            </w:pPr>
          </w:p>
        </w:tc>
      </w:tr>
      <w:tr w:rsidR="00B93A05" w:rsidRPr="00781067" w14:paraId="337134C8" w14:textId="77777777" w:rsidTr="00B93A05">
        <w:tc>
          <w:tcPr>
            <w:tcW w:w="2410" w:type="dxa"/>
          </w:tcPr>
          <w:p w14:paraId="6B593B06" w14:textId="77777777" w:rsidR="00B93A05" w:rsidRPr="00781067" w:rsidRDefault="00B93A05" w:rsidP="00B93A05">
            <w:pPr>
              <w:rPr>
                <w:rFonts w:cstheme="minorHAnsi"/>
                <w:sz w:val="20"/>
                <w:szCs w:val="20"/>
              </w:rPr>
            </w:pPr>
            <w:r w:rsidRPr="00781067">
              <w:rPr>
                <w:rFonts w:cstheme="minorHAnsi"/>
                <w:b/>
                <w:bCs/>
                <w:sz w:val="20"/>
                <w:szCs w:val="20"/>
              </w:rPr>
              <w:t>Fourth industrial revolution</w:t>
            </w:r>
          </w:p>
        </w:tc>
        <w:tc>
          <w:tcPr>
            <w:tcW w:w="1134" w:type="dxa"/>
          </w:tcPr>
          <w:p w14:paraId="593A4FD6" w14:textId="77777777" w:rsidR="00B93A05" w:rsidRPr="00781067" w:rsidRDefault="00B93A05" w:rsidP="00B93A05">
            <w:pPr>
              <w:rPr>
                <w:rFonts w:cstheme="minorHAnsi"/>
                <w:sz w:val="20"/>
                <w:szCs w:val="20"/>
              </w:rPr>
            </w:pPr>
            <w:r w:rsidRPr="00781067">
              <w:rPr>
                <w:rFonts w:cstheme="minorHAnsi"/>
                <w:sz w:val="20"/>
                <w:szCs w:val="20"/>
              </w:rPr>
              <w:t>1990s</w:t>
            </w:r>
          </w:p>
        </w:tc>
        <w:tc>
          <w:tcPr>
            <w:tcW w:w="5461" w:type="dxa"/>
          </w:tcPr>
          <w:p w14:paraId="2D15ABEC" w14:textId="77777777" w:rsidR="00B93A05" w:rsidRPr="00781067" w:rsidRDefault="00B93A05" w:rsidP="00B93A05">
            <w:pPr>
              <w:rPr>
                <w:rFonts w:cstheme="minorHAnsi"/>
                <w:sz w:val="20"/>
                <w:szCs w:val="20"/>
              </w:rPr>
            </w:pPr>
            <w:r w:rsidRPr="00781067">
              <w:rPr>
                <w:rFonts w:cstheme="minorHAnsi"/>
                <w:sz w:val="20"/>
                <w:szCs w:val="20"/>
              </w:rPr>
              <w:t>The introduction of robotics, and the further digitalisation of production processes</w:t>
            </w:r>
          </w:p>
        </w:tc>
      </w:tr>
      <w:tr w:rsidR="00B93A05" w:rsidRPr="00781067" w14:paraId="3525506B" w14:textId="77777777" w:rsidTr="00B93A05">
        <w:tc>
          <w:tcPr>
            <w:tcW w:w="9005" w:type="dxa"/>
            <w:gridSpan w:val="3"/>
          </w:tcPr>
          <w:p w14:paraId="1902B167" w14:textId="624510B8" w:rsidR="00B93A05" w:rsidRPr="00781067" w:rsidRDefault="00542769" w:rsidP="00B93A05">
            <w:pPr>
              <w:rPr>
                <w:rFonts w:cstheme="minorHAnsi"/>
                <w:i/>
                <w:sz w:val="20"/>
                <w:szCs w:val="20"/>
              </w:rPr>
            </w:pPr>
            <w:r w:rsidRPr="00781067">
              <w:rPr>
                <w:rFonts w:cstheme="minorHAnsi"/>
                <w:i/>
                <w:sz w:val="20"/>
                <w:szCs w:val="20"/>
              </w:rPr>
              <w:t>E</w:t>
            </w:r>
            <w:r w:rsidR="00B93A05" w:rsidRPr="00781067">
              <w:rPr>
                <w:rFonts w:cstheme="minorHAnsi"/>
                <w:i/>
                <w:sz w:val="20"/>
                <w:szCs w:val="20"/>
              </w:rPr>
              <w:t xml:space="preserve">xamples of these </w:t>
            </w:r>
            <w:r w:rsidRPr="00781067">
              <w:rPr>
                <w:rFonts w:cstheme="minorHAnsi"/>
                <w:i/>
                <w:sz w:val="20"/>
                <w:szCs w:val="20"/>
              </w:rPr>
              <w:t xml:space="preserve">fourth </w:t>
            </w:r>
            <w:r w:rsidR="00B93A05" w:rsidRPr="00781067">
              <w:rPr>
                <w:rFonts w:cstheme="minorHAnsi"/>
                <w:i/>
                <w:sz w:val="20"/>
                <w:szCs w:val="20"/>
              </w:rPr>
              <w:t>industrial revolution technologies used in your college:</w:t>
            </w:r>
          </w:p>
          <w:p w14:paraId="175C809B" w14:textId="77777777" w:rsidR="00B93A05" w:rsidRPr="00781067" w:rsidRDefault="00B93A05" w:rsidP="00B93A05">
            <w:pPr>
              <w:rPr>
                <w:rFonts w:cstheme="minorHAnsi"/>
                <w:sz w:val="20"/>
                <w:szCs w:val="20"/>
              </w:rPr>
            </w:pPr>
          </w:p>
          <w:p w14:paraId="7EC05FBA" w14:textId="68896890" w:rsidR="00B93A05" w:rsidRPr="00781067" w:rsidRDefault="00B93A05" w:rsidP="00B93A05">
            <w:pPr>
              <w:rPr>
                <w:rFonts w:cstheme="minorHAnsi"/>
                <w:sz w:val="20"/>
                <w:szCs w:val="20"/>
              </w:rPr>
            </w:pPr>
          </w:p>
        </w:tc>
      </w:tr>
    </w:tbl>
    <w:p w14:paraId="029AA498" w14:textId="1B3AF9A4" w:rsidR="00AD1411" w:rsidRPr="00781067" w:rsidRDefault="005D787F" w:rsidP="000C6F6E">
      <w:pPr>
        <w:pStyle w:val="Comment"/>
      </w:pPr>
      <w:r w:rsidRPr="00781067">
        <w:t>D</w:t>
      </w:r>
      <w:r w:rsidR="00AD1411" w:rsidRPr="00781067">
        <w:t>iscussion of the activity</w:t>
      </w:r>
    </w:p>
    <w:p w14:paraId="5D28DD57" w14:textId="38C8D2CC" w:rsidR="00DE0406" w:rsidRPr="00781067" w:rsidRDefault="00DE0406" w:rsidP="00B93A05">
      <w:pPr>
        <w:rPr>
          <w:rFonts w:asciiTheme="minorHAnsi" w:hAnsiTheme="minorHAnsi"/>
          <w:color w:val="202124"/>
        </w:rPr>
      </w:pPr>
      <w:r w:rsidRPr="00781067">
        <w:t xml:space="preserve">The general understanding of our college system is that </w:t>
      </w:r>
      <w:r w:rsidR="008E74EC" w:rsidRPr="00781067">
        <w:t xml:space="preserve">colleges </w:t>
      </w:r>
      <w:r w:rsidRPr="00781067">
        <w:t xml:space="preserve">are not stocked with the latest digital technologies. This means </w:t>
      </w:r>
      <w:r w:rsidR="008E74EC" w:rsidRPr="00781067">
        <w:t xml:space="preserve">your </w:t>
      </w:r>
      <w:r w:rsidRPr="00781067">
        <w:t xml:space="preserve">college might have to rely on older technologies. For example, in the training of cabinetmaker artisans for the furniture industry, hand tools such as </w:t>
      </w:r>
      <w:r w:rsidRPr="00781067">
        <w:rPr>
          <w:rFonts w:asciiTheme="minorHAnsi" w:hAnsiTheme="minorHAnsi"/>
          <w:color w:val="202124"/>
        </w:rPr>
        <w:t xml:space="preserve">planes (to reduce thicknesses and </w:t>
      </w:r>
      <w:r w:rsidR="00DD12A3" w:rsidRPr="00781067">
        <w:rPr>
          <w:rFonts w:asciiTheme="minorHAnsi" w:hAnsiTheme="minorHAnsi"/>
          <w:color w:val="202124"/>
        </w:rPr>
        <w:t xml:space="preserve">create </w:t>
      </w:r>
      <w:r w:rsidRPr="00781067">
        <w:rPr>
          <w:rFonts w:asciiTheme="minorHAnsi" w:hAnsiTheme="minorHAnsi"/>
          <w:color w:val="202124"/>
        </w:rPr>
        <w:t xml:space="preserve">smooth finishes), circular saws (for difficult round cuts), chisels (for carving designs) and mallets (hammers used to drive the chisel) have been used for centuries. These would be </w:t>
      </w:r>
      <w:r w:rsidR="00B30400" w:rsidRPr="00781067">
        <w:rPr>
          <w:rFonts w:asciiTheme="minorHAnsi" w:hAnsiTheme="minorHAnsi"/>
          <w:color w:val="202124"/>
        </w:rPr>
        <w:t xml:space="preserve">first </w:t>
      </w:r>
      <w:r w:rsidRPr="00781067">
        <w:rPr>
          <w:rFonts w:asciiTheme="minorHAnsi" w:hAnsiTheme="minorHAnsi"/>
          <w:color w:val="202124"/>
        </w:rPr>
        <w:t>industrial revolution tools.</w:t>
      </w:r>
    </w:p>
    <w:p w14:paraId="6A1E588A" w14:textId="0375DD6F" w:rsidR="00DE0406" w:rsidRPr="00781067" w:rsidRDefault="00DE0406" w:rsidP="00DE0406">
      <w:pPr>
        <w:rPr>
          <w:rFonts w:asciiTheme="minorHAnsi" w:hAnsiTheme="minorHAnsi" w:cstheme="minorHAnsi"/>
          <w:color w:val="202124"/>
        </w:rPr>
      </w:pPr>
      <w:r w:rsidRPr="00781067">
        <w:rPr>
          <w:rFonts w:asciiTheme="minorHAnsi" w:hAnsiTheme="minorHAnsi" w:cstheme="minorHAnsi"/>
          <w:color w:val="202124"/>
        </w:rPr>
        <w:t xml:space="preserve">Your college may have CNC training and access to such machines. They are usually linked to conveyor belts in factories to enable mass production of standardised goods. If these machines are in your college and the firms you support, then you are using tools of the </w:t>
      </w:r>
      <w:r w:rsidR="005917E6" w:rsidRPr="00781067">
        <w:rPr>
          <w:rFonts w:asciiTheme="minorHAnsi" w:hAnsiTheme="minorHAnsi" w:cstheme="minorHAnsi"/>
          <w:color w:val="202124"/>
        </w:rPr>
        <w:t xml:space="preserve">second </w:t>
      </w:r>
      <w:r w:rsidR="00C22A3B" w:rsidRPr="00781067">
        <w:rPr>
          <w:rFonts w:asciiTheme="minorHAnsi" w:hAnsiTheme="minorHAnsi" w:cstheme="minorHAnsi"/>
          <w:color w:val="202124"/>
        </w:rPr>
        <w:t xml:space="preserve">industrial revolution </w:t>
      </w:r>
      <w:r w:rsidRPr="00781067">
        <w:rPr>
          <w:rFonts w:asciiTheme="minorHAnsi" w:hAnsiTheme="minorHAnsi" w:cstheme="minorHAnsi"/>
          <w:color w:val="202124"/>
        </w:rPr>
        <w:t>(mechanically driven conveyor belts)</w:t>
      </w:r>
      <w:r w:rsidR="00FE26A8" w:rsidRPr="00781067">
        <w:rPr>
          <w:rFonts w:asciiTheme="minorHAnsi" w:hAnsiTheme="minorHAnsi" w:cstheme="minorHAnsi"/>
          <w:color w:val="202124"/>
        </w:rPr>
        <w:t xml:space="preserve"> </w:t>
      </w:r>
      <w:r w:rsidRPr="00781067">
        <w:rPr>
          <w:rFonts w:asciiTheme="minorHAnsi" w:hAnsiTheme="minorHAnsi" w:cstheme="minorHAnsi"/>
          <w:color w:val="202124"/>
        </w:rPr>
        <w:t xml:space="preserve">and </w:t>
      </w:r>
      <w:r w:rsidR="00C22A3B" w:rsidRPr="00781067">
        <w:rPr>
          <w:rFonts w:asciiTheme="minorHAnsi" w:hAnsiTheme="minorHAnsi" w:cstheme="minorHAnsi"/>
          <w:color w:val="202124"/>
        </w:rPr>
        <w:t xml:space="preserve">third industrial revolution </w:t>
      </w:r>
      <w:r w:rsidRPr="00781067">
        <w:rPr>
          <w:rFonts w:asciiTheme="minorHAnsi" w:hAnsiTheme="minorHAnsi" w:cstheme="minorHAnsi"/>
          <w:color w:val="202124"/>
        </w:rPr>
        <w:t>(CNC machines).</w:t>
      </w:r>
    </w:p>
    <w:p w14:paraId="31232C52" w14:textId="1E2CC597" w:rsidR="00DE0406" w:rsidRDefault="00DE0406" w:rsidP="00DE0406">
      <w:pPr>
        <w:rPr>
          <w:rFonts w:asciiTheme="minorHAnsi" w:hAnsiTheme="minorHAnsi" w:cstheme="minorHAnsi"/>
          <w:color w:val="202124"/>
        </w:rPr>
      </w:pPr>
      <w:r w:rsidRPr="00781067">
        <w:rPr>
          <w:rFonts w:asciiTheme="minorHAnsi" w:hAnsiTheme="minorHAnsi" w:cstheme="minorHAnsi"/>
          <w:color w:val="202124"/>
        </w:rPr>
        <w:t xml:space="preserve">Some colleges are fortunate to have afforded the purchase of 3D printers. Does your college have access to one? Then you are using </w:t>
      </w:r>
      <w:r w:rsidR="00C30F7C" w:rsidRPr="00781067">
        <w:rPr>
          <w:rFonts w:asciiTheme="minorHAnsi" w:hAnsiTheme="minorHAnsi" w:cstheme="minorHAnsi"/>
          <w:color w:val="202124"/>
        </w:rPr>
        <w:t xml:space="preserve">fourth </w:t>
      </w:r>
      <w:r w:rsidRPr="00781067">
        <w:rPr>
          <w:rFonts w:asciiTheme="minorHAnsi" w:hAnsiTheme="minorHAnsi" w:cstheme="minorHAnsi"/>
          <w:color w:val="202124"/>
        </w:rPr>
        <w:t>industrial revolution technology.</w:t>
      </w:r>
    </w:p>
    <w:p w14:paraId="36A4F0CC" w14:textId="77777777" w:rsidR="003F25FB" w:rsidRPr="00781067" w:rsidRDefault="003F25FB" w:rsidP="00DE0406">
      <w:pPr>
        <w:rPr>
          <w:rFonts w:asciiTheme="minorHAnsi" w:hAnsiTheme="minorHAnsi" w:cstheme="minorHAnsi"/>
          <w:color w:val="202124"/>
        </w:rPr>
      </w:pPr>
    </w:p>
    <w:p w14:paraId="136BC6F6" w14:textId="347D3505" w:rsidR="00AD1411" w:rsidRPr="00781067" w:rsidRDefault="00AD1411" w:rsidP="00974539">
      <w:pPr>
        <w:pStyle w:val="Heading2"/>
      </w:pPr>
      <w:bookmarkStart w:id="44" w:name="_Toc142576242"/>
      <w:r w:rsidRPr="00781067">
        <w:t xml:space="preserve">The changing nature of </w:t>
      </w:r>
      <w:r w:rsidR="00CE5EC3" w:rsidRPr="00781067">
        <w:t>workplace learning</w:t>
      </w:r>
      <w:bookmarkEnd w:id="44"/>
    </w:p>
    <w:p w14:paraId="01D31852" w14:textId="11862BD1" w:rsidR="00AD1411" w:rsidRPr="00781067" w:rsidRDefault="00AD1411" w:rsidP="00EA1872">
      <w:r w:rsidRPr="00781067">
        <w:t>A</w:t>
      </w:r>
      <w:r w:rsidR="00501718" w:rsidRPr="00781067">
        <w:t xml:space="preserve"> fourth focus of </w:t>
      </w:r>
      <w:r w:rsidR="00077615" w:rsidRPr="00781067">
        <w:t>Unit 1</w:t>
      </w:r>
      <w:r w:rsidR="00501718" w:rsidRPr="00781067">
        <w:t xml:space="preserve"> is on the processes of </w:t>
      </w:r>
      <w:r w:rsidRPr="00781067">
        <w:t>learning</w:t>
      </w:r>
      <w:r w:rsidR="00501718" w:rsidRPr="00781067">
        <w:t xml:space="preserve"> in the workplace</w:t>
      </w:r>
      <w:r w:rsidRPr="00781067">
        <w:t>. Learning can take many forms – through informal, on the job training</w:t>
      </w:r>
      <w:r w:rsidR="00CA3C9E" w:rsidRPr="00781067">
        <w:t>,</w:t>
      </w:r>
      <w:r w:rsidRPr="00781067">
        <w:t xml:space="preserve"> which may last for</w:t>
      </w:r>
      <w:r w:rsidR="009154EF" w:rsidRPr="00781067">
        <w:t xml:space="preserve"> only</w:t>
      </w:r>
      <w:r w:rsidRPr="00781067">
        <w:t xml:space="preserve"> a few days or weeks, to formal classroom-based courses at external education and training institutions</w:t>
      </w:r>
      <w:r w:rsidR="009154EF" w:rsidRPr="00781067">
        <w:t>,</w:t>
      </w:r>
      <w:r w:rsidRPr="00781067">
        <w:t xml:space="preserve"> where employees can upgrade their qualifications. Such learning can be restrictive (minimal in scale and depth) or expansive (extensive training).</w:t>
      </w:r>
    </w:p>
    <w:p w14:paraId="1A58AFA6" w14:textId="44F532A0" w:rsidR="00AD1411" w:rsidRPr="00781067" w:rsidRDefault="00AD1411" w:rsidP="00EA1872">
      <w:r w:rsidRPr="00781067">
        <w:rPr>
          <w:rFonts w:asciiTheme="minorHAnsi" w:hAnsiTheme="minorHAnsi" w:cstheme="minorHAnsi"/>
        </w:rPr>
        <w:t>Learning is also promoted by the way employers organise work. Examples of the new human resource management organisational forms</w:t>
      </w:r>
      <w:r w:rsidR="00AB6C6B" w:rsidRPr="00781067">
        <w:rPr>
          <w:rFonts w:asciiTheme="minorHAnsi" w:hAnsiTheme="minorHAnsi" w:cstheme="minorHAnsi"/>
        </w:rPr>
        <w:t>:</w:t>
      </w:r>
      <w:r w:rsidRPr="00781067">
        <w:rPr>
          <w:rFonts w:asciiTheme="minorHAnsi" w:hAnsiTheme="minorHAnsi" w:cstheme="minorHAnsi"/>
        </w:rPr>
        <w:t xml:space="preserve"> </w:t>
      </w:r>
    </w:p>
    <w:p w14:paraId="57572D13" w14:textId="3900CDC3" w:rsidR="00AD1411" w:rsidRPr="00781067" w:rsidRDefault="00AD1411" w:rsidP="00C70020">
      <w:pPr>
        <w:pStyle w:val="ListParagraph"/>
        <w:numPr>
          <w:ilvl w:val="0"/>
          <w:numId w:val="13"/>
        </w:numPr>
        <w:ind w:left="360"/>
      </w:pPr>
      <w:r w:rsidRPr="00781067">
        <w:rPr>
          <w:i/>
          <w:iCs/>
        </w:rPr>
        <w:t>Flattened hierarchies</w:t>
      </w:r>
      <w:r w:rsidRPr="00781067">
        <w:t xml:space="preserve"> </w:t>
      </w:r>
      <w:r w:rsidR="00C92D0F" w:rsidRPr="00781067">
        <w:t xml:space="preserve">have </w:t>
      </w:r>
      <w:r w:rsidRPr="00781067">
        <w:t>fewer managers</w:t>
      </w:r>
      <w:r w:rsidR="00C92D0F" w:rsidRPr="00781067">
        <w:t xml:space="preserve"> and</w:t>
      </w:r>
      <w:r w:rsidR="00501718" w:rsidRPr="00781067">
        <w:t xml:space="preserve"> a flexible structure </w:t>
      </w:r>
      <w:r w:rsidR="00C92D0F" w:rsidRPr="00781067">
        <w:t xml:space="preserve">that relies </w:t>
      </w:r>
      <w:r w:rsidRPr="00781067">
        <w:t>more on workers to do their jobs without constant supervision</w:t>
      </w:r>
      <w:r w:rsidR="00C92D0F" w:rsidRPr="00781067">
        <w:t>.</w:t>
      </w:r>
    </w:p>
    <w:p w14:paraId="2CAC1F75" w14:textId="76C57FCB" w:rsidR="006A4867" w:rsidRPr="00781067" w:rsidRDefault="006A4867" w:rsidP="00C70020">
      <w:pPr>
        <w:pStyle w:val="ListParagraph"/>
        <w:numPr>
          <w:ilvl w:val="0"/>
          <w:numId w:val="13"/>
        </w:numPr>
        <w:ind w:left="360"/>
      </w:pPr>
      <w:r w:rsidRPr="00781067">
        <w:rPr>
          <w:i/>
          <w:iCs/>
        </w:rPr>
        <w:t>The devolution of discretion</w:t>
      </w:r>
      <w:r w:rsidR="00C92D0F" w:rsidRPr="00781067">
        <w:rPr>
          <w:i/>
          <w:iCs/>
        </w:rPr>
        <w:t xml:space="preserve"> </w:t>
      </w:r>
      <w:r w:rsidRPr="00781067">
        <w:t xml:space="preserve">gives workers the autonomy to make some of the decisions in the production process without constant supervision and instructions from the top. </w:t>
      </w:r>
      <w:r w:rsidR="00154DED">
        <w:t xml:space="preserve">This </w:t>
      </w:r>
      <w:r w:rsidRPr="00781067">
        <w:t>promote</w:t>
      </w:r>
      <w:r w:rsidR="00154DED">
        <w:t>s</w:t>
      </w:r>
      <w:r w:rsidRPr="00781067">
        <w:t xml:space="preserve"> trust and cooperation, which is the central governance mechanism in social democratic economies</w:t>
      </w:r>
      <w:r w:rsidR="00C92D0F" w:rsidRPr="00781067">
        <w:t>.</w:t>
      </w:r>
    </w:p>
    <w:p w14:paraId="46692478" w14:textId="72972E91" w:rsidR="00AD1411" w:rsidRPr="00781067" w:rsidRDefault="00AD1411" w:rsidP="00C70020">
      <w:pPr>
        <w:pStyle w:val="ListParagraph"/>
        <w:numPr>
          <w:ilvl w:val="0"/>
          <w:numId w:val="13"/>
        </w:numPr>
        <w:ind w:left="360"/>
      </w:pPr>
      <w:r w:rsidRPr="00781067">
        <w:rPr>
          <w:i/>
          <w:iCs/>
        </w:rPr>
        <w:t xml:space="preserve">Teamwork </w:t>
      </w:r>
      <w:r w:rsidRPr="00781067">
        <w:t>emphasises the important cooperation between workers to ensure efficient production without costly flaws in quality. Teamwork also allows for the rotation of employees across tasks, making them more knowledgeable about the total production process</w:t>
      </w:r>
      <w:r w:rsidR="00E85CBA" w:rsidRPr="00781067">
        <w:t>.</w:t>
      </w:r>
    </w:p>
    <w:p w14:paraId="4AA8DF04" w14:textId="6FF060E8" w:rsidR="00AD1411" w:rsidRPr="00781067" w:rsidRDefault="00AD1411" w:rsidP="00C70020">
      <w:pPr>
        <w:pStyle w:val="ListParagraph"/>
        <w:numPr>
          <w:ilvl w:val="0"/>
          <w:numId w:val="13"/>
        </w:numPr>
        <w:ind w:left="360"/>
      </w:pPr>
      <w:r w:rsidRPr="00781067">
        <w:rPr>
          <w:i/>
          <w:iCs/>
        </w:rPr>
        <w:t>Just-in-time inventory practices</w:t>
      </w:r>
      <w:r w:rsidRPr="00781067">
        <w:t xml:space="preserve"> entail</w:t>
      </w:r>
      <w:r w:rsidR="00E32C06" w:rsidRPr="00781067">
        <w:t xml:space="preserve"> </w:t>
      </w:r>
      <w:r w:rsidRPr="00781067">
        <w:t>ordering input materials only at the point of needing them, thereby not requiring huge and costly storage facilities.</w:t>
      </w:r>
      <w:r w:rsidR="00FE26A8" w:rsidRPr="00781067">
        <w:t xml:space="preserve"> </w:t>
      </w:r>
    </w:p>
    <w:p w14:paraId="5498539E" w14:textId="5D52B0A5" w:rsidR="00AD1411" w:rsidRPr="00781067" w:rsidRDefault="00E953EF" w:rsidP="00CE5EC3">
      <w:pPr>
        <w:rPr>
          <w:rFonts w:cstheme="minorHAnsi"/>
          <w:color w:val="FF0000"/>
        </w:rPr>
      </w:pPr>
      <w:r w:rsidRPr="00781067">
        <w:rPr>
          <w:rFonts w:cstheme="minorHAnsi"/>
        </w:rPr>
        <w:lastRenderedPageBreak/>
        <w:t xml:space="preserve">You can read more about industry-based </w:t>
      </w:r>
      <w:r w:rsidR="00F77100" w:rsidRPr="00781067">
        <w:rPr>
          <w:rFonts w:cstheme="minorHAnsi"/>
        </w:rPr>
        <w:t>work integrated learning</w:t>
      </w:r>
      <w:r w:rsidRPr="00781067">
        <w:rPr>
          <w:rFonts w:cstheme="minorHAnsi"/>
        </w:rPr>
        <w:t xml:space="preserve"> (WIL) in the </w:t>
      </w:r>
      <w:r w:rsidR="00F66055" w:rsidRPr="00781067">
        <w:rPr>
          <w:rFonts w:asciiTheme="minorHAnsi" w:hAnsiTheme="minorHAnsi" w:cstheme="minorHAnsi"/>
        </w:rPr>
        <w:t>Advanced Diploma in Technical and Vocational Teaching</w:t>
      </w:r>
      <w:r w:rsidR="00F66055" w:rsidRPr="00781067">
        <w:rPr>
          <w:rFonts w:cstheme="minorHAnsi"/>
        </w:rPr>
        <w:t xml:space="preserve"> (</w:t>
      </w:r>
      <w:r w:rsidRPr="00781067">
        <w:rPr>
          <w:rFonts w:cstheme="minorHAnsi"/>
        </w:rPr>
        <w:t>ADTVT</w:t>
      </w:r>
      <w:r w:rsidR="00F66055" w:rsidRPr="00781067">
        <w:rPr>
          <w:rFonts w:cstheme="minorHAnsi"/>
        </w:rPr>
        <w:t>)</w:t>
      </w:r>
      <w:r w:rsidRPr="00781067">
        <w:rPr>
          <w:rFonts w:cstheme="minorHAnsi"/>
        </w:rPr>
        <w:t xml:space="preserve"> Module called</w:t>
      </w:r>
      <w:r w:rsidR="00293AC0">
        <w:rPr>
          <w:rFonts w:cstheme="minorHAnsi"/>
        </w:rPr>
        <w:t xml:space="preserve"> </w:t>
      </w:r>
      <w:hyperlink r:id="rId55" w:history="1">
        <w:r w:rsidR="00293AC0" w:rsidRPr="00293AC0">
          <w:rPr>
            <w:rStyle w:val="Hyperlink"/>
            <w:rFonts w:cstheme="minorHAnsi"/>
          </w:rPr>
          <w:t>Effective Vocational Pedagogy in Industry-Based Work Integrated Learning</w:t>
        </w:r>
      </w:hyperlink>
      <w:r w:rsidR="00293AC0">
        <w:rPr>
          <w:rFonts w:cstheme="minorHAnsi"/>
        </w:rPr>
        <w:t>.</w:t>
      </w:r>
    </w:p>
    <w:p w14:paraId="1B05372F" w14:textId="77777777" w:rsidR="00C11AC2" w:rsidRPr="00781067" w:rsidRDefault="00C11AC2" w:rsidP="00EA1872">
      <w:pPr>
        <w:pStyle w:val="Heading3"/>
      </w:pPr>
      <w:bookmarkStart w:id="45" w:name="_Toc142576243"/>
      <w:r w:rsidRPr="00781067">
        <w:t>Expansive and restrictive learning in the workplace</w:t>
      </w:r>
      <w:bookmarkEnd w:id="45"/>
    </w:p>
    <w:p w14:paraId="63845E96" w14:textId="403DA206" w:rsidR="002C61D1" w:rsidRPr="00781067" w:rsidRDefault="00C11AC2" w:rsidP="00C11AC2">
      <w:pPr>
        <w:rPr>
          <w:rFonts w:cstheme="minorHAnsi"/>
          <w:bCs/>
        </w:rPr>
      </w:pPr>
      <w:r w:rsidRPr="00781067">
        <w:rPr>
          <w:rFonts w:cstheme="minorHAnsi"/>
          <w:bCs/>
        </w:rPr>
        <w:t xml:space="preserve">How do employees learn? This is a major question this </w:t>
      </w:r>
      <w:r w:rsidR="002C61D1" w:rsidRPr="00781067">
        <w:rPr>
          <w:rFonts w:cstheme="minorHAnsi"/>
          <w:bCs/>
        </w:rPr>
        <w:t>Advanced Diploma</w:t>
      </w:r>
      <w:r w:rsidRPr="00781067">
        <w:rPr>
          <w:rFonts w:cstheme="minorHAnsi"/>
          <w:bCs/>
        </w:rPr>
        <w:t xml:space="preserve"> needs to engage with and answer. </w:t>
      </w:r>
      <w:r w:rsidR="002C61D1" w:rsidRPr="00781067">
        <w:rPr>
          <w:rFonts w:cstheme="minorHAnsi"/>
          <w:bCs/>
        </w:rPr>
        <w:t>Other modules in the programme touch on this topic, for example, the</w:t>
      </w:r>
      <w:r w:rsidR="00F16C3F" w:rsidRPr="00781067">
        <w:rPr>
          <w:rFonts w:cstheme="minorHAnsi"/>
          <w:bCs/>
        </w:rPr>
        <w:t xml:space="preserve"> module on</w:t>
      </w:r>
      <w:r w:rsidR="002C61D1" w:rsidRPr="00781067">
        <w:rPr>
          <w:rFonts w:cstheme="minorHAnsi"/>
          <w:bCs/>
        </w:rPr>
        <w:t xml:space="preserve"> </w:t>
      </w:r>
      <w:r w:rsidR="00F16C3F" w:rsidRPr="00781067">
        <w:rPr>
          <w:rFonts w:cstheme="minorHAnsi"/>
          <w:bCs/>
        </w:rPr>
        <w:t>industry-based work</w:t>
      </w:r>
      <w:r w:rsidR="00645465" w:rsidRPr="00781067">
        <w:rPr>
          <w:rFonts w:cstheme="minorHAnsi"/>
          <w:bCs/>
        </w:rPr>
        <w:t>-</w:t>
      </w:r>
      <w:r w:rsidR="00F16C3F" w:rsidRPr="00781067">
        <w:rPr>
          <w:rFonts w:cstheme="minorHAnsi"/>
          <w:bCs/>
        </w:rPr>
        <w:t>integrated learning</w:t>
      </w:r>
      <w:r w:rsidR="00645465" w:rsidRPr="00781067">
        <w:rPr>
          <w:rFonts w:cstheme="minorHAnsi"/>
          <w:bCs/>
        </w:rPr>
        <w:t>.</w:t>
      </w:r>
      <w:r w:rsidR="00501718" w:rsidRPr="00781067">
        <w:rPr>
          <w:rFonts w:cstheme="minorHAnsi"/>
          <w:bCs/>
        </w:rPr>
        <w:t xml:space="preserve"> We will also have a brief </w:t>
      </w:r>
      <w:r w:rsidR="00BB1D57" w:rsidRPr="00781067">
        <w:rPr>
          <w:rFonts w:cstheme="minorHAnsi"/>
          <w:bCs/>
        </w:rPr>
        <w:t>economically oriented</w:t>
      </w:r>
      <w:r w:rsidR="00501718" w:rsidRPr="00781067">
        <w:rPr>
          <w:rFonts w:cstheme="minorHAnsi"/>
          <w:bCs/>
        </w:rPr>
        <w:t xml:space="preserve"> discussion of this key issue here.</w:t>
      </w:r>
    </w:p>
    <w:p w14:paraId="79888424" w14:textId="57F67428" w:rsidR="00C11AC2" w:rsidRPr="00781067" w:rsidRDefault="00C11AC2" w:rsidP="00C11AC2">
      <w:pPr>
        <w:rPr>
          <w:rFonts w:cstheme="minorHAnsi"/>
          <w:bCs/>
        </w:rPr>
      </w:pPr>
      <w:r w:rsidRPr="00781067">
        <w:rPr>
          <w:rFonts w:cstheme="minorHAnsi"/>
          <w:bCs/>
        </w:rPr>
        <w:t xml:space="preserve">The reality of workplace learning is not entirely a good story to tell. This is because not all firms encourage training and learning in the workplace. Under </w:t>
      </w:r>
      <w:r w:rsidR="00810C5D" w:rsidRPr="00781067">
        <w:rPr>
          <w:rFonts w:cstheme="minorHAnsi"/>
          <w:bCs/>
        </w:rPr>
        <w:t>apartheid</w:t>
      </w:r>
      <w:r w:rsidRPr="00781067">
        <w:rPr>
          <w:rFonts w:cstheme="minorHAnsi"/>
          <w:bCs/>
        </w:rPr>
        <w:t>, black workers were not offered training opportunities</w:t>
      </w:r>
      <w:r w:rsidR="00D57A22" w:rsidRPr="00781067">
        <w:rPr>
          <w:rFonts w:cstheme="minorHAnsi"/>
          <w:bCs/>
        </w:rPr>
        <w:t>,</w:t>
      </w:r>
      <w:r w:rsidRPr="00781067">
        <w:rPr>
          <w:rFonts w:cstheme="minorHAnsi"/>
          <w:bCs/>
        </w:rPr>
        <w:t xml:space="preserve"> in comparison to that received by white employees. In the current period, employers remain hesitant to use government training facilities such as colleges</w:t>
      </w:r>
      <w:r w:rsidR="00E253C4" w:rsidRPr="00781067">
        <w:rPr>
          <w:rFonts w:cstheme="minorHAnsi"/>
          <w:bCs/>
        </w:rPr>
        <w:t>,</w:t>
      </w:r>
      <w:r w:rsidRPr="00781067">
        <w:rPr>
          <w:rFonts w:cstheme="minorHAnsi"/>
          <w:bCs/>
        </w:rPr>
        <w:t xml:space="preserve"> </w:t>
      </w:r>
      <w:r w:rsidR="00E253C4" w:rsidRPr="00781067">
        <w:rPr>
          <w:rFonts w:cstheme="minorHAnsi"/>
          <w:bCs/>
        </w:rPr>
        <w:t xml:space="preserve">instead </w:t>
      </w:r>
      <w:r w:rsidRPr="00781067">
        <w:rPr>
          <w:rFonts w:cstheme="minorHAnsi"/>
          <w:bCs/>
        </w:rPr>
        <w:t>prefer</w:t>
      </w:r>
      <w:r w:rsidR="004972EE" w:rsidRPr="00781067">
        <w:rPr>
          <w:rFonts w:cstheme="minorHAnsi"/>
          <w:bCs/>
        </w:rPr>
        <w:t>r</w:t>
      </w:r>
      <w:r w:rsidR="00E253C4" w:rsidRPr="00781067">
        <w:rPr>
          <w:rFonts w:cstheme="minorHAnsi"/>
          <w:bCs/>
        </w:rPr>
        <w:t>ing</w:t>
      </w:r>
      <w:r w:rsidRPr="00781067">
        <w:rPr>
          <w:rFonts w:cstheme="minorHAnsi"/>
          <w:bCs/>
        </w:rPr>
        <w:t xml:space="preserve"> not</w:t>
      </w:r>
      <w:r w:rsidR="00645465" w:rsidRPr="00781067">
        <w:rPr>
          <w:rFonts w:cstheme="minorHAnsi"/>
          <w:bCs/>
        </w:rPr>
        <w:t xml:space="preserve"> to</w:t>
      </w:r>
      <w:r w:rsidRPr="00781067">
        <w:rPr>
          <w:rFonts w:cstheme="minorHAnsi"/>
          <w:bCs/>
        </w:rPr>
        <w:t xml:space="preserve"> train, or to train using private </w:t>
      </w:r>
      <w:r w:rsidR="00645465" w:rsidRPr="00781067">
        <w:rPr>
          <w:rFonts w:cstheme="minorHAnsi"/>
          <w:bCs/>
        </w:rPr>
        <w:t>training centres</w:t>
      </w:r>
      <w:r w:rsidRPr="00781067">
        <w:rPr>
          <w:rFonts w:cstheme="minorHAnsi"/>
          <w:bCs/>
        </w:rPr>
        <w:t xml:space="preserve">. Similarly, the UK has a very poor </w:t>
      </w:r>
      <w:r w:rsidR="00645465" w:rsidRPr="00781067">
        <w:rPr>
          <w:rFonts w:cstheme="minorHAnsi"/>
          <w:bCs/>
        </w:rPr>
        <w:t xml:space="preserve">employer </w:t>
      </w:r>
      <w:r w:rsidRPr="00781067">
        <w:rPr>
          <w:rFonts w:cstheme="minorHAnsi"/>
          <w:bCs/>
        </w:rPr>
        <w:t>training record, scoring far lower on various European training ind</w:t>
      </w:r>
      <w:r w:rsidR="00501718" w:rsidRPr="00781067">
        <w:rPr>
          <w:rFonts w:cstheme="minorHAnsi"/>
          <w:bCs/>
        </w:rPr>
        <w:t>ice</w:t>
      </w:r>
      <w:r w:rsidRPr="00781067">
        <w:rPr>
          <w:rFonts w:cstheme="minorHAnsi"/>
          <w:bCs/>
        </w:rPr>
        <w:t xml:space="preserve">s than many of the continental European countries such as Germany and the Netherlands. </w:t>
      </w:r>
    </w:p>
    <w:p w14:paraId="5CAD1962" w14:textId="5F51C421" w:rsidR="00C11AC2" w:rsidRPr="00781067" w:rsidRDefault="00C11AC2" w:rsidP="00974539">
      <w:pPr>
        <w:pStyle w:val="Heading3"/>
      </w:pPr>
      <w:bookmarkStart w:id="46" w:name="_Toc142576244"/>
      <w:r w:rsidRPr="00781067">
        <w:t>Why do the continental European countries train more?</w:t>
      </w:r>
      <w:bookmarkEnd w:id="46"/>
      <w:r w:rsidR="00F70F6D" w:rsidRPr="00781067">
        <w:t xml:space="preserve"> </w:t>
      </w:r>
    </w:p>
    <w:p w14:paraId="42BDB09C" w14:textId="132F962A" w:rsidR="00C11AC2" w:rsidRPr="00781067" w:rsidRDefault="00C11AC2" w:rsidP="00C11AC2">
      <w:pPr>
        <w:rPr>
          <w:rFonts w:cstheme="minorHAnsi"/>
        </w:rPr>
      </w:pPr>
      <w:r w:rsidRPr="00781067">
        <w:rPr>
          <w:rFonts w:cstheme="minorHAnsi"/>
        </w:rPr>
        <w:t xml:space="preserve">The main reason for the differences in training between countries such as the UK versus </w:t>
      </w:r>
      <w:r w:rsidR="00645465" w:rsidRPr="00781067">
        <w:rPr>
          <w:rFonts w:cstheme="minorHAnsi"/>
        </w:rPr>
        <w:t xml:space="preserve">social democratic </w:t>
      </w:r>
      <w:r w:rsidRPr="00781067">
        <w:rPr>
          <w:rFonts w:cstheme="minorHAnsi"/>
        </w:rPr>
        <w:t xml:space="preserve">countries such as Germany </w:t>
      </w:r>
      <w:r w:rsidR="00501718" w:rsidRPr="00781067">
        <w:rPr>
          <w:rFonts w:cstheme="minorHAnsi"/>
        </w:rPr>
        <w:t xml:space="preserve">and the Netherlands </w:t>
      </w:r>
      <w:r w:rsidRPr="00781067">
        <w:rPr>
          <w:rFonts w:cstheme="minorHAnsi"/>
        </w:rPr>
        <w:t>is that the first set of countries are liberal market economies</w:t>
      </w:r>
      <w:r w:rsidR="00E70210" w:rsidRPr="00781067">
        <w:rPr>
          <w:rFonts w:cstheme="minorHAnsi"/>
        </w:rPr>
        <w:t xml:space="preserve"> (LMEs)</w:t>
      </w:r>
      <w:r w:rsidRPr="00781067">
        <w:rPr>
          <w:rFonts w:cstheme="minorHAnsi"/>
        </w:rPr>
        <w:t xml:space="preserve"> </w:t>
      </w:r>
      <w:r w:rsidR="00440657" w:rsidRPr="00781067">
        <w:rPr>
          <w:rFonts w:cstheme="minorHAnsi"/>
        </w:rPr>
        <w:t>that</w:t>
      </w:r>
      <w:r w:rsidRPr="00781067">
        <w:rPr>
          <w:rFonts w:cstheme="minorHAnsi"/>
        </w:rPr>
        <w:t xml:space="preserve"> prioritise the free market in the provision of training. In short, </w:t>
      </w:r>
      <w:r w:rsidR="00501718" w:rsidRPr="00781067">
        <w:rPr>
          <w:rFonts w:cstheme="minorHAnsi"/>
        </w:rPr>
        <w:t>this means that employers make all the training decisions</w:t>
      </w:r>
      <w:r w:rsidRPr="00781067">
        <w:rPr>
          <w:rFonts w:cstheme="minorHAnsi"/>
        </w:rPr>
        <w:t xml:space="preserve">. If the </w:t>
      </w:r>
      <w:r w:rsidR="00501718" w:rsidRPr="00781067">
        <w:rPr>
          <w:rFonts w:cstheme="minorHAnsi"/>
        </w:rPr>
        <w:t>firm</w:t>
      </w:r>
      <w:r w:rsidR="00613BC4" w:rsidRPr="00781067">
        <w:rPr>
          <w:rFonts w:cstheme="minorHAnsi"/>
        </w:rPr>
        <w:t>’</w:t>
      </w:r>
      <w:r w:rsidR="00501718" w:rsidRPr="00781067">
        <w:rPr>
          <w:rFonts w:cstheme="minorHAnsi"/>
        </w:rPr>
        <w:t>s</w:t>
      </w:r>
      <w:r w:rsidRPr="00781067">
        <w:rPr>
          <w:rFonts w:cstheme="minorHAnsi"/>
        </w:rPr>
        <w:t xml:space="preserve"> competitive strategy is based on the production and sale of low</w:t>
      </w:r>
      <w:r w:rsidR="00426405" w:rsidRPr="00781067">
        <w:rPr>
          <w:rFonts w:cstheme="minorHAnsi"/>
        </w:rPr>
        <w:t>-</w:t>
      </w:r>
      <w:r w:rsidRPr="00781067">
        <w:rPr>
          <w:rFonts w:cstheme="minorHAnsi"/>
        </w:rPr>
        <w:t>cost, low</w:t>
      </w:r>
      <w:r w:rsidR="002933C5" w:rsidRPr="00781067">
        <w:rPr>
          <w:rFonts w:cstheme="minorHAnsi"/>
        </w:rPr>
        <w:t>-</w:t>
      </w:r>
      <w:r w:rsidRPr="00781067">
        <w:rPr>
          <w:rFonts w:cstheme="minorHAnsi"/>
        </w:rPr>
        <w:t>wage standardised goods (</w:t>
      </w:r>
      <w:r w:rsidR="00645465" w:rsidRPr="00781067">
        <w:rPr>
          <w:rFonts w:cstheme="minorHAnsi"/>
        </w:rPr>
        <w:t xml:space="preserve">for example, </w:t>
      </w:r>
      <w:r w:rsidRPr="00781067">
        <w:rPr>
          <w:rFonts w:cstheme="minorHAnsi"/>
        </w:rPr>
        <w:t>cheap mass market clothing and furniture aimed at the internal market</w:t>
      </w:r>
      <w:r w:rsidR="00501718" w:rsidRPr="00781067">
        <w:rPr>
          <w:rFonts w:cstheme="minorHAnsi"/>
        </w:rPr>
        <w:t>)</w:t>
      </w:r>
      <w:r w:rsidRPr="00781067">
        <w:rPr>
          <w:rFonts w:cstheme="minorHAnsi"/>
        </w:rPr>
        <w:t>, then they will be unlikely to spend money on training. All they require are unskilled and semi</w:t>
      </w:r>
      <w:r w:rsidR="00843469" w:rsidRPr="00781067">
        <w:rPr>
          <w:rFonts w:cstheme="minorHAnsi"/>
        </w:rPr>
        <w:t>-</w:t>
      </w:r>
      <w:r w:rsidRPr="00781067">
        <w:rPr>
          <w:rFonts w:cstheme="minorHAnsi"/>
        </w:rPr>
        <w:t>skilled workers who can be trained in-house in a matter of weeks. This reality describes the decision-making processes</w:t>
      </w:r>
      <w:r w:rsidR="00645465" w:rsidRPr="00781067">
        <w:rPr>
          <w:rFonts w:cstheme="minorHAnsi"/>
        </w:rPr>
        <w:t xml:space="preserve"> behind training</w:t>
      </w:r>
      <w:r w:rsidRPr="00781067">
        <w:rPr>
          <w:rFonts w:cstheme="minorHAnsi"/>
        </w:rPr>
        <w:t xml:space="preserve"> </w:t>
      </w:r>
      <w:r w:rsidR="00645465" w:rsidRPr="00781067">
        <w:rPr>
          <w:rFonts w:cstheme="minorHAnsi"/>
        </w:rPr>
        <w:t xml:space="preserve">strategies </w:t>
      </w:r>
      <w:r w:rsidRPr="00781067">
        <w:rPr>
          <w:rFonts w:cstheme="minorHAnsi"/>
        </w:rPr>
        <w:t>made by many South African and UK employers – both Anglo-Saxon economies.</w:t>
      </w:r>
    </w:p>
    <w:p w14:paraId="17970E5B" w14:textId="628E46BD" w:rsidR="00C11AC2" w:rsidRPr="00781067" w:rsidRDefault="00C11AC2" w:rsidP="00C11AC2">
      <w:pPr>
        <w:rPr>
          <w:rFonts w:cstheme="minorHAnsi"/>
        </w:rPr>
      </w:pPr>
      <w:r w:rsidRPr="00781067">
        <w:rPr>
          <w:rFonts w:cstheme="minorHAnsi"/>
        </w:rPr>
        <w:t xml:space="preserve">In contrast, countries like Germany </w:t>
      </w:r>
      <w:r w:rsidR="00501718" w:rsidRPr="00781067">
        <w:rPr>
          <w:rFonts w:cstheme="minorHAnsi"/>
        </w:rPr>
        <w:t>and the Netherlands</w:t>
      </w:r>
      <w:r w:rsidR="00645465" w:rsidRPr="00781067">
        <w:rPr>
          <w:rFonts w:cstheme="minorHAnsi"/>
        </w:rPr>
        <w:t xml:space="preserve"> </w:t>
      </w:r>
      <w:r w:rsidRPr="00781067">
        <w:rPr>
          <w:rFonts w:cstheme="minorHAnsi"/>
        </w:rPr>
        <w:t>are social democratic economies, where capitalism is based on negotiation and cooperation between the key actors involved (the state, employers and trade unions)</w:t>
      </w:r>
      <w:r w:rsidR="00681859" w:rsidRPr="00781067">
        <w:rPr>
          <w:rFonts w:cstheme="minorHAnsi"/>
        </w:rPr>
        <w:t>,</w:t>
      </w:r>
      <w:r w:rsidRPr="00781067">
        <w:rPr>
          <w:rFonts w:cstheme="minorHAnsi"/>
        </w:rPr>
        <w:t xml:space="preserve"> and high levels of coordination and long-term planning by the state.</w:t>
      </w:r>
      <w:r w:rsidR="00FE26A8" w:rsidRPr="00781067">
        <w:rPr>
          <w:rFonts w:cstheme="minorHAnsi"/>
        </w:rPr>
        <w:t xml:space="preserve"> </w:t>
      </w:r>
      <w:r w:rsidRPr="00781067">
        <w:rPr>
          <w:rFonts w:cstheme="minorHAnsi"/>
        </w:rPr>
        <w:t xml:space="preserve">Cooperation and networking are the central pillars of this economic framework. These new networking dynamics will not emerge naturally through the market mechanism. They must be consciously built as part of active public policy. For example, technological networks must be deliberately created and supported by a set of industrial and technology policy instruments such as local content programs, selective import protection to encourage technological learning, and strong </w:t>
      </w:r>
      <w:r w:rsidR="009022CC" w:rsidRPr="00781067">
        <w:rPr>
          <w:rFonts w:cstheme="minorHAnsi"/>
        </w:rPr>
        <w:t>research and development (</w:t>
      </w:r>
      <w:r w:rsidR="00501718" w:rsidRPr="00781067">
        <w:rPr>
          <w:rFonts w:cstheme="minorHAnsi"/>
        </w:rPr>
        <w:t>R&amp;D</w:t>
      </w:r>
      <w:r w:rsidR="009022CC" w:rsidRPr="00781067">
        <w:rPr>
          <w:rFonts w:cstheme="minorHAnsi"/>
        </w:rPr>
        <w:t>)</w:t>
      </w:r>
      <w:r w:rsidR="00501718" w:rsidRPr="00781067">
        <w:rPr>
          <w:rFonts w:cstheme="minorHAnsi"/>
        </w:rPr>
        <w:t xml:space="preserve"> </w:t>
      </w:r>
      <w:r w:rsidRPr="00781067">
        <w:rPr>
          <w:rFonts w:cstheme="minorHAnsi"/>
        </w:rPr>
        <w:t xml:space="preserve">facilities. </w:t>
      </w:r>
    </w:p>
    <w:p w14:paraId="5A5FD402" w14:textId="44DC4DD2" w:rsidR="00501718" w:rsidRPr="00781067" w:rsidRDefault="00C11AC2" w:rsidP="00C11AC2">
      <w:pPr>
        <w:rPr>
          <w:rFonts w:cstheme="minorHAnsi"/>
        </w:rPr>
      </w:pPr>
      <w:r w:rsidRPr="00781067">
        <w:rPr>
          <w:rFonts w:cstheme="minorHAnsi"/>
        </w:rPr>
        <w:t xml:space="preserve">Fuller and Unwin (2010) </w:t>
      </w:r>
      <w:r w:rsidR="004C7548" w:rsidRPr="00781067">
        <w:rPr>
          <w:rFonts w:cstheme="minorHAnsi"/>
        </w:rPr>
        <w:t xml:space="preserve">explain </w:t>
      </w:r>
      <w:r w:rsidRPr="00781067">
        <w:rPr>
          <w:rFonts w:cstheme="minorHAnsi"/>
        </w:rPr>
        <w:t xml:space="preserve">another dimension to why some firms enable learning and others do not. They argue that the primary function of any workplace is not learning, but the production of goods and services. This reality places a potential constraint on the extent to which workplace learning can be promoted if the dynamics of production restrict such a learning orientation. </w:t>
      </w:r>
    </w:p>
    <w:p w14:paraId="1560CCDE" w14:textId="054E4F2B" w:rsidR="00C11AC2" w:rsidRPr="00781067" w:rsidRDefault="00C11AC2" w:rsidP="00C11AC2">
      <w:pPr>
        <w:rPr>
          <w:rFonts w:cstheme="minorHAnsi"/>
        </w:rPr>
      </w:pPr>
      <w:r w:rsidRPr="00781067">
        <w:rPr>
          <w:rFonts w:cstheme="minorHAnsi"/>
        </w:rPr>
        <w:t xml:space="preserve">More specifically, Fuller and Unwin draw attention to the role of </w:t>
      </w:r>
      <w:r w:rsidR="00613BC4" w:rsidRPr="00781067">
        <w:rPr>
          <w:rFonts w:cstheme="minorHAnsi"/>
        </w:rPr>
        <w:t>‘</w:t>
      </w:r>
      <w:r w:rsidRPr="00781067">
        <w:rPr>
          <w:rFonts w:cstheme="minorHAnsi"/>
        </w:rPr>
        <w:t>managerial prerogative</w:t>
      </w:r>
      <w:r w:rsidR="00613BC4" w:rsidRPr="00781067">
        <w:rPr>
          <w:rFonts w:cstheme="minorHAnsi"/>
        </w:rPr>
        <w:t>’</w:t>
      </w:r>
      <w:r w:rsidRPr="00781067">
        <w:rPr>
          <w:rFonts w:cstheme="minorHAnsi"/>
        </w:rPr>
        <w:t xml:space="preserve"> and its opposite</w:t>
      </w:r>
      <w:r w:rsidR="00B04862" w:rsidRPr="00781067">
        <w:rPr>
          <w:rFonts w:cstheme="minorHAnsi"/>
        </w:rPr>
        <w:t>,</w:t>
      </w:r>
      <w:r w:rsidRPr="00781067">
        <w:rPr>
          <w:rFonts w:cstheme="minorHAnsi"/>
        </w:rPr>
        <w:t xml:space="preserve"> </w:t>
      </w:r>
      <w:r w:rsidR="00613BC4" w:rsidRPr="00781067">
        <w:rPr>
          <w:rFonts w:cstheme="minorHAnsi"/>
        </w:rPr>
        <w:t>‘</w:t>
      </w:r>
      <w:r w:rsidRPr="00781067">
        <w:rPr>
          <w:rFonts w:cstheme="minorHAnsi"/>
        </w:rPr>
        <w:t>worker discretion</w:t>
      </w:r>
      <w:r w:rsidR="00613BC4" w:rsidRPr="00781067">
        <w:rPr>
          <w:rFonts w:cstheme="minorHAnsi"/>
        </w:rPr>
        <w:t>’</w:t>
      </w:r>
      <w:r w:rsidR="00B04862" w:rsidRPr="00781067">
        <w:rPr>
          <w:rFonts w:cstheme="minorHAnsi"/>
        </w:rPr>
        <w:t>,</w:t>
      </w:r>
      <w:r w:rsidR="00FE26A8" w:rsidRPr="00781067">
        <w:rPr>
          <w:rFonts w:cstheme="minorHAnsi"/>
        </w:rPr>
        <w:t xml:space="preserve"> </w:t>
      </w:r>
      <w:r w:rsidRPr="00781067">
        <w:rPr>
          <w:rFonts w:cstheme="minorHAnsi"/>
        </w:rPr>
        <w:t>as managerial approaches to decisions about work organisation</w:t>
      </w:r>
      <w:r w:rsidR="006A4867" w:rsidRPr="00781067">
        <w:rPr>
          <w:rFonts w:cstheme="minorHAnsi"/>
        </w:rPr>
        <w:t xml:space="preserve"> and </w:t>
      </w:r>
      <w:r w:rsidRPr="00781067">
        <w:rPr>
          <w:rFonts w:cstheme="minorHAnsi"/>
        </w:rPr>
        <w:t>job design</w:t>
      </w:r>
      <w:r w:rsidR="006A4867" w:rsidRPr="00781067">
        <w:rPr>
          <w:rFonts w:cstheme="minorHAnsi"/>
        </w:rPr>
        <w:t xml:space="preserve">. </w:t>
      </w:r>
      <w:r w:rsidR="00645465" w:rsidRPr="00781067">
        <w:rPr>
          <w:rFonts w:cstheme="minorHAnsi"/>
        </w:rPr>
        <w:t>These authors</w:t>
      </w:r>
      <w:r w:rsidRPr="00781067">
        <w:rPr>
          <w:rFonts w:cstheme="minorHAnsi"/>
        </w:rPr>
        <w:t xml:space="preserve"> indicate that the new forms of work organisation aimed at productivity and performance gains are often achieved by finding new ways of </w:t>
      </w:r>
      <w:r w:rsidR="00613BC4" w:rsidRPr="00781067">
        <w:rPr>
          <w:rFonts w:cstheme="minorHAnsi"/>
        </w:rPr>
        <w:t>‘</w:t>
      </w:r>
      <w:r w:rsidR="00593E39" w:rsidRPr="00781067">
        <w:rPr>
          <w:rFonts w:cstheme="minorHAnsi"/>
        </w:rPr>
        <w:t>squeezing</w:t>
      </w:r>
      <w:r w:rsidRPr="00781067">
        <w:rPr>
          <w:rFonts w:cstheme="minorHAnsi"/>
        </w:rPr>
        <w:t xml:space="preserve"> more effort from the workforce</w:t>
      </w:r>
      <w:r w:rsidR="00613BC4" w:rsidRPr="00781067">
        <w:rPr>
          <w:rFonts w:cstheme="minorHAnsi"/>
        </w:rPr>
        <w:t>’</w:t>
      </w:r>
      <w:r w:rsidRPr="00781067">
        <w:rPr>
          <w:rFonts w:cstheme="minorHAnsi"/>
        </w:rPr>
        <w:t xml:space="preserve">. Much of the rhetoric surrounding new organisational innovations such as </w:t>
      </w:r>
      <w:r w:rsidR="00613BC4" w:rsidRPr="00781067">
        <w:rPr>
          <w:rFonts w:cstheme="minorHAnsi"/>
        </w:rPr>
        <w:t>‘</w:t>
      </w:r>
      <w:r w:rsidRPr="00781067">
        <w:rPr>
          <w:rFonts w:cstheme="minorHAnsi"/>
        </w:rPr>
        <w:t>flattened non-hierarchical work relations</w:t>
      </w:r>
      <w:r w:rsidR="00613BC4" w:rsidRPr="00781067">
        <w:rPr>
          <w:rFonts w:cstheme="minorHAnsi"/>
        </w:rPr>
        <w:t>’</w:t>
      </w:r>
      <w:r w:rsidRPr="00781067">
        <w:rPr>
          <w:rFonts w:cstheme="minorHAnsi"/>
        </w:rPr>
        <w:t xml:space="preserve">, </w:t>
      </w:r>
      <w:r w:rsidR="00613BC4" w:rsidRPr="00781067">
        <w:rPr>
          <w:rFonts w:cstheme="minorHAnsi"/>
        </w:rPr>
        <w:t>‘</w:t>
      </w:r>
      <w:r w:rsidRPr="00781067">
        <w:rPr>
          <w:rFonts w:cstheme="minorHAnsi"/>
        </w:rPr>
        <w:t>high performance systems</w:t>
      </w:r>
      <w:r w:rsidR="00613BC4" w:rsidRPr="00781067">
        <w:rPr>
          <w:rFonts w:cstheme="minorHAnsi"/>
        </w:rPr>
        <w:t>’</w:t>
      </w:r>
      <w:r w:rsidRPr="00781067">
        <w:rPr>
          <w:rFonts w:cstheme="minorHAnsi"/>
        </w:rPr>
        <w:t xml:space="preserve"> and </w:t>
      </w:r>
      <w:r w:rsidR="00613BC4" w:rsidRPr="00781067">
        <w:rPr>
          <w:rFonts w:cstheme="minorHAnsi"/>
        </w:rPr>
        <w:t>‘</w:t>
      </w:r>
      <w:r w:rsidRPr="00781067">
        <w:rPr>
          <w:rFonts w:cstheme="minorHAnsi"/>
        </w:rPr>
        <w:t>teamwork</w:t>
      </w:r>
      <w:r w:rsidR="00613BC4" w:rsidRPr="00781067">
        <w:rPr>
          <w:rFonts w:cstheme="minorHAnsi"/>
        </w:rPr>
        <w:t>’</w:t>
      </w:r>
      <w:r w:rsidRPr="00781067">
        <w:rPr>
          <w:rFonts w:cstheme="minorHAnsi"/>
        </w:rPr>
        <w:t xml:space="preserve"> are actually about work intensification</w:t>
      </w:r>
      <w:r w:rsidR="00D3773D" w:rsidRPr="00781067">
        <w:rPr>
          <w:rFonts w:cstheme="minorHAnsi"/>
        </w:rPr>
        <w:t>,</w:t>
      </w:r>
      <w:r w:rsidRPr="00781067">
        <w:rPr>
          <w:rFonts w:cstheme="minorHAnsi"/>
        </w:rPr>
        <w:t xml:space="preserve"> which leads to increased stress and responsibility – and not increased learning and skills acquisition.</w:t>
      </w:r>
    </w:p>
    <w:p w14:paraId="4544525A" w14:textId="2338A756" w:rsidR="00C11AC2" w:rsidRDefault="00BB1D57" w:rsidP="00C11AC2">
      <w:pPr>
        <w:rPr>
          <w:rFonts w:cstheme="minorHAnsi"/>
        </w:rPr>
      </w:pPr>
      <w:r w:rsidRPr="00781067">
        <w:rPr>
          <w:rFonts w:cstheme="minorHAnsi"/>
          <w:bCs/>
        </w:rPr>
        <w:lastRenderedPageBreak/>
        <w:t>To</w:t>
      </w:r>
      <w:r w:rsidR="00C11AC2" w:rsidRPr="00781067">
        <w:rPr>
          <w:rFonts w:cstheme="minorHAnsi"/>
          <w:bCs/>
        </w:rPr>
        <w:t xml:space="preserve"> determine whether the workplace enables employees to learn and be trained, or to submit to more hierarchical control, Fuller and Unwin develop a continuum of learning possibilities from </w:t>
      </w:r>
      <w:r w:rsidR="00613BC4" w:rsidRPr="00781067">
        <w:rPr>
          <w:rFonts w:cstheme="minorHAnsi"/>
          <w:bCs/>
        </w:rPr>
        <w:t>‘</w:t>
      </w:r>
      <w:r w:rsidR="00C11AC2" w:rsidRPr="00781067">
        <w:rPr>
          <w:rFonts w:cstheme="minorHAnsi"/>
          <w:bCs/>
        </w:rPr>
        <w:t>expansive</w:t>
      </w:r>
      <w:r w:rsidR="00613BC4" w:rsidRPr="00781067">
        <w:rPr>
          <w:rFonts w:cstheme="minorHAnsi"/>
          <w:bCs/>
        </w:rPr>
        <w:t>’</w:t>
      </w:r>
      <w:r w:rsidR="00C11AC2" w:rsidRPr="00781067">
        <w:rPr>
          <w:rFonts w:cstheme="minorHAnsi"/>
          <w:bCs/>
        </w:rPr>
        <w:t xml:space="preserve"> to </w:t>
      </w:r>
      <w:r w:rsidR="00613BC4" w:rsidRPr="00781067">
        <w:rPr>
          <w:rFonts w:cstheme="minorHAnsi"/>
          <w:bCs/>
        </w:rPr>
        <w:t>‘</w:t>
      </w:r>
      <w:r w:rsidR="00C11AC2" w:rsidRPr="00781067">
        <w:rPr>
          <w:rFonts w:cstheme="minorHAnsi"/>
          <w:bCs/>
        </w:rPr>
        <w:t>restrictive</w:t>
      </w:r>
      <w:r w:rsidR="00613BC4" w:rsidRPr="00781067">
        <w:rPr>
          <w:rFonts w:cstheme="minorHAnsi"/>
          <w:bCs/>
        </w:rPr>
        <w:t>’</w:t>
      </w:r>
      <w:r w:rsidR="00C11AC2" w:rsidRPr="00781067">
        <w:rPr>
          <w:rFonts w:cstheme="minorHAnsi"/>
          <w:bCs/>
        </w:rPr>
        <w:t xml:space="preserve">. </w:t>
      </w:r>
      <w:r w:rsidR="00C11AC2" w:rsidRPr="00781067">
        <w:rPr>
          <w:rFonts w:cstheme="minorHAnsi"/>
        </w:rPr>
        <w:t xml:space="preserve">In their definitions, </w:t>
      </w:r>
      <w:r w:rsidR="00C11AC2" w:rsidRPr="00781067">
        <w:rPr>
          <w:rFonts w:cstheme="minorHAnsi"/>
          <w:bCs/>
        </w:rPr>
        <w:t>expansive learning</w:t>
      </w:r>
      <w:r w:rsidR="00C11AC2" w:rsidRPr="00781067">
        <w:rPr>
          <w:rFonts w:cstheme="minorHAnsi"/>
        </w:rPr>
        <w:t xml:space="preserve"> is </w:t>
      </w:r>
      <w:r w:rsidR="00501718" w:rsidRPr="00781067">
        <w:rPr>
          <w:rFonts w:cstheme="minorHAnsi"/>
        </w:rPr>
        <w:t>extensive – it covers formal and informal as well as on-site or off-site training. Most significantly, employers who support expansive learning see it as a major component of establishing their future profitability</w:t>
      </w:r>
      <w:r w:rsidR="00C11AC2" w:rsidRPr="00781067">
        <w:rPr>
          <w:rFonts w:cstheme="minorHAnsi"/>
        </w:rPr>
        <w:t xml:space="preserve">. A key to expansive learning is </w:t>
      </w:r>
      <w:r w:rsidR="00C11AC2" w:rsidRPr="00781067">
        <w:rPr>
          <w:rFonts w:cstheme="minorHAnsi"/>
          <w:bCs/>
        </w:rPr>
        <w:t>worker discretion</w:t>
      </w:r>
      <w:r w:rsidR="00C11AC2" w:rsidRPr="00781067">
        <w:rPr>
          <w:rFonts w:cstheme="minorHAnsi"/>
        </w:rPr>
        <w:t xml:space="preserve"> and trust </w:t>
      </w:r>
      <w:r w:rsidR="00C11AC2" w:rsidRPr="00781067">
        <w:rPr>
          <w:rFonts w:cstheme="minorHAnsi"/>
          <w:cs/>
          <w:lang w:bidi="mr-IN"/>
        </w:rPr>
        <w:t>–</w:t>
      </w:r>
      <w:r w:rsidR="00C11AC2" w:rsidRPr="00781067">
        <w:rPr>
          <w:rFonts w:cstheme="minorHAnsi"/>
        </w:rPr>
        <w:t xml:space="preserve"> the ability of management to devolve work activities to employees to work autonomously without strict forms of supervision. In contrast, </w:t>
      </w:r>
      <w:r w:rsidR="00C11AC2" w:rsidRPr="00781067">
        <w:rPr>
          <w:rFonts w:cstheme="minorHAnsi"/>
          <w:bCs/>
        </w:rPr>
        <w:t>restrictive</w:t>
      </w:r>
      <w:r w:rsidR="00C11AC2" w:rsidRPr="00781067">
        <w:rPr>
          <w:rFonts w:cstheme="minorHAnsi"/>
        </w:rPr>
        <w:t xml:space="preserve"> learning is </w:t>
      </w:r>
      <w:r w:rsidR="00501718" w:rsidRPr="00781067">
        <w:rPr>
          <w:rFonts w:cstheme="minorHAnsi"/>
        </w:rPr>
        <w:t>limited</w:t>
      </w:r>
      <w:r w:rsidR="00C11AC2" w:rsidRPr="00781067">
        <w:rPr>
          <w:rFonts w:cstheme="minorHAnsi"/>
        </w:rPr>
        <w:t xml:space="preserve">, exclusionary </w:t>
      </w:r>
      <w:r w:rsidR="00501718" w:rsidRPr="00781067">
        <w:rPr>
          <w:rFonts w:cstheme="minorHAnsi"/>
        </w:rPr>
        <w:t xml:space="preserve">(not everyone gets trained) </w:t>
      </w:r>
      <w:r w:rsidR="00C11AC2" w:rsidRPr="00781067">
        <w:rPr>
          <w:rFonts w:cstheme="minorHAnsi"/>
        </w:rPr>
        <w:t xml:space="preserve">and entails </w:t>
      </w:r>
      <w:r w:rsidR="006A4867" w:rsidRPr="00781067">
        <w:rPr>
          <w:rFonts w:cstheme="minorHAnsi"/>
        </w:rPr>
        <w:t>work</w:t>
      </w:r>
      <w:r w:rsidR="00C11AC2" w:rsidRPr="00781067">
        <w:rPr>
          <w:rFonts w:cstheme="minorHAnsi"/>
        </w:rPr>
        <w:t xml:space="preserve">-intensification. A continuum of learning opportunities </w:t>
      </w:r>
      <w:r w:rsidR="0067498F" w:rsidRPr="00781067">
        <w:rPr>
          <w:rFonts w:cstheme="minorHAnsi"/>
        </w:rPr>
        <w:t xml:space="preserve">– </w:t>
      </w:r>
      <w:r w:rsidR="00C11AC2" w:rsidRPr="00781067">
        <w:rPr>
          <w:rFonts w:cstheme="minorHAnsi"/>
        </w:rPr>
        <w:t>from restrictive to expansive</w:t>
      </w:r>
      <w:r w:rsidR="00645465" w:rsidRPr="00781067">
        <w:rPr>
          <w:rFonts w:cstheme="minorHAnsi"/>
        </w:rPr>
        <w:t xml:space="preserve"> </w:t>
      </w:r>
      <w:r w:rsidR="0067498F" w:rsidRPr="00781067">
        <w:rPr>
          <w:rFonts w:cstheme="minorHAnsi"/>
        </w:rPr>
        <w:t xml:space="preserve">– </w:t>
      </w:r>
      <w:r w:rsidR="00C11AC2" w:rsidRPr="00781067">
        <w:rPr>
          <w:rFonts w:cstheme="minorHAnsi"/>
        </w:rPr>
        <w:t>can be developed</w:t>
      </w:r>
      <w:r w:rsidR="00CA4D76" w:rsidRPr="00781067">
        <w:rPr>
          <w:rFonts w:cstheme="minorHAnsi"/>
        </w:rPr>
        <w:t xml:space="preserve"> (see</w:t>
      </w:r>
      <w:r w:rsidR="00C11AC2" w:rsidRPr="00781067">
        <w:rPr>
          <w:rFonts w:cstheme="minorHAnsi"/>
        </w:rPr>
        <w:t xml:space="preserve"> </w:t>
      </w:r>
      <w:r w:rsidR="00EF7745" w:rsidRPr="00781067">
        <w:rPr>
          <w:rFonts w:cstheme="minorHAnsi"/>
        </w:rPr>
        <w:t>T</w:t>
      </w:r>
      <w:r w:rsidR="00C11AC2" w:rsidRPr="00781067">
        <w:rPr>
          <w:rFonts w:cstheme="minorHAnsi"/>
        </w:rPr>
        <w:t>able</w:t>
      </w:r>
      <w:r w:rsidR="00EF7745" w:rsidRPr="00781067">
        <w:rPr>
          <w:rFonts w:cstheme="minorHAnsi"/>
        </w:rPr>
        <w:t xml:space="preserve"> 1</w:t>
      </w:r>
      <w:r w:rsidR="00CA4D76" w:rsidRPr="00781067">
        <w:rPr>
          <w:rFonts w:cstheme="minorHAnsi"/>
        </w:rPr>
        <w:t>)</w:t>
      </w:r>
      <w:r w:rsidR="0067498F" w:rsidRPr="00781067">
        <w:rPr>
          <w:rFonts w:cstheme="minorHAnsi"/>
        </w:rPr>
        <w:t>.</w:t>
      </w:r>
    </w:p>
    <w:p w14:paraId="4F78586C" w14:textId="77777777" w:rsidR="00EA6F53" w:rsidRPr="00886E99" w:rsidRDefault="00EA6F53" w:rsidP="00C11AC2">
      <w:pPr>
        <w:rPr>
          <w:rFonts w:cstheme="minorHAnsi"/>
          <w:b/>
        </w:rPr>
      </w:pPr>
    </w:p>
    <w:p w14:paraId="6BEC6F6C" w14:textId="231DD22A" w:rsidR="00EF7745" w:rsidRPr="00886E99" w:rsidRDefault="00EF7745" w:rsidP="000E4AF2">
      <w:pPr>
        <w:pStyle w:val="Caption"/>
      </w:pPr>
      <w:r w:rsidRPr="00886E99">
        <w:rPr>
          <w:bCs/>
        </w:rPr>
        <w:t xml:space="preserve">Table </w:t>
      </w:r>
      <w:r w:rsidRPr="00886E99">
        <w:rPr>
          <w:bCs/>
        </w:rPr>
        <w:fldChar w:fldCharType="begin"/>
      </w:r>
      <w:r w:rsidRPr="00886E99">
        <w:rPr>
          <w:bCs/>
        </w:rPr>
        <w:instrText xml:space="preserve"> SEQ Table \* ARABIC </w:instrText>
      </w:r>
      <w:r w:rsidRPr="00886E99">
        <w:rPr>
          <w:bCs/>
        </w:rPr>
        <w:fldChar w:fldCharType="separate"/>
      </w:r>
      <w:r w:rsidR="00F07FDA" w:rsidRPr="00886E99">
        <w:rPr>
          <w:bCs/>
        </w:rPr>
        <w:t>1</w:t>
      </w:r>
      <w:r w:rsidRPr="00886E99">
        <w:rPr>
          <w:bCs/>
        </w:rPr>
        <w:fldChar w:fldCharType="end"/>
      </w:r>
      <w:r w:rsidRPr="00886E99">
        <w:rPr>
          <w:bCs/>
        </w:rPr>
        <w:t>:</w:t>
      </w:r>
      <w:r w:rsidRPr="00886E99">
        <w:t xml:space="preserve"> Characteristics of workplace learning environments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7"/>
        <w:gridCol w:w="4709"/>
      </w:tblGrid>
      <w:tr w:rsidR="003015B8" w:rsidRPr="00781067" w14:paraId="522EFFC4" w14:textId="77777777" w:rsidTr="00EF7745">
        <w:tc>
          <w:tcPr>
            <w:tcW w:w="9016" w:type="dxa"/>
            <w:gridSpan w:val="2"/>
            <w:shd w:val="clear" w:color="auto" w:fill="auto"/>
          </w:tcPr>
          <w:p w14:paraId="5D9C59D4" w14:textId="25B65D97" w:rsidR="003015B8" w:rsidRPr="003015B8" w:rsidRDefault="003015B8" w:rsidP="003015B8">
            <w:pPr>
              <w:autoSpaceDE w:val="0"/>
              <w:autoSpaceDN w:val="0"/>
              <w:adjustRightInd w:val="0"/>
              <w:jc w:val="center"/>
              <w:rPr>
                <w:rFonts w:asciiTheme="minorHAnsi" w:hAnsiTheme="minorHAnsi" w:cstheme="minorHAnsi"/>
                <w:bCs/>
              </w:rPr>
            </w:pPr>
            <w:r w:rsidRPr="003015B8">
              <w:rPr>
                <w:b/>
              </w:rPr>
              <w:t>Macro-economic, social and political factors affecting the firm’s decision to train employees:</w:t>
            </w:r>
          </w:p>
        </w:tc>
      </w:tr>
      <w:tr w:rsidR="003015B8" w:rsidRPr="00781067" w14:paraId="6D81E71D" w14:textId="77777777" w:rsidTr="00EF7745">
        <w:tc>
          <w:tcPr>
            <w:tcW w:w="4307" w:type="dxa"/>
          </w:tcPr>
          <w:p w14:paraId="7016F5AA" w14:textId="77777777" w:rsidR="003015B8" w:rsidRPr="003015B8" w:rsidRDefault="003015B8" w:rsidP="003015B8">
            <w:pPr>
              <w:autoSpaceDE w:val="0"/>
              <w:autoSpaceDN w:val="0"/>
              <w:adjustRightInd w:val="0"/>
              <w:rPr>
                <w:rFonts w:cstheme="minorHAnsi"/>
                <w:b/>
              </w:rPr>
            </w:pPr>
            <w:r w:rsidRPr="003015B8">
              <w:rPr>
                <w:rFonts w:cstheme="minorHAnsi"/>
                <w:b/>
              </w:rPr>
              <w:t>Restrictive</w:t>
            </w:r>
          </w:p>
        </w:tc>
        <w:tc>
          <w:tcPr>
            <w:tcW w:w="4709" w:type="dxa"/>
            <w:shd w:val="clear" w:color="auto" w:fill="auto"/>
          </w:tcPr>
          <w:p w14:paraId="3BDB7770" w14:textId="77777777" w:rsidR="003015B8" w:rsidRPr="003015B8" w:rsidRDefault="003015B8" w:rsidP="003015B8">
            <w:pPr>
              <w:autoSpaceDE w:val="0"/>
              <w:autoSpaceDN w:val="0"/>
              <w:adjustRightInd w:val="0"/>
              <w:rPr>
                <w:rFonts w:cstheme="minorHAnsi"/>
                <w:b/>
              </w:rPr>
            </w:pPr>
            <w:r w:rsidRPr="003015B8">
              <w:rPr>
                <w:rFonts w:cstheme="minorHAnsi"/>
                <w:b/>
              </w:rPr>
              <w:t>Expansive</w:t>
            </w:r>
          </w:p>
        </w:tc>
      </w:tr>
      <w:tr w:rsidR="003015B8" w:rsidRPr="00781067" w14:paraId="7F3AE0EE" w14:textId="77777777" w:rsidTr="00EF7745">
        <w:tc>
          <w:tcPr>
            <w:tcW w:w="4307" w:type="dxa"/>
          </w:tcPr>
          <w:p w14:paraId="2B8C452A" w14:textId="0ABE268F"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Participation is restricted to immediate work team/area. Job rotation is discouraged.</w:t>
            </w:r>
          </w:p>
        </w:tc>
        <w:tc>
          <w:tcPr>
            <w:tcW w:w="4709" w:type="dxa"/>
            <w:shd w:val="clear" w:color="auto" w:fill="auto"/>
          </w:tcPr>
          <w:p w14:paraId="3F461906" w14:textId="29D31442"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Participation in different production activities (job rotation) is encouraged – job/team boundaries can be crossed.</w:t>
            </w:r>
          </w:p>
        </w:tc>
      </w:tr>
      <w:tr w:rsidR="003015B8" w:rsidRPr="00781067" w14:paraId="2446FCCF" w14:textId="77777777" w:rsidTr="00EF7745">
        <w:tc>
          <w:tcPr>
            <w:tcW w:w="4307" w:type="dxa"/>
          </w:tcPr>
          <w:p w14:paraId="10D3FDEE" w14:textId="59F06377"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A short-term approach is followed – get the job done.</w:t>
            </w:r>
          </w:p>
        </w:tc>
        <w:tc>
          <w:tcPr>
            <w:tcW w:w="4709" w:type="dxa"/>
            <w:shd w:val="clear" w:color="auto" w:fill="auto"/>
          </w:tcPr>
          <w:p w14:paraId="2FC1437E" w14:textId="08CF2D85"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A strong vision exists, promoting workplace learning and career progression.</w:t>
            </w:r>
          </w:p>
        </w:tc>
      </w:tr>
      <w:tr w:rsidR="003015B8" w:rsidRPr="00781067" w14:paraId="05C315AA" w14:textId="77777777" w:rsidTr="00EF7745">
        <w:tc>
          <w:tcPr>
            <w:tcW w:w="4307" w:type="dxa"/>
          </w:tcPr>
          <w:p w14:paraId="525D6857" w14:textId="4AA7CA21"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Workers are seen as productive units, with fast transition from newcomer/trainee to fully productive worker.</w:t>
            </w:r>
          </w:p>
        </w:tc>
        <w:tc>
          <w:tcPr>
            <w:tcW w:w="4709" w:type="dxa"/>
            <w:shd w:val="clear" w:color="auto" w:fill="auto"/>
          </w:tcPr>
          <w:p w14:paraId="6478B4F5" w14:textId="1102BA4F"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There is recognition of and support for workers as learners – newcomers (including trainees) are given time to become experienced workers.</w:t>
            </w:r>
          </w:p>
        </w:tc>
      </w:tr>
      <w:tr w:rsidR="003015B8" w:rsidRPr="00781067" w14:paraId="54DDFCA1" w14:textId="77777777" w:rsidTr="00EF7745">
        <w:tc>
          <w:tcPr>
            <w:tcW w:w="4307" w:type="dxa"/>
          </w:tcPr>
          <w:p w14:paraId="2822DB7F" w14:textId="3ED66F5D"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Workforce development is used only to tailor individual capability to m</w:t>
            </w:r>
            <w:r w:rsidRPr="00781067">
              <w:rPr>
                <w:sz w:val="20"/>
                <w:szCs w:val="20"/>
              </w:rPr>
              <w:t xml:space="preserve">eet </w:t>
            </w:r>
            <w:r w:rsidRPr="00781067">
              <w:rPr>
                <w:rFonts w:cstheme="minorHAnsi"/>
                <w:sz w:val="20"/>
                <w:szCs w:val="20"/>
              </w:rPr>
              <w:t>organisational goals.</w:t>
            </w:r>
          </w:p>
        </w:tc>
        <w:tc>
          <w:tcPr>
            <w:tcW w:w="4709" w:type="dxa"/>
            <w:shd w:val="clear" w:color="auto" w:fill="auto"/>
          </w:tcPr>
          <w:p w14:paraId="5C4B6E94" w14:textId="62022B06"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Workforce development is used as vehicle for aligning goals of the organisation and of the individual.</w:t>
            </w:r>
          </w:p>
        </w:tc>
      </w:tr>
      <w:tr w:rsidR="003015B8" w:rsidRPr="00781067" w14:paraId="0C8534FF" w14:textId="77777777" w:rsidTr="00EF7745">
        <w:tc>
          <w:tcPr>
            <w:tcW w:w="4307" w:type="dxa"/>
          </w:tcPr>
          <w:p w14:paraId="633196A9" w14:textId="0B109341"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 xml:space="preserve">There is polarised distribution of skills – knowledge/ expertise is regarded as being confined to key workers. </w:t>
            </w:r>
          </w:p>
        </w:tc>
        <w:tc>
          <w:tcPr>
            <w:tcW w:w="4709" w:type="dxa"/>
            <w:shd w:val="clear" w:color="auto" w:fill="auto"/>
          </w:tcPr>
          <w:p w14:paraId="006DBA00" w14:textId="264857C6"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 xml:space="preserve">Skills are distributed more widely through the workplace. </w:t>
            </w:r>
          </w:p>
        </w:tc>
      </w:tr>
      <w:tr w:rsidR="003015B8" w:rsidRPr="00781067" w14:paraId="5AC136A2" w14:textId="77777777" w:rsidTr="00EF7745">
        <w:tc>
          <w:tcPr>
            <w:tcW w:w="4307" w:type="dxa"/>
          </w:tcPr>
          <w:p w14:paraId="6D4EC771" w14:textId="3604B290"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All training i</w:t>
            </w:r>
            <w:r w:rsidRPr="00781067">
              <w:rPr>
                <w:sz w:val="20"/>
                <w:szCs w:val="20"/>
              </w:rPr>
              <w:t>s</w:t>
            </w:r>
            <w:r w:rsidRPr="00781067">
              <w:rPr>
                <w:rFonts w:cstheme="minorHAnsi"/>
                <w:sz w:val="20"/>
                <w:szCs w:val="20"/>
              </w:rPr>
              <w:t xml:space="preserve"> on the job and limited to immediate job requirements.</w:t>
            </w:r>
          </w:p>
        </w:tc>
        <w:tc>
          <w:tcPr>
            <w:tcW w:w="4709" w:type="dxa"/>
            <w:shd w:val="clear" w:color="auto" w:fill="auto"/>
          </w:tcPr>
          <w:p w14:paraId="02463739" w14:textId="4EF3908F"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Time i</w:t>
            </w:r>
            <w:r w:rsidRPr="00781067">
              <w:rPr>
                <w:sz w:val="20"/>
                <w:szCs w:val="20"/>
              </w:rPr>
              <w:t xml:space="preserve">s allocated for </w:t>
            </w:r>
            <w:r w:rsidRPr="00781067">
              <w:rPr>
                <w:rFonts w:cstheme="minorHAnsi"/>
                <w:sz w:val="20"/>
                <w:szCs w:val="20"/>
              </w:rPr>
              <w:t>off-the-job reflection and deeper learning beyond immediate job requirements.</w:t>
            </w:r>
          </w:p>
        </w:tc>
      </w:tr>
      <w:tr w:rsidR="003015B8" w:rsidRPr="00781067" w14:paraId="79ACE2EB" w14:textId="77777777" w:rsidTr="00EF7745">
        <w:tc>
          <w:tcPr>
            <w:tcW w:w="4307" w:type="dxa"/>
          </w:tcPr>
          <w:p w14:paraId="4159D625" w14:textId="07226B52"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Managers are restricted to controlling workforce and meeting targets.</w:t>
            </w:r>
          </w:p>
        </w:tc>
        <w:tc>
          <w:tcPr>
            <w:tcW w:w="4709" w:type="dxa"/>
            <w:shd w:val="clear" w:color="auto" w:fill="auto"/>
          </w:tcPr>
          <w:p w14:paraId="2E792C7F" w14:textId="600951FD"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Managers are given time to support workforce development and facilitate workplace learning.</w:t>
            </w:r>
          </w:p>
        </w:tc>
      </w:tr>
      <w:tr w:rsidR="003015B8" w:rsidRPr="00781067" w14:paraId="4AB38EF1" w14:textId="77777777" w:rsidTr="00EF7745">
        <w:tc>
          <w:tcPr>
            <w:tcW w:w="4307" w:type="dxa"/>
          </w:tcPr>
          <w:p w14:paraId="788A48F4" w14:textId="114EAEC1"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Discretion is limited to key workers, with no employee involvement in workplace decisions.</w:t>
            </w:r>
          </w:p>
        </w:tc>
        <w:tc>
          <w:tcPr>
            <w:tcW w:w="4709" w:type="dxa"/>
            <w:shd w:val="clear" w:color="auto" w:fill="auto"/>
          </w:tcPr>
          <w:p w14:paraId="6C1DB4F2" w14:textId="11D1DD1E" w:rsidR="003015B8" w:rsidRPr="00781067" w:rsidRDefault="003015B8" w:rsidP="003015B8">
            <w:pPr>
              <w:autoSpaceDE w:val="0"/>
              <w:autoSpaceDN w:val="0"/>
              <w:adjustRightInd w:val="0"/>
              <w:rPr>
                <w:rFonts w:cstheme="minorHAnsi"/>
                <w:sz w:val="20"/>
                <w:szCs w:val="20"/>
              </w:rPr>
            </w:pPr>
            <w:r w:rsidRPr="00781067">
              <w:rPr>
                <w:rFonts w:cstheme="minorHAnsi"/>
                <w:sz w:val="20"/>
                <w:szCs w:val="20"/>
              </w:rPr>
              <w:t>Workers are given discretion to make judgements and contribute to decision-making.</w:t>
            </w:r>
          </w:p>
        </w:tc>
      </w:tr>
    </w:tbl>
    <w:p w14:paraId="229334E6" w14:textId="37B4B228" w:rsidR="00077185" w:rsidRPr="00EA6F53" w:rsidRDefault="00ED3E1F" w:rsidP="009A6524">
      <w:pPr>
        <w:rPr>
          <w:rStyle w:val="cf01"/>
          <w:rFonts w:asciiTheme="minorHAnsi" w:hAnsiTheme="minorHAnsi" w:cstheme="minorHAnsi"/>
          <w:sz w:val="20"/>
          <w:szCs w:val="20"/>
        </w:rPr>
      </w:pPr>
      <w:r>
        <w:rPr>
          <w:rStyle w:val="cf01"/>
          <w:rFonts w:asciiTheme="minorHAnsi" w:hAnsiTheme="minorHAnsi" w:cstheme="minorHAnsi"/>
          <w:sz w:val="20"/>
          <w:szCs w:val="20"/>
        </w:rPr>
        <w:t>(</w:t>
      </w:r>
      <w:r w:rsidR="00AA5F4A" w:rsidRPr="002854D1">
        <w:rPr>
          <w:rStyle w:val="cf01"/>
          <w:rFonts w:asciiTheme="minorHAnsi" w:hAnsiTheme="minorHAnsi" w:cstheme="minorHAnsi"/>
          <w:b/>
          <w:sz w:val="20"/>
          <w:szCs w:val="20"/>
        </w:rPr>
        <w:t>Source:</w:t>
      </w:r>
      <w:r w:rsidR="00AA5F4A" w:rsidRPr="00EA6F53">
        <w:rPr>
          <w:rStyle w:val="cf01"/>
          <w:rFonts w:asciiTheme="minorHAnsi" w:hAnsiTheme="minorHAnsi" w:cstheme="minorHAnsi"/>
          <w:sz w:val="20"/>
          <w:szCs w:val="20"/>
        </w:rPr>
        <w:t xml:space="preserve"> </w:t>
      </w:r>
      <w:r w:rsidR="00AA5F4A" w:rsidRPr="00EA6F53">
        <w:rPr>
          <w:sz w:val="20"/>
          <w:szCs w:val="20"/>
        </w:rPr>
        <w:t>Fuller and Unwin, 2010</w:t>
      </w:r>
      <w:r w:rsidR="002679BB">
        <w:rPr>
          <w:sz w:val="20"/>
          <w:szCs w:val="20"/>
        </w:rPr>
        <w:t>:</w:t>
      </w:r>
      <w:r w:rsidR="00154DED">
        <w:rPr>
          <w:sz w:val="20"/>
          <w:szCs w:val="20"/>
        </w:rPr>
        <w:t xml:space="preserve"> 12</w:t>
      </w:r>
      <w:r>
        <w:rPr>
          <w:sz w:val="20"/>
          <w:szCs w:val="20"/>
        </w:rPr>
        <w:t>)</w:t>
      </w:r>
    </w:p>
    <w:p w14:paraId="67FB9709" w14:textId="365A1FE7" w:rsidR="00C11AC2" w:rsidRPr="00781067" w:rsidRDefault="00BD022F" w:rsidP="009A6524">
      <w:pPr>
        <w:rPr>
          <w:rStyle w:val="cf01"/>
          <w:rFonts w:asciiTheme="minorHAnsi" w:hAnsiTheme="minorHAnsi" w:cstheme="minorHAnsi"/>
          <w:sz w:val="22"/>
          <w:szCs w:val="22"/>
        </w:rPr>
      </w:pPr>
      <w:r w:rsidRPr="00781067">
        <w:rPr>
          <w:rStyle w:val="cf01"/>
          <w:rFonts w:asciiTheme="minorHAnsi" w:hAnsiTheme="minorHAnsi" w:cstheme="minorHAnsi"/>
          <w:sz w:val="22"/>
          <w:szCs w:val="22"/>
        </w:rPr>
        <w:t>The nature of learning in the workplace is not your responsibility. This task lies squarely at the feet of employers – many of whom do not train their workers extensively. However, you should be interested in whether firms lean more towards expansive training, as these would be good firms to send your students to for workplace experience and future jobs. This may not always be realistic, but it should at least be an ideal towards which you strive.</w:t>
      </w:r>
    </w:p>
    <w:p w14:paraId="0D5ABA78" w14:textId="31847CB1" w:rsidR="00BD022F" w:rsidRDefault="009A6524" w:rsidP="009A6524">
      <w:r w:rsidRPr="00781067">
        <w:t>In the next activity you will think more about the changing nature of workplace learning</w:t>
      </w:r>
      <w:r w:rsidR="00BA7BBD" w:rsidRPr="00781067">
        <w:t>.</w:t>
      </w:r>
    </w:p>
    <w:p w14:paraId="42B06FD0" w14:textId="77777777" w:rsidR="00C777C5" w:rsidRPr="00781067" w:rsidRDefault="00C777C5" w:rsidP="009A6524"/>
    <w:p w14:paraId="69E20E9E" w14:textId="5982E447" w:rsidR="00645465" w:rsidRPr="00781067" w:rsidRDefault="00645465" w:rsidP="00023129">
      <w:pPr>
        <w:pStyle w:val="Activity"/>
      </w:pPr>
      <w:r w:rsidRPr="00781067">
        <w:t xml:space="preserve">Activity </w:t>
      </w:r>
      <w:r w:rsidR="006C0A8B" w:rsidRPr="00781067">
        <w:t>5:</w:t>
      </w:r>
      <w:r w:rsidR="00357800" w:rsidRPr="00781067">
        <w:t xml:space="preserve"> </w:t>
      </w:r>
      <w:r w:rsidR="00BF3E4A" w:rsidRPr="00781067">
        <w:t xml:space="preserve">Restrictive </w:t>
      </w:r>
      <w:r w:rsidR="00FE26A8" w:rsidRPr="00781067">
        <w:t>a</w:t>
      </w:r>
      <w:r w:rsidR="00BF3E4A" w:rsidRPr="00781067">
        <w:t xml:space="preserve">nd </w:t>
      </w:r>
      <w:r w:rsidR="00133B6F" w:rsidRPr="00781067">
        <w:t>expansive learning</w:t>
      </w:r>
    </w:p>
    <w:p w14:paraId="2057AA47" w14:textId="32577D07" w:rsidR="00645465" w:rsidRPr="00781067" w:rsidRDefault="00645465" w:rsidP="00962ED8">
      <w:r w:rsidRPr="00781067">
        <w:rPr>
          <w:b/>
        </w:rPr>
        <w:t>Suggested time:</w:t>
      </w:r>
      <w:r w:rsidRPr="00781067">
        <w:t xml:space="preserve"> </w:t>
      </w:r>
      <w:r w:rsidR="00E16925" w:rsidRPr="00781067">
        <w:t>6</w:t>
      </w:r>
      <w:r w:rsidRPr="00781067">
        <w:t xml:space="preserve">0 minutes </w:t>
      </w:r>
    </w:p>
    <w:p w14:paraId="4F27C4F5" w14:textId="2C0042D2" w:rsidR="00357800" w:rsidRPr="00781067" w:rsidRDefault="009A6524" w:rsidP="00962ED8">
      <w:r w:rsidRPr="00781067">
        <w:t>Read the section about the changing nature of workplace learning again. Then answer these questions to help your thinking</w:t>
      </w:r>
      <w:r w:rsidR="00357800" w:rsidRPr="00781067">
        <w:t>:</w:t>
      </w:r>
    </w:p>
    <w:p w14:paraId="68DE13AA" w14:textId="43254C4F" w:rsidR="00645465" w:rsidRPr="00781067" w:rsidRDefault="00645465" w:rsidP="00C70020">
      <w:pPr>
        <w:pStyle w:val="ListParagraph"/>
        <w:numPr>
          <w:ilvl w:val="0"/>
          <w:numId w:val="60"/>
        </w:numPr>
      </w:pPr>
      <w:r w:rsidRPr="00781067">
        <w:lastRenderedPageBreak/>
        <w:t>From your experience of working with firms, identify one South African firm that offers restrictive learning, and a second firm that offers expansive learning</w:t>
      </w:r>
      <w:r w:rsidRPr="00781067">
        <w:rPr>
          <w:b/>
        </w:rPr>
        <w:t xml:space="preserve">. </w:t>
      </w:r>
      <w:r w:rsidRPr="00781067">
        <w:t xml:space="preserve">Elaborate on your choices, describing the company culture towards training. </w:t>
      </w:r>
      <w:r w:rsidR="002840AA" w:rsidRPr="00781067">
        <w:t xml:space="preserve">If you do not have access to and knowledge of firms, </w:t>
      </w:r>
      <w:r w:rsidR="00E16925" w:rsidRPr="00781067">
        <w:t xml:space="preserve">then create your own two imaginary firms, based on the information already given to you about what an expansive or restrictive firm looks like. Give these imaginary firms names </w:t>
      </w:r>
      <w:r w:rsidR="007977CB" w:rsidRPr="00781067">
        <w:t xml:space="preserve">– </w:t>
      </w:r>
      <w:r w:rsidR="00E16925" w:rsidRPr="00781067">
        <w:t xml:space="preserve">even as simple as </w:t>
      </w:r>
      <w:r w:rsidR="00613BC4" w:rsidRPr="00781067">
        <w:t>‘</w:t>
      </w:r>
      <w:r w:rsidR="00E16925" w:rsidRPr="00781067">
        <w:t>Firm A</w:t>
      </w:r>
      <w:r w:rsidR="00613BC4" w:rsidRPr="00781067">
        <w:t>’</w:t>
      </w:r>
      <w:r w:rsidR="00E16925" w:rsidRPr="00781067">
        <w:t xml:space="preserve"> and </w:t>
      </w:r>
      <w:r w:rsidR="00613BC4" w:rsidRPr="00781067">
        <w:t>‘</w:t>
      </w:r>
      <w:r w:rsidR="00E16925" w:rsidRPr="00781067">
        <w:t>Firm B</w:t>
      </w:r>
      <w:r w:rsidR="00613BC4" w:rsidRPr="00781067">
        <w:t>’</w:t>
      </w:r>
      <w:r w:rsidR="00E16925" w:rsidRPr="00781067">
        <w:t>.</w:t>
      </w:r>
    </w:p>
    <w:p w14:paraId="51470E85" w14:textId="0AFCE296" w:rsidR="00077185" w:rsidRPr="00781067" w:rsidRDefault="00CE5EC3" w:rsidP="00C70020">
      <w:pPr>
        <w:pStyle w:val="ListParagraph"/>
        <w:numPr>
          <w:ilvl w:val="0"/>
          <w:numId w:val="60"/>
        </w:numPr>
      </w:pPr>
      <w:r w:rsidRPr="00781067">
        <w:t xml:space="preserve">What impact </w:t>
      </w:r>
      <w:r w:rsidR="00357800" w:rsidRPr="00781067">
        <w:t>does</w:t>
      </w:r>
      <w:r w:rsidRPr="00781067">
        <w:t xml:space="preserve"> </w:t>
      </w:r>
      <w:r w:rsidR="00357800" w:rsidRPr="00781067">
        <w:t xml:space="preserve">this insight (about restrictive/expansive learning) </w:t>
      </w:r>
      <w:r w:rsidRPr="00781067">
        <w:t>have on</w:t>
      </w:r>
      <w:r w:rsidR="004F02AC" w:rsidRPr="00781067">
        <w:t xml:space="preserve"> your understanding of</w:t>
      </w:r>
      <w:r w:rsidRPr="00781067">
        <w:t xml:space="preserve"> learning practices in your college?</w:t>
      </w:r>
      <w:r w:rsidR="00357800" w:rsidRPr="00781067">
        <w:t xml:space="preserve"> Do</w:t>
      </w:r>
      <w:r w:rsidR="009E4740" w:rsidRPr="00781067">
        <w:t>es</w:t>
      </w:r>
      <w:r w:rsidR="00357800" w:rsidRPr="00781067">
        <w:t xml:space="preserve"> your college recognise the difference, and do you</w:t>
      </w:r>
      <w:r w:rsidR="009E4740" w:rsidRPr="00781067">
        <w:t>r colleagues see expansive</w:t>
      </w:r>
      <w:r w:rsidR="00FE26A8" w:rsidRPr="00781067">
        <w:t xml:space="preserve"> </w:t>
      </w:r>
      <w:r w:rsidR="00357800" w:rsidRPr="00781067">
        <w:t>learning</w:t>
      </w:r>
      <w:r w:rsidR="009E4740" w:rsidRPr="00781067">
        <w:t xml:space="preserve"> as important</w:t>
      </w:r>
      <w:r w:rsidR="00357800" w:rsidRPr="00781067">
        <w:t>?</w:t>
      </w:r>
      <w:r w:rsidR="00077185" w:rsidRPr="00781067">
        <w:t xml:space="preserve"> </w:t>
      </w:r>
      <w:r w:rsidR="00077185" w:rsidRPr="00781067">
        <w:rPr>
          <w:rFonts w:asciiTheme="minorHAnsi" w:hAnsiTheme="minorHAnsi"/>
        </w:rPr>
        <w:t xml:space="preserve">If you can, </w:t>
      </w:r>
      <w:r w:rsidR="00077185" w:rsidRPr="00781067">
        <w:rPr>
          <w:rStyle w:val="cf01"/>
          <w:rFonts w:asciiTheme="minorHAnsi" w:hAnsiTheme="minorHAnsi" w:cstheme="minorHAnsi"/>
          <w:sz w:val="22"/>
          <w:szCs w:val="22"/>
        </w:rPr>
        <w:t>write about companies at which your students have had a good or a bad experience of workplace integrated learning.</w:t>
      </w:r>
      <w:r w:rsidR="00E16925" w:rsidRPr="00781067">
        <w:rPr>
          <w:rStyle w:val="cf01"/>
          <w:rFonts w:asciiTheme="minorHAnsi" w:hAnsiTheme="minorHAnsi" w:cstheme="minorHAnsi"/>
          <w:sz w:val="22"/>
          <w:szCs w:val="22"/>
        </w:rPr>
        <w:t xml:space="preserve"> If you are imagining two firms – Firm A and Firm B – answer these questions using your creative juices. Invent the relationship</w:t>
      </w:r>
      <w:r w:rsidR="00FB41B1" w:rsidRPr="00781067">
        <w:rPr>
          <w:rStyle w:val="cf01"/>
          <w:rFonts w:asciiTheme="minorHAnsi" w:hAnsiTheme="minorHAnsi" w:cstheme="minorHAnsi"/>
          <w:sz w:val="22"/>
          <w:szCs w:val="22"/>
        </w:rPr>
        <w:t>s</w:t>
      </w:r>
      <w:r w:rsidR="00E16925" w:rsidRPr="00781067">
        <w:rPr>
          <w:rStyle w:val="cf01"/>
          <w:rFonts w:asciiTheme="minorHAnsi" w:hAnsiTheme="minorHAnsi" w:cstheme="minorHAnsi"/>
          <w:sz w:val="22"/>
          <w:szCs w:val="22"/>
        </w:rPr>
        <w:t xml:space="preserve"> between </w:t>
      </w:r>
      <w:r w:rsidR="00AC27D3" w:rsidRPr="00781067">
        <w:rPr>
          <w:rStyle w:val="cf01"/>
          <w:rFonts w:asciiTheme="minorHAnsi" w:hAnsiTheme="minorHAnsi" w:cstheme="minorHAnsi"/>
          <w:sz w:val="22"/>
          <w:szCs w:val="22"/>
        </w:rPr>
        <w:t>Firm A and Firm B</w:t>
      </w:r>
      <w:r w:rsidR="00E16925" w:rsidRPr="00781067">
        <w:rPr>
          <w:rStyle w:val="cf01"/>
          <w:rFonts w:asciiTheme="minorHAnsi" w:hAnsiTheme="minorHAnsi" w:cstheme="minorHAnsi"/>
          <w:sz w:val="22"/>
          <w:szCs w:val="22"/>
        </w:rPr>
        <w:t xml:space="preserve"> and an imaginary college. In so doing, you learn about the general characteristics of linkages between colleges and different types of firms – ones that value training, and others that don</w:t>
      </w:r>
      <w:r w:rsidR="00613BC4" w:rsidRPr="00781067">
        <w:rPr>
          <w:rStyle w:val="cf01"/>
          <w:rFonts w:asciiTheme="minorHAnsi" w:hAnsiTheme="minorHAnsi" w:cstheme="minorHAnsi"/>
          <w:sz w:val="22"/>
          <w:szCs w:val="22"/>
        </w:rPr>
        <w:t>’</w:t>
      </w:r>
      <w:r w:rsidR="00E16925" w:rsidRPr="00781067">
        <w:rPr>
          <w:rStyle w:val="cf01"/>
          <w:rFonts w:asciiTheme="minorHAnsi" w:hAnsiTheme="minorHAnsi" w:cstheme="minorHAnsi"/>
          <w:sz w:val="22"/>
          <w:szCs w:val="22"/>
        </w:rPr>
        <w:t xml:space="preserve">t. </w:t>
      </w:r>
    </w:p>
    <w:p w14:paraId="2BECD6F3" w14:textId="5B0734F0" w:rsidR="00C40486" w:rsidRPr="00781067" w:rsidRDefault="00645465" w:rsidP="000C6F6E">
      <w:pPr>
        <w:pStyle w:val="Comment"/>
      </w:pPr>
      <w:r w:rsidRPr="00781067">
        <w:t>Discussion of the activity</w:t>
      </w:r>
    </w:p>
    <w:p w14:paraId="0B19D71D" w14:textId="61EA5496" w:rsidR="00032716" w:rsidRPr="00781067" w:rsidRDefault="00E16925" w:rsidP="00962ED8">
      <w:r w:rsidRPr="00781067">
        <w:t xml:space="preserve">To recap, the approach here is to answer the </w:t>
      </w:r>
      <w:r w:rsidR="00032716" w:rsidRPr="00781067">
        <w:t>question</w:t>
      </w:r>
      <w:r w:rsidRPr="00781067">
        <w:t>s</w:t>
      </w:r>
      <w:r w:rsidR="00032716" w:rsidRPr="00781067">
        <w:t xml:space="preserve"> in the following way:</w:t>
      </w:r>
    </w:p>
    <w:p w14:paraId="72290E8C" w14:textId="7888C405" w:rsidR="00E16925" w:rsidRPr="00781067" w:rsidRDefault="00032716" w:rsidP="00C70020">
      <w:pPr>
        <w:pStyle w:val="ListParagraph"/>
        <w:numPr>
          <w:ilvl w:val="0"/>
          <w:numId w:val="61"/>
        </w:numPr>
      </w:pPr>
      <w:r w:rsidRPr="00781067">
        <w:t xml:space="preserve">If you can, choose </w:t>
      </w:r>
      <w:r w:rsidR="00106FFB" w:rsidRPr="00781067">
        <w:t xml:space="preserve">two firms in your locality </w:t>
      </w:r>
      <w:r w:rsidR="008E009E" w:rsidRPr="00781067">
        <w:t xml:space="preserve">that </w:t>
      </w:r>
      <w:r w:rsidR="00106FFB" w:rsidRPr="00781067">
        <w:t>meet these criteria – one does extensive training, the other</w:t>
      </w:r>
      <w:r w:rsidR="00937E6C" w:rsidRPr="00781067">
        <w:t xml:space="preserve"> does</w:t>
      </w:r>
      <w:r w:rsidR="00106FFB" w:rsidRPr="00781067">
        <w:t xml:space="preserve"> not. </w:t>
      </w:r>
      <w:r w:rsidRPr="00781067">
        <w:t>F</w:t>
      </w:r>
      <w:r w:rsidR="00106FFB" w:rsidRPr="00781067">
        <w:t>ocus on them.</w:t>
      </w:r>
      <w:r w:rsidR="00937E6C" w:rsidRPr="00781067">
        <w:t xml:space="preserve"> </w:t>
      </w:r>
      <w:r w:rsidR="00106FFB" w:rsidRPr="00781067">
        <w:t xml:space="preserve">You can also choose to write up two fictional firms – let your imagination run wild here. </w:t>
      </w:r>
    </w:p>
    <w:p w14:paraId="11C1B76C" w14:textId="55EC53A0" w:rsidR="00032716" w:rsidRPr="00781067" w:rsidRDefault="009A6524" w:rsidP="00C70020">
      <w:pPr>
        <w:pStyle w:val="ListParagraph"/>
        <w:numPr>
          <w:ilvl w:val="0"/>
          <w:numId w:val="61"/>
        </w:numPr>
        <w:rPr>
          <w:rStyle w:val="cf01"/>
          <w:rFonts w:asciiTheme="minorHAnsi" w:hAnsiTheme="minorHAnsi" w:cstheme="minorHAnsi"/>
          <w:sz w:val="22"/>
          <w:szCs w:val="22"/>
        </w:rPr>
      </w:pPr>
      <w:r w:rsidRPr="00781067">
        <w:t xml:space="preserve">From the activity you may have concluded that </w:t>
      </w:r>
      <w:r w:rsidRPr="00781067">
        <w:rPr>
          <w:rStyle w:val="cf01"/>
          <w:rFonts w:asciiTheme="minorHAnsi" w:hAnsiTheme="minorHAnsi" w:cstheme="minorHAnsi"/>
          <w:sz w:val="22"/>
          <w:szCs w:val="22"/>
        </w:rPr>
        <w:t xml:space="preserve">firms that lean more towards expansive training are better firms to send your students to for workplace experience and future jobs, because </w:t>
      </w:r>
      <w:r w:rsidR="008A6C82" w:rsidRPr="00781067">
        <w:rPr>
          <w:rStyle w:val="cf01"/>
          <w:rFonts w:asciiTheme="minorHAnsi" w:hAnsiTheme="minorHAnsi" w:cstheme="minorHAnsi"/>
          <w:sz w:val="22"/>
          <w:szCs w:val="22"/>
        </w:rPr>
        <w:t xml:space="preserve">they will get a </w:t>
      </w:r>
      <w:r w:rsidR="007654D9" w:rsidRPr="00781067">
        <w:rPr>
          <w:rStyle w:val="cf01"/>
          <w:rFonts w:asciiTheme="minorHAnsi" w:hAnsiTheme="minorHAnsi" w:cstheme="minorHAnsi"/>
          <w:sz w:val="22"/>
          <w:szCs w:val="22"/>
        </w:rPr>
        <w:t xml:space="preserve">more </w:t>
      </w:r>
      <w:r w:rsidR="008A6C82" w:rsidRPr="00781067">
        <w:rPr>
          <w:rStyle w:val="cf01"/>
          <w:rFonts w:asciiTheme="minorHAnsi" w:hAnsiTheme="minorHAnsi" w:cstheme="minorHAnsi"/>
          <w:sz w:val="22"/>
          <w:szCs w:val="22"/>
        </w:rPr>
        <w:t xml:space="preserve">comprehensive exposure to all kinds of work undertaken in the firm. In contrast, firms that </w:t>
      </w:r>
      <w:r w:rsidR="007654D9" w:rsidRPr="00781067">
        <w:rPr>
          <w:rStyle w:val="cf01"/>
          <w:rFonts w:asciiTheme="minorHAnsi" w:hAnsiTheme="minorHAnsi" w:cstheme="minorHAnsi"/>
          <w:sz w:val="22"/>
          <w:szCs w:val="22"/>
        </w:rPr>
        <w:t>don</w:t>
      </w:r>
      <w:r w:rsidR="00613BC4" w:rsidRPr="00781067">
        <w:rPr>
          <w:rStyle w:val="cf01"/>
          <w:rFonts w:asciiTheme="minorHAnsi" w:hAnsiTheme="minorHAnsi" w:cstheme="minorHAnsi"/>
          <w:sz w:val="22"/>
          <w:szCs w:val="22"/>
        </w:rPr>
        <w:t>’</w:t>
      </w:r>
      <w:r w:rsidR="007654D9" w:rsidRPr="00781067">
        <w:rPr>
          <w:rStyle w:val="cf01"/>
          <w:rFonts w:asciiTheme="minorHAnsi" w:hAnsiTheme="minorHAnsi" w:cstheme="minorHAnsi"/>
          <w:sz w:val="22"/>
          <w:szCs w:val="22"/>
        </w:rPr>
        <w:t>t</w:t>
      </w:r>
      <w:r w:rsidR="008A6C82" w:rsidRPr="00781067">
        <w:rPr>
          <w:rStyle w:val="cf01"/>
          <w:rFonts w:asciiTheme="minorHAnsi" w:hAnsiTheme="minorHAnsi" w:cstheme="minorHAnsi"/>
          <w:sz w:val="22"/>
          <w:szCs w:val="22"/>
        </w:rPr>
        <w:t xml:space="preserve"> value training</w:t>
      </w:r>
      <w:r w:rsidR="007654D9" w:rsidRPr="00781067">
        <w:rPr>
          <w:rStyle w:val="cf01"/>
          <w:rFonts w:asciiTheme="minorHAnsi" w:hAnsiTheme="minorHAnsi" w:cstheme="minorHAnsi"/>
          <w:sz w:val="22"/>
          <w:szCs w:val="22"/>
        </w:rPr>
        <w:t xml:space="preserve"> much</w:t>
      </w:r>
      <w:r w:rsidR="008A6C82" w:rsidRPr="00781067">
        <w:rPr>
          <w:rStyle w:val="cf01"/>
          <w:rFonts w:asciiTheme="minorHAnsi" w:hAnsiTheme="minorHAnsi" w:cstheme="minorHAnsi"/>
          <w:sz w:val="22"/>
          <w:szCs w:val="22"/>
        </w:rPr>
        <w:t>, usually use</w:t>
      </w:r>
      <w:r w:rsidR="007654D9" w:rsidRPr="00781067">
        <w:rPr>
          <w:rStyle w:val="cf01"/>
          <w:rFonts w:asciiTheme="minorHAnsi" w:hAnsiTheme="minorHAnsi" w:cstheme="minorHAnsi"/>
          <w:sz w:val="22"/>
          <w:szCs w:val="22"/>
        </w:rPr>
        <w:t xml:space="preserve"> it to </w:t>
      </w:r>
      <w:r w:rsidR="008A6C82" w:rsidRPr="00781067">
        <w:rPr>
          <w:rStyle w:val="cf01"/>
          <w:rFonts w:asciiTheme="minorHAnsi" w:hAnsiTheme="minorHAnsi" w:cstheme="minorHAnsi"/>
          <w:sz w:val="22"/>
          <w:szCs w:val="22"/>
        </w:rPr>
        <w:t xml:space="preserve">teach unskilled workers a single task </w:t>
      </w:r>
      <w:r w:rsidR="007654D9" w:rsidRPr="00781067">
        <w:rPr>
          <w:rStyle w:val="cf01"/>
          <w:rFonts w:asciiTheme="minorHAnsi" w:hAnsiTheme="minorHAnsi" w:cstheme="minorHAnsi"/>
          <w:sz w:val="22"/>
          <w:szCs w:val="22"/>
        </w:rPr>
        <w:t>(for example, to take up a position on a conveyor belt)</w:t>
      </w:r>
      <w:r w:rsidR="003927A7" w:rsidRPr="00781067">
        <w:rPr>
          <w:rStyle w:val="cf01"/>
          <w:rFonts w:asciiTheme="minorHAnsi" w:hAnsiTheme="minorHAnsi" w:cstheme="minorHAnsi"/>
          <w:sz w:val="22"/>
          <w:szCs w:val="22"/>
        </w:rPr>
        <w:t>,</w:t>
      </w:r>
      <w:r w:rsidR="007654D9" w:rsidRPr="00781067">
        <w:rPr>
          <w:rStyle w:val="cf01"/>
          <w:rFonts w:asciiTheme="minorHAnsi" w:hAnsiTheme="minorHAnsi" w:cstheme="minorHAnsi"/>
          <w:sz w:val="22"/>
          <w:szCs w:val="22"/>
        </w:rPr>
        <w:t xml:space="preserve"> </w:t>
      </w:r>
      <w:r w:rsidR="008A6C82" w:rsidRPr="00781067">
        <w:rPr>
          <w:rStyle w:val="cf01"/>
          <w:rFonts w:asciiTheme="minorHAnsi" w:hAnsiTheme="minorHAnsi" w:cstheme="minorHAnsi"/>
          <w:sz w:val="22"/>
          <w:szCs w:val="22"/>
        </w:rPr>
        <w:t xml:space="preserve">which they then repeatedly </w:t>
      </w:r>
      <w:r w:rsidR="007654D9" w:rsidRPr="00781067">
        <w:rPr>
          <w:rStyle w:val="cf01"/>
          <w:rFonts w:asciiTheme="minorHAnsi" w:hAnsiTheme="minorHAnsi" w:cstheme="minorHAnsi"/>
          <w:sz w:val="22"/>
          <w:szCs w:val="22"/>
        </w:rPr>
        <w:t xml:space="preserve">perform </w:t>
      </w:r>
      <w:r w:rsidR="008A6C82" w:rsidRPr="00781067">
        <w:rPr>
          <w:rStyle w:val="cf01"/>
          <w:rFonts w:asciiTheme="minorHAnsi" w:hAnsiTheme="minorHAnsi" w:cstheme="minorHAnsi"/>
          <w:sz w:val="22"/>
          <w:szCs w:val="22"/>
        </w:rPr>
        <w:t xml:space="preserve">in their work. This route is </w:t>
      </w:r>
      <w:r w:rsidR="007654D9" w:rsidRPr="00781067">
        <w:rPr>
          <w:rStyle w:val="cf01"/>
          <w:rFonts w:asciiTheme="minorHAnsi" w:hAnsiTheme="minorHAnsi" w:cstheme="minorHAnsi"/>
          <w:sz w:val="22"/>
          <w:szCs w:val="22"/>
        </w:rPr>
        <w:t xml:space="preserve">a </w:t>
      </w:r>
      <w:r w:rsidR="008A6C82" w:rsidRPr="00781067">
        <w:rPr>
          <w:rStyle w:val="cf01"/>
          <w:rFonts w:asciiTheme="minorHAnsi" w:hAnsiTheme="minorHAnsi" w:cstheme="minorHAnsi"/>
          <w:sz w:val="22"/>
          <w:szCs w:val="22"/>
        </w:rPr>
        <w:t xml:space="preserve">dead-end </w:t>
      </w:r>
      <w:r w:rsidR="007654D9" w:rsidRPr="00781067">
        <w:rPr>
          <w:rStyle w:val="cf01"/>
          <w:rFonts w:asciiTheme="minorHAnsi" w:hAnsiTheme="minorHAnsi" w:cstheme="minorHAnsi"/>
          <w:sz w:val="22"/>
          <w:szCs w:val="22"/>
        </w:rPr>
        <w:t xml:space="preserve">street </w:t>
      </w:r>
      <w:r w:rsidR="008A6C82" w:rsidRPr="00781067">
        <w:rPr>
          <w:rStyle w:val="cf01"/>
          <w:rFonts w:asciiTheme="minorHAnsi" w:hAnsiTheme="minorHAnsi" w:cstheme="minorHAnsi"/>
          <w:sz w:val="22"/>
          <w:szCs w:val="22"/>
        </w:rPr>
        <w:t>for many workers</w:t>
      </w:r>
      <w:r w:rsidR="00434D2D" w:rsidRPr="00781067">
        <w:rPr>
          <w:rStyle w:val="cf01"/>
          <w:rFonts w:asciiTheme="minorHAnsi" w:hAnsiTheme="minorHAnsi" w:cstheme="minorHAnsi"/>
          <w:sz w:val="22"/>
          <w:szCs w:val="22"/>
        </w:rPr>
        <w:t>,</w:t>
      </w:r>
      <w:r w:rsidR="008A6C82" w:rsidRPr="00781067">
        <w:rPr>
          <w:rStyle w:val="cf01"/>
          <w:rFonts w:asciiTheme="minorHAnsi" w:hAnsiTheme="minorHAnsi" w:cstheme="minorHAnsi"/>
          <w:sz w:val="22"/>
          <w:szCs w:val="22"/>
        </w:rPr>
        <w:t xml:space="preserve"> as they are not acquiring other w</w:t>
      </w:r>
      <w:r w:rsidR="007654D9" w:rsidRPr="00781067">
        <w:rPr>
          <w:rStyle w:val="cf01"/>
          <w:rFonts w:asciiTheme="minorHAnsi" w:hAnsiTheme="minorHAnsi" w:cstheme="minorHAnsi"/>
          <w:sz w:val="22"/>
          <w:szCs w:val="22"/>
        </w:rPr>
        <w:t>o</w:t>
      </w:r>
      <w:r w:rsidR="008A6C82" w:rsidRPr="00781067">
        <w:rPr>
          <w:rStyle w:val="cf01"/>
          <w:rFonts w:asciiTheme="minorHAnsi" w:hAnsiTheme="minorHAnsi" w:cstheme="minorHAnsi"/>
          <w:sz w:val="22"/>
          <w:szCs w:val="22"/>
        </w:rPr>
        <w:t>rk e</w:t>
      </w:r>
      <w:r w:rsidR="007654D9" w:rsidRPr="00781067">
        <w:rPr>
          <w:rStyle w:val="cf01"/>
          <w:rFonts w:asciiTheme="minorHAnsi" w:hAnsiTheme="minorHAnsi" w:cstheme="minorHAnsi"/>
          <w:sz w:val="22"/>
          <w:szCs w:val="22"/>
        </w:rPr>
        <w:t>x</w:t>
      </w:r>
      <w:r w:rsidR="008A6C82" w:rsidRPr="00781067">
        <w:rPr>
          <w:rStyle w:val="cf01"/>
          <w:rFonts w:asciiTheme="minorHAnsi" w:hAnsiTheme="minorHAnsi" w:cstheme="minorHAnsi"/>
          <w:sz w:val="22"/>
          <w:szCs w:val="22"/>
        </w:rPr>
        <w:t>peri</w:t>
      </w:r>
      <w:r w:rsidR="007654D9" w:rsidRPr="00781067">
        <w:rPr>
          <w:rStyle w:val="cf01"/>
          <w:rFonts w:asciiTheme="minorHAnsi" w:hAnsiTheme="minorHAnsi" w:cstheme="minorHAnsi"/>
          <w:sz w:val="22"/>
          <w:szCs w:val="22"/>
        </w:rPr>
        <w:t>e</w:t>
      </w:r>
      <w:r w:rsidR="008A6C82" w:rsidRPr="00781067">
        <w:rPr>
          <w:rStyle w:val="cf01"/>
          <w:rFonts w:asciiTheme="minorHAnsi" w:hAnsiTheme="minorHAnsi" w:cstheme="minorHAnsi"/>
          <w:sz w:val="22"/>
          <w:szCs w:val="22"/>
        </w:rPr>
        <w:t>nces</w:t>
      </w:r>
      <w:r w:rsidR="007654D9" w:rsidRPr="00781067">
        <w:rPr>
          <w:rStyle w:val="cf01"/>
          <w:rFonts w:asciiTheme="minorHAnsi" w:hAnsiTheme="minorHAnsi" w:cstheme="minorHAnsi"/>
          <w:sz w:val="22"/>
          <w:szCs w:val="22"/>
        </w:rPr>
        <w:t xml:space="preserve"> </w:t>
      </w:r>
      <w:r w:rsidR="00434D2D" w:rsidRPr="00781067">
        <w:rPr>
          <w:rStyle w:val="cf01"/>
          <w:rFonts w:asciiTheme="minorHAnsi" w:hAnsiTheme="minorHAnsi" w:cstheme="minorHAnsi"/>
          <w:sz w:val="22"/>
          <w:szCs w:val="22"/>
        </w:rPr>
        <w:t xml:space="preserve">that </w:t>
      </w:r>
      <w:r w:rsidR="007654D9" w:rsidRPr="00781067">
        <w:rPr>
          <w:rStyle w:val="cf01"/>
          <w:rFonts w:asciiTheme="minorHAnsi" w:hAnsiTheme="minorHAnsi" w:cstheme="minorHAnsi"/>
          <w:sz w:val="22"/>
          <w:szCs w:val="22"/>
        </w:rPr>
        <w:t>might hold the possibility of promotion to more demanding</w:t>
      </w:r>
      <w:r w:rsidR="00434D2D" w:rsidRPr="00781067">
        <w:rPr>
          <w:rStyle w:val="cf01"/>
          <w:rFonts w:asciiTheme="minorHAnsi" w:hAnsiTheme="minorHAnsi" w:cstheme="minorHAnsi"/>
          <w:sz w:val="22"/>
          <w:szCs w:val="22"/>
        </w:rPr>
        <w:t xml:space="preserve"> </w:t>
      </w:r>
      <w:r w:rsidR="007654D9" w:rsidRPr="00781067">
        <w:rPr>
          <w:rStyle w:val="cf01"/>
          <w:rFonts w:asciiTheme="minorHAnsi" w:hAnsiTheme="minorHAnsi" w:cstheme="minorHAnsi"/>
          <w:sz w:val="22"/>
          <w:szCs w:val="22"/>
        </w:rPr>
        <w:t>tasks.</w:t>
      </w:r>
    </w:p>
    <w:p w14:paraId="3F1003DC" w14:textId="1F3D67BE" w:rsidR="00C11AC2" w:rsidRPr="00781067" w:rsidRDefault="00C11AC2" w:rsidP="00EA6F53">
      <w:pPr>
        <w:pStyle w:val="Heading3"/>
      </w:pPr>
      <w:bookmarkStart w:id="47" w:name="_Toc142576245"/>
      <w:r w:rsidRPr="00781067">
        <w:t>Managerial control</w:t>
      </w:r>
      <w:bookmarkEnd w:id="47"/>
    </w:p>
    <w:p w14:paraId="2B37F578" w14:textId="6A7094BF" w:rsidR="001B7FB0" w:rsidRPr="00781067" w:rsidRDefault="00C11AC2" w:rsidP="00C11AC2">
      <w:pPr>
        <w:rPr>
          <w:rFonts w:cstheme="minorHAnsi"/>
        </w:rPr>
      </w:pPr>
      <w:r w:rsidRPr="00781067">
        <w:rPr>
          <w:rFonts w:cstheme="minorHAnsi"/>
        </w:rPr>
        <w:t xml:space="preserve">Wilkinson </w:t>
      </w:r>
      <w:r w:rsidR="00645465" w:rsidRPr="00781067">
        <w:rPr>
          <w:rFonts w:cstheme="minorHAnsi"/>
        </w:rPr>
        <w:t xml:space="preserve">(2002) </w:t>
      </w:r>
      <w:r w:rsidRPr="00781067">
        <w:rPr>
          <w:rFonts w:cstheme="minorHAnsi"/>
        </w:rPr>
        <w:t xml:space="preserve">adds to the above analysis of learning in the workplace. He clarifies two important concepts – </w:t>
      </w:r>
      <w:r w:rsidR="00613BC4" w:rsidRPr="00781067">
        <w:rPr>
          <w:rFonts w:cstheme="minorHAnsi"/>
        </w:rPr>
        <w:t>‘</w:t>
      </w:r>
      <w:r w:rsidRPr="00781067">
        <w:rPr>
          <w:rFonts w:cstheme="minorHAnsi"/>
        </w:rPr>
        <w:t>managerial prerogative</w:t>
      </w:r>
      <w:r w:rsidR="00613BC4" w:rsidRPr="00781067">
        <w:rPr>
          <w:rFonts w:cstheme="minorHAnsi"/>
        </w:rPr>
        <w:t>’</w:t>
      </w:r>
      <w:r w:rsidRPr="00781067">
        <w:rPr>
          <w:rFonts w:cstheme="minorHAnsi"/>
        </w:rPr>
        <w:t xml:space="preserve"> and </w:t>
      </w:r>
      <w:r w:rsidR="00613BC4" w:rsidRPr="00781067">
        <w:rPr>
          <w:rFonts w:cstheme="minorHAnsi"/>
        </w:rPr>
        <w:t>‘</w:t>
      </w:r>
      <w:r w:rsidRPr="00781067">
        <w:rPr>
          <w:rFonts w:cstheme="minorHAnsi"/>
        </w:rPr>
        <w:t>worker discretion</w:t>
      </w:r>
      <w:r w:rsidR="00613BC4" w:rsidRPr="00781067">
        <w:rPr>
          <w:rFonts w:cstheme="minorHAnsi"/>
        </w:rPr>
        <w:t>’</w:t>
      </w:r>
      <w:r w:rsidRPr="00781067">
        <w:rPr>
          <w:rFonts w:cstheme="minorHAnsi"/>
        </w:rPr>
        <w:t xml:space="preserve">. He uses the first concept to highlight the role of </w:t>
      </w:r>
      <w:r w:rsidR="00645465" w:rsidRPr="00781067">
        <w:rPr>
          <w:rFonts w:cstheme="minorHAnsi"/>
        </w:rPr>
        <w:t>coercive</w:t>
      </w:r>
      <w:r w:rsidRPr="00781067">
        <w:rPr>
          <w:rFonts w:cstheme="minorHAnsi"/>
        </w:rPr>
        <w:t xml:space="preserve"> management in enforcing work rules and behaviours</w:t>
      </w:r>
      <w:r w:rsidR="00645465" w:rsidRPr="00781067">
        <w:rPr>
          <w:rFonts w:cstheme="minorHAnsi"/>
        </w:rPr>
        <w:t>:</w:t>
      </w:r>
      <w:r w:rsidRPr="00781067">
        <w:rPr>
          <w:rFonts w:cstheme="minorHAnsi"/>
        </w:rPr>
        <w:t xml:space="preserve"> </w:t>
      </w:r>
    </w:p>
    <w:p w14:paraId="6575C90B" w14:textId="77777777" w:rsidR="005C06D6" w:rsidRPr="00781067" w:rsidRDefault="00C11AC2" w:rsidP="005C06D6">
      <w:pPr>
        <w:rPr>
          <w:rFonts w:cstheme="minorHAnsi"/>
        </w:rPr>
      </w:pPr>
      <w:r w:rsidRPr="00781067">
        <w:rPr>
          <w:rFonts w:cstheme="minorHAnsi"/>
          <w:i/>
          <w:iCs/>
        </w:rPr>
        <w:t>Managerial prerogative</w:t>
      </w:r>
      <w:r w:rsidRPr="00781067">
        <w:rPr>
          <w:rFonts w:cstheme="minorHAnsi"/>
        </w:rPr>
        <w:t xml:space="preserve"> constitutes the right of employers to</w:t>
      </w:r>
      <w:r w:rsidR="003D21B6" w:rsidRPr="00781067">
        <w:rPr>
          <w:rFonts w:cstheme="minorHAnsi"/>
        </w:rPr>
        <w:t xml:space="preserve"> c</w:t>
      </w:r>
      <w:r w:rsidRPr="00781067">
        <w:rPr>
          <w:rFonts w:cstheme="minorHAnsi"/>
        </w:rPr>
        <w:t xml:space="preserve">ounter the power of workers and their trade unions on the </w:t>
      </w:r>
      <w:r w:rsidR="00962ED8" w:rsidRPr="00781067">
        <w:rPr>
          <w:rFonts w:cstheme="minorHAnsi"/>
        </w:rPr>
        <w:t>shop floor</w:t>
      </w:r>
      <w:r w:rsidRPr="00781067">
        <w:rPr>
          <w:rFonts w:cstheme="minorHAnsi"/>
        </w:rPr>
        <w:t xml:space="preserve"> through close monitoring and</w:t>
      </w:r>
      <w:r w:rsidR="00D95776" w:rsidRPr="00781067">
        <w:rPr>
          <w:rFonts w:cstheme="minorHAnsi"/>
        </w:rPr>
        <w:t xml:space="preserve"> the enforcement of</w:t>
      </w:r>
      <w:r w:rsidRPr="00781067">
        <w:rPr>
          <w:rFonts w:cstheme="minorHAnsi"/>
        </w:rPr>
        <w:t xml:space="preserve"> workplace discipline. It also comprises the offering of an efficiency bonus to the market wage to </w:t>
      </w:r>
      <w:r w:rsidR="00645465" w:rsidRPr="00781067">
        <w:rPr>
          <w:rFonts w:cstheme="minorHAnsi"/>
        </w:rPr>
        <w:t>incentivise</w:t>
      </w:r>
      <w:r w:rsidRPr="00781067">
        <w:rPr>
          <w:rFonts w:cstheme="minorHAnsi"/>
        </w:rPr>
        <w:t xml:space="preserve"> additional effort on the part of workers. In general, it involves securing the enforced cooperation of workers. </w:t>
      </w:r>
    </w:p>
    <w:p w14:paraId="16967577" w14:textId="2ED1EC38" w:rsidR="00C11AC2" w:rsidRPr="00781067" w:rsidRDefault="00DC677A" w:rsidP="00EA6F53">
      <w:pPr>
        <w:rPr>
          <w:rFonts w:cstheme="minorHAnsi"/>
        </w:rPr>
      </w:pPr>
      <w:r w:rsidRPr="00781067">
        <w:rPr>
          <w:rFonts w:cstheme="minorHAnsi"/>
        </w:rPr>
        <w:t>Another</w:t>
      </w:r>
      <w:r w:rsidR="00C11AC2" w:rsidRPr="00781067">
        <w:rPr>
          <w:rFonts w:cstheme="minorHAnsi"/>
        </w:rPr>
        <w:t xml:space="preserve"> module</w:t>
      </w:r>
      <w:r w:rsidRPr="00781067">
        <w:rPr>
          <w:rFonts w:cstheme="minorHAnsi"/>
        </w:rPr>
        <w:t xml:space="preserve"> in the ADTVT</w:t>
      </w:r>
      <w:r w:rsidR="00C11AC2" w:rsidRPr="00781067">
        <w:rPr>
          <w:rFonts w:cstheme="minorHAnsi"/>
        </w:rPr>
        <w:t xml:space="preserve"> on the </w:t>
      </w:r>
      <w:hyperlink r:id="rId56" w:history="1">
        <w:r w:rsidR="00613BC4" w:rsidRPr="00781067">
          <w:rPr>
            <w:rStyle w:val="Hyperlink"/>
            <w:rFonts w:cstheme="minorHAnsi"/>
          </w:rPr>
          <w:t>‘</w:t>
        </w:r>
        <w:r w:rsidR="00C11AC2" w:rsidRPr="00781067">
          <w:rPr>
            <w:rStyle w:val="Hyperlink"/>
            <w:rFonts w:cstheme="minorHAnsi"/>
          </w:rPr>
          <w:t>Philosophy of TVET</w:t>
        </w:r>
        <w:r w:rsidR="00613BC4" w:rsidRPr="00781067">
          <w:rPr>
            <w:rStyle w:val="Hyperlink"/>
            <w:rFonts w:cstheme="minorHAnsi"/>
          </w:rPr>
          <w:t>’</w:t>
        </w:r>
      </w:hyperlink>
      <w:r w:rsidR="00C11AC2" w:rsidRPr="00781067">
        <w:rPr>
          <w:rFonts w:cstheme="minorHAnsi"/>
        </w:rPr>
        <w:t xml:space="preserve"> outlines the production system known as Taylorism. This system is best understood by looking at the role of mechanised conveyer belts </w:t>
      </w:r>
      <w:r w:rsidR="00D95776" w:rsidRPr="00781067">
        <w:rPr>
          <w:rFonts w:cstheme="minorHAnsi"/>
        </w:rPr>
        <w:t xml:space="preserve">in the </w:t>
      </w:r>
      <w:r w:rsidR="00C11AC2" w:rsidRPr="00781067">
        <w:rPr>
          <w:rFonts w:cstheme="minorHAnsi"/>
        </w:rPr>
        <w:t>mass produc</w:t>
      </w:r>
      <w:r w:rsidR="00D95776" w:rsidRPr="00781067">
        <w:rPr>
          <w:rFonts w:cstheme="minorHAnsi"/>
        </w:rPr>
        <w:t>tion</w:t>
      </w:r>
      <w:r w:rsidR="00C11AC2" w:rsidRPr="00781067">
        <w:rPr>
          <w:rFonts w:cstheme="minorHAnsi"/>
        </w:rPr>
        <w:t xml:space="preserve"> </w:t>
      </w:r>
      <w:r w:rsidR="00D95776" w:rsidRPr="00781067">
        <w:rPr>
          <w:rFonts w:cstheme="minorHAnsi"/>
        </w:rPr>
        <w:t xml:space="preserve">of </w:t>
      </w:r>
      <w:r w:rsidR="00C11AC2" w:rsidRPr="00781067">
        <w:rPr>
          <w:rFonts w:cstheme="minorHAnsi"/>
        </w:rPr>
        <w:t xml:space="preserve">the Ford Model </w:t>
      </w:r>
      <w:r w:rsidR="00645465" w:rsidRPr="00781067">
        <w:rPr>
          <w:rFonts w:cstheme="minorHAnsi"/>
        </w:rPr>
        <w:t xml:space="preserve">T </w:t>
      </w:r>
      <w:r w:rsidR="00C11AC2" w:rsidRPr="00781067">
        <w:rPr>
          <w:rFonts w:cstheme="minorHAnsi"/>
        </w:rPr>
        <w:t>motor car in the 1920s.</w:t>
      </w:r>
      <w:r w:rsidR="00FE26A8" w:rsidRPr="00781067">
        <w:rPr>
          <w:rFonts w:cstheme="minorHAnsi"/>
        </w:rPr>
        <w:t xml:space="preserve"> </w:t>
      </w:r>
      <w:r w:rsidR="00D95776" w:rsidRPr="00781067">
        <w:rPr>
          <w:rFonts w:cstheme="minorHAnsi"/>
        </w:rPr>
        <w:t xml:space="preserve">This was the first example of mass production in the world – made possible because of mechanised conveyer belts. </w:t>
      </w:r>
      <w:r w:rsidR="00C11AC2" w:rsidRPr="00781067">
        <w:rPr>
          <w:rFonts w:cstheme="minorHAnsi"/>
        </w:rPr>
        <w:t xml:space="preserve">These conveyor belts, associated with a strict system of time management, </w:t>
      </w:r>
      <w:r w:rsidR="00C11AC2" w:rsidRPr="00781067">
        <w:t>sought to increase profit for businesses by increasing the productivity of workers by breaking down the work process</w:t>
      </w:r>
      <w:r w:rsidR="00336B12" w:rsidRPr="00781067">
        <w:t xml:space="preserve">. This entailed breaking down the </w:t>
      </w:r>
      <w:r w:rsidR="00C11AC2" w:rsidRPr="00781067">
        <w:t xml:space="preserve">expertise of workers even further. Taylorism reduced the need for workers to have skills. They only needed to be able to do one simple task </w:t>
      </w:r>
      <w:r w:rsidR="00BB1D57" w:rsidRPr="00781067">
        <w:t>repeatedly</w:t>
      </w:r>
      <w:r w:rsidR="00C11AC2" w:rsidRPr="00781067">
        <w:t xml:space="preserve"> at a specific point on the conveyor belt. They were not allowed to use their own ideas (their discretion) but rather, to do </w:t>
      </w:r>
      <w:r w:rsidR="00D159AF" w:rsidRPr="00781067">
        <w:t xml:space="preserve">a task </w:t>
      </w:r>
      <w:r w:rsidR="00C11AC2" w:rsidRPr="00781067">
        <w:t>as management prescribed within a certain amount of time allotted for the task.</w:t>
      </w:r>
      <w:r w:rsidR="00FE26A8" w:rsidRPr="00781067">
        <w:t xml:space="preserve"> </w:t>
      </w:r>
      <w:r w:rsidR="00336B12" w:rsidRPr="00781067">
        <w:t xml:space="preserve">Taylorism is over 100 years </w:t>
      </w:r>
      <w:r w:rsidR="008F4077" w:rsidRPr="00781067">
        <w:t xml:space="preserve">old </w:t>
      </w:r>
      <w:r w:rsidR="00336B12" w:rsidRPr="00781067">
        <w:t>and is still practised in many worksites, especially those driven by conveyor belt systems. Workers do one task repetitively throughout the</w:t>
      </w:r>
      <w:r w:rsidR="004C719D" w:rsidRPr="00781067">
        <w:t xml:space="preserve"> rest of their</w:t>
      </w:r>
      <w:r w:rsidR="00336B12" w:rsidRPr="00781067">
        <w:t xml:space="preserve"> working lives. </w:t>
      </w:r>
    </w:p>
    <w:p w14:paraId="25251193" w14:textId="589097E5" w:rsidR="00C11AC2" w:rsidRPr="00781067" w:rsidRDefault="00C11AC2" w:rsidP="00EA6F53">
      <w:pPr>
        <w:rPr>
          <w:rFonts w:cstheme="minorHAnsi"/>
          <w:b/>
        </w:rPr>
      </w:pPr>
      <w:r w:rsidRPr="00781067">
        <w:rPr>
          <w:rFonts w:cstheme="minorHAnsi"/>
          <w:i/>
          <w:iCs/>
        </w:rPr>
        <w:lastRenderedPageBreak/>
        <w:t xml:space="preserve">Worker discretion </w:t>
      </w:r>
      <w:r w:rsidRPr="00781067">
        <w:rPr>
          <w:rFonts w:cstheme="minorHAnsi"/>
        </w:rPr>
        <w:t xml:space="preserve">arises only in </w:t>
      </w:r>
      <w:r w:rsidR="00336B12" w:rsidRPr="00781067">
        <w:rPr>
          <w:rFonts w:cstheme="minorHAnsi"/>
        </w:rPr>
        <w:t xml:space="preserve">firms that recognise </w:t>
      </w:r>
      <w:r w:rsidRPr="00781067">
        <w:rPr>
          <w:rFonts w:cstheme="minorHAnsi"/>
        </w:rPr>
        <w:t>the central importance of cooperation for competitiveness in product markets. In these cooperative systems, leading edge human resource practices are combined with close relations with suppliers and customers. Such cooperation ensures a high quality of product delivered on time to the customer or supplier in the value chain.</w:t>
      </w:r>
      <w:r w:rsidR="00FE26A8" w:rsidRPr="00781067">
        <w:rPr>
          <w:rFonts w:cstheme="minorHAnsi"/>
        </w:rPr>
        <w:t xml:space="preserve"> </w:t>
      </w:r>
      <w:r w:rsidRPr="00781067">
        <w:rPr>
          <w:rFonts w:cstheme="minorHAnsi"/>
        </w:rPr>
        <w:t>It is only in these environments that worker discretion can flourish. Discretion here refers to the degree of autonomy and responsibility exercised by workers in the world of work.</w:t>
      </w:r>
      <w:r w:rsidR="00FE26A8" w:rsidRPr="00781067">
        <w:rPr>
          <w:rFonts w:cstheme="minorHAnsi"/>
        </w:rPr>
        <w:t xml:space="preserve"> </w:t>
      </w:r>
      <w:r w:rsidRPr="00781067">
        <w:rPr>
          <w:rFonts w:cstheme="minorHAnsi"/>
        </w:rPr>
        <w:t xml:space="preserve">Discretion is exercised in </w:t>
      </w:r>
      <w:r w:rsidR="00BB1D57" w:rsidRPr="00781067">
        <w:rPr>
          <w:rFonts w:cstheme="minorHAnsi"/>
        </w:rPr>
        <w:t>several</w:t>
      </w:r>
      <w:r w:rsidRPr="00781067">
        <w:rPr>
          <w:rFonts w:cstheme="minorHAnsi"/>
        </w:rPr>
        <w:t xml:space="preserve"> ways, for example, in the conception and planning of work, in the execution of tasks, and in evaluation and monitoring of work outcomes. </w:t>
      </w:r>
      <w:r w:rsidR="00336B12" w:rsidRPr="00781067">
        <w:rPr>
          <w:rFonts w:cstheme="minorHAnsi"/>
        </w:rPr>
        <w:t>T</w:t>
      </w:r>
      <w:r w:rsidRPr="00781067">
        <w:rPr>
          <w:rFonts w:cstheme="minorHAnsi"/>
        </w:rPr>
        <w:t>his approach to work requires high levels of trust between employers and workers</w:t>
      </w:r>
      <w:r w:rsidR="003D21B6" w:rsidRPr="00781067">
        <w:rPr>
          <w:rFonts w:cstheme="minorHAnsi"/>
        </w:rPr>
        <w:t xml:space="preserve"> (Wilkinson, 2002).</w:t>
      </w:r>
    </w:p>
    <w:p w14:paraId="43CBA5E2" w14:textId="6CC43FF6" w:rsidR="00C11AC2" w:rsidRPr="00781067" w:rsidRDefault="00C11AC2" w:rsidP="00962ED8">
      <w:pPr>
        <w:pStyle w:val="Heading2"/>
      </w:pPr>
      <w:bookmarkStart w:id="48" w:name="_Toc142576246"/>
      <w:r w:rsidRPr="00781067">
        <w:t xml:space="preserve">Four </w:t>
      </w:r>
      <w:r w:rsidR="00E61C74" w:rsidRPr="00781067">
        <w:t>models of capitalist development</w:t>
      </w:r>
      <w:bookmarkEnd w:id="48"/>
      <w:r w:rsidR="00E61C74" w:rsidRPr="00781067">
        <w:t xml:space="preserve"> </w:t>
      </w:r>
    </w:p>
    <w:p w14:paraId="0EAC71F4" w14:textId="69D0ED39" w:rsidR="00F7748A" w:rsidRPr="00781067" w:rsidRDefault="00F7748A" w:rsidP="00962ED8">
      <w:r w:rsidRPr="00781067">
        <w:t>We now focus on our final component of Unit 1 – the existence of differing capitalist systems across the globe. This section builds on several features of capitalism that we have already investigated. These include:</w:t>
      </w:r>
    </w:p>
    <w:p w14:paraId="6EB2EB26" w14:textId="0C309407" w:rsidR="00F7748A" w:rsidRPr="00781067" w:rsidRDefault="00F7748A" w:rsidP="00C70020">
      <w:pPr>
        <w:pStyle w:val="ListParagraph"/>
        <w:numPr>
          <w:ilvl w:val="0"/>
          <w:numId w:val="62"/>
        </w:numPr>
      </w:pPr>
      <w:r w:rsidRPr="00781067">
        <w:t xml:space="preserve">The definition of capitalism, particularly understanding its current form, </w:t>
      </w:r>
      <w:r w:rsidR="00B80F7B" w:rsidRPr="00781067">
        <w:t>neoliberal</w:t>
      </w:r>
      <w:r w:rsidRPr="00781067">
        <w:t>ism</w:t>
      </w:r>
      <w:r w:rsidR="00BB1D57" w:rsidRPr="00781067">
        <w:t>;</w:t>
      </w:r>
    </w:p>
    <w:p w14:paraId="60F3F4E8" w14:textId="742C163F" w:rsidR="00F7748A" w:rsidRPr="00781067" w:rsidRDefault="00F7748A" w:rsidP="00C70020">
      <w:pPr>
        <w:pStyle w:val="ListParagraph"/>
        <w:numPr>
          <w:ilvl w:val="0"/>
          <w:numId w:val="62"/>
        </w:numPr>
      </w:pPr>
      <w:r w:rsidRPr="00781067">
        <w:t xml:space="preserve">The central focus of </w:t>
      </w:r>
      <w:r w:rsidR="00B80F7B" w:rsidRPr="00781067">
        <w:t>neoliberal</w:t>
      </w:r>
      <w:r w:rsidRPr="00781067">
        <w:t>ism</w:t>
      </w:r>
      <w:r w:rsidR="00C70925" w:rsidRPr="00781067">
        <w:t>:</w:t>
      </w:r>
      <w:r w:rsidRPr="00781067">
        <w:t xml:space="preserve"> the triumph of market forces over big government</w:t>
      </w:r>
      <w:r w:rsidR="00BB1D57" w:rsidRPr="00781067">
        <w:t>;</w:t>
      </w:r>
    </w:p>
    <w:p w14:paraId="0A075BE6" w14:textId="2E15B853" w:rsidR="00F7748A" w:rsidRPr="00781067" w:rsidRDefault="00F7748A" w:rsidP="00C70020">
      <w:pPr>
        <w:pStyle w:val="ListParagraph"/>
        <w:numPr>
          <w:ilvl w:val="0"/>
          <w:numId w:val="62"/>
        </w:numPr>
      </w:pPr>
      <w:r w:rsidRPr="00781067">
        <w:t>The importance of value-</w:t>
      </w:r>
      <w:r w:rsidR="00D35E74" w:rsidRPr="00781067">
        <w:t xml:space="preserve">adding </w:t>
      </w:r>
      <w:r w:rsidRPr="00781067">
        <w:t>in manufacturing production</w:t>
      </w:r>
      <w:r w:rsidR="00BB1D57" w:rsidRPr="00781067">
        <w:t>;</w:t>
      </w:r>
    </w:p>
    <w:p w14:paraId="575D4472" w14:textId="65AC5B30" w:rsidR="00F7748A" w:rsidRPr="00781067" w:rsidRDefault="00F7748A" w:rsidP="00C70020">
      <w:pPr>
        <w:pStyle w:val="ListParagraph"/>
        <w:numPr>
          <w:ilvl w:val="0"/>
          <w:numId w:val="62"/>
        </w:numPr>
      </w:pPr>
      <w:r w:rsidRPr="00781067">
        <w:t>The changed nature of work, which today includes the new digital technologies, and new forms of work organisation that offer workers discretion in the workplace</w:t>
      </w:r>
      <w:r w:rsidR="00BB1D57" w:rsidRPr="00781067">
        <w:t>;</w:t>
      </w:r>
    </w:p>
    <w:p w14:paraId="3017A49A" w14:textId="3C47DCB9" w:rsidR="00F7748A" w:rsidRPr="00781067" w:rsidRDefault="00F7748A" w:rsidP="00C70020">
      <w:pPr>
        <w:pStyle w:val="ListParagraph"/>
        <w:numPr>
          <w:ilvl w:val="0"/>
          <w:numId w:val="62"/>
        </w:numPr>
      </w:pPr>
      <w:r w:rsidRPr="00781067">
        <w:t xml:space="preserve">The influence of </w:t>
      </w:r>
      <w:r w:rsidR="0093325E">
        <w:t>education and training</w:t>
      </w:r>
      <w:r w:rsidR="0093325E" w:rsidRPr="00781067">
        <w:t xml:space="preserve"> </w:t>
      </w:r>
      <w:r w:rsidRPr="00781067">
        <w:t>systems on the current economic order, especially whether they are demand-led or supply-side driven systems</w:t>
      </w:r>
      <w:r w:rsidR="00BB1D57" w:rsidRPr="00781067">
        <w:t>;</w:t>
      </w:r>
    </w:p>
    <w:p w14:paraId="161283F6" w14:textId="5AB6262E" w:rsidR="00F7748A" w:rsidRPr="00781067" w:rsidRDefault="00F7748A" w:rsidP="00C70020">
      <w:pPr>
        <w:pStyle w:val="ListParagraph"/>
        <w:numPr>
          <w:ilvl w:val="0"/>
          <w:numId w:val="62"/>
        </w:numPr>
      </w:pPr>
      <w:r w:rsidRPr="00781067">
        <w:t>The nature of learning that is possible in the workplace – whether it is expansive or restrictive in scope</w:t>
      </w:r>
      <w:r w:rsidR="00BB1D57" w:rsidRPr="00781067">
        <w:t>; and</w:t>
      </w:r>
    </w:p>
    <w:p w14:paraId="5F5D29F0" w14:textId="77777777" w:rsidR="00F7748A" w:rsidRPr="00781067" w:rsidRDefault="00F7748A" w:rsidP="00C70020">
      <w:pPr>
        <w:pStyle w:val="ListParagraph"/>
        <w:numPr>
          <w:ilvl w:val="0"/>
          <w:numId w:val="62"/>
        </w:numPr>
      </w:pPr>
      <w:r w:rsidRPr="00781067">
        <w:t>The dominance of either managerial prerogative or worker discretion in the workplace.</w:t>
      </w:r>
    </w:p>
    <w:p w14:paraId="19A9EFFC" w14:textId="0B795CF3" w:rsidR="00C11AC2" w:rsidRPr="00781067" w:rsidRDefault="00F7748A" w:rsidP="00C11AC2">
      <w:r w:rsidRPr="00781067">
        <w:t xml:space="preserve">Each of these features </w:t>
      </w:r>
      <w:r w:rsidR="00F26280" w:rsidRPr="00781067">
        <w:t>is an</w:t>
      </w:r>
      <w:r w:rsidRPr="00781067">
        <w:t xml:space="preserve"> important element of the various capitalist systems that exist today. </w:t>
      </w:r>
      <w:r w:rsidR="00F26280" w:rsidRPr="00781067">
        <w:t>This is a</w:t>
      </w:r>
      <w:r w:rsidR="00C462E7" w:rsidRPr="00781067">
        <w:t xml:space="preserve"> vast</w:t>
      </w:r>
      <w:r w:rsidR="00F26280" w:rsidRPr="00781067">
        <w:t xml:space="preserve"> topic, too big for a module like this</w:t>
      </w:r>
      <w:r w:rsidR="00C11AC2" w:rsidRPr="00781067">
        <w:t xml:space="preserve">. </w:t>
      </w:r>
      <w:r w:rsidR="00F26280" w:rsidRPr="00781067">
        <w:t>We have decided to focus on</w:t>
      </w:r>
      <w:r w:rsidR="00C11AC2" w:rsidRPr="00781067">
        <w:t xml:space="preserve"> one </w:t>
      </w:r>
      <w:r w:rsidRPr="00781067">
        <w:t>typology</w:t>
      </w:r>
      <w:r w:rsidR="00C11AC2" w:rsidRPr="00781067">
        <w:t xml:space="preserve"> of differing systems developed by Ashton</w:t>
      </w:r>
      <w:r w:rsidR="006E55A6" w:rsidRPr="00781067">
        <w:t xml:space="preserve"> et al.</w:t>
      </w:r>
      <w:r w:rsidR="00C11AC2" w:rsidRPr="00781067">
        <w:t xml:space="preserve"> (2000)</w:t>
      </w:r>
      <w:r w:rsidR="003949B7" w:rsidRPr="00781067">
        <w:t xml:space="preserve">. These authors offer us </w:t>
      </w:r>
      <w:r w:rsidR="00C11AC2" w:rsidRPr="00781067">
        <w:t xml:space="preserve">four </w:t>
      </w:r>
      <w:r w:rsidR="003949B7" w:rsidRPr="00781067">
        <w:t xml:space="preserve">models that are </w:t>
      </w:r>
      <w:r w:rsidR="00C11AC2" w:rsidRPr="00781067">
        <w:t>easy to understand</w:t>
      </w:r>
      <w:r w:rsidR="00744956" w:rsidRPr="00781067">
        <w:t>:</w:t>
      </w:r>
    </w:p>
    <w:p w14:paraId="66CA1B67" w14:textId="4F85ADF7" w:rsidR="00C11AC2" w:rsidRPr="00781067" w:rsidRDefault="00C11AC2" w:rsidP="00EA6F53">
      <w:pPr>
        <w:pStyle w:val="ListParagraph"/>
        <w:ind w:left="567"/>
      </w:pPr>
      <w:r w:rsidRPr="00781067">
        <w:rPr>
          <w:i/>
        </w:rPr>
        <w:t>The liberal market</w:t>
      </w:r>
      <w:r w:rsidR="003B2497" w:rsidRPr="00781067">
        <w:rPr>
          <w:i/>
        </w:rPr>
        <w:t xml:space="preserve"> economy</w:t>
      </w:r>
      <w:r w:rsidRPr="00781067">
        <w:rPr>
          <w:i/>
        </w:rPr>
        <w:t xml:space="preserve"> (</w:t>
      </w:r>
      <w:r w:rsidR="00E70210" w:rsidRPr="00781067">
        <w:rPr>
          <w:i/>
        </w:rPr>
        <w:t>LME</w:t>
      </w:r>
      <w:r w:rsidRPr="00781067">
        <w:rPr>
          <w:i/>
        </w:rPr>
        <w:t>) model</w:t>
      </w:r>
      <w:r w:rsidRPr="00781067">
        <w:t xml:space="preserve">: This model has already been discussed </w:t>
      </w:r>
      <w:r w:rsidR="00C462E7" w:rsidRPr="00781067">
        <w:t>briefly</w:t>
      </w:r>
      <w:r w:rsidR="00B93164" w:rsidRPr="00781067">
        <w:t>.</w:t>
      </w:r>
      <w:r w:rsidR="00744956" w:rsidRPr="00781067">
        <w:t xml:space="preserve"> </w:t>
      </w:r>
      <w:r w:rsidRPr="00781067">
        <w:t>In this model, economic activities are coordinated by the market and the state</w:t>
      </w:r>
      <w:r w:rsidR="00613BC4" w:rsidRPr="00781067">
        <w:t>’</w:t>
      </w:r>
      <w:r w:rsidRPr="00781067">
        <w:t xml:space="preserve">s role is kept to a minimum. The main role of government has been to try and make markets work more efficiently and to transfer the provision of social services away from purely state provision towards more competitive forms of market provision. In the UK variant of this model, the predominance of </w:t>
      </w:r>
      <w:r w:rsidR="002933C5" w:rsidRPr="00781067">
        <w:t>low</w:t>
      </w:r>
      <w:r w:rsidR="003412EA" w:rsidRPr="00781067">
        <w:t>-</w:t>
      </w:r>
      <w:r w:rsidRPr="00781067">
        <w:t xml:space="preserve">wage, </w:t>
      </w:r>
      <w:r w:rsidR="003412EA" w:rsidRPr="00781067">
        <w:t>low-</w:t>
      </w:r>
      <w:r w:rsidRPr="00781067">
        <w:t xml:space="preserve">value-added forms of production </w:t>
      </w:r>
      <w:r w:rsidR="00BB1D57" w:rsidRPr="00781067">
        <w:t>have</w:t>
      </w:r>
      <w:r w:rsidRPr="00781067">
        <w:t xml:space="preserve"> led to the characterisation of this economy as being trapped in a low-skill </w:t>
      </w:r>
      <w:r w:rsidR="007F6C77" w:rsidRPr="00781067">
        <w:t xml:space="preserve">form </w:t>
      </w:r>
      <w:r w:rsidRPr="00781067">
        <w:t xml:space="preserve">of production. Training here is seen as the responsibility of the employer and the individual – and not that of the state. In the training arena, the role of government is to focus primarily on areas of market failure, for example, the training of the unemployed. </w:t>
      </w:r>
    </w:p>
    <w:p w14:paraId="38699B49" w14:textId="634B576C" w:rsidR="00C11AC2" w:rsidRPr="00781067" w:rsidRDefault="00C11AC2" w:rsidP="00EA6F53">
      <w:pPr>
        <w:pStyle w:val="ListParagraph"/>
        <w:ind w:left="567"/>
        <w:contextualSpacing w:val="0"/>
      </w:pPr>
      <w:r w:rsidRPr="00781067">
        <w:t xml:space="preserve">This is not to say that Anglo-Saxon economies such as the UK and South Africa are entirely </w:t>
      </w:r>
      <w:r w:rsidR="00BB1D57" w:rsidRPr="00781067">
        <w:t>low skill</w:t>
      </w:r>
      <w:r w:rsidRPr="00781067">
        <w:t xml:space="preserve"> in orientation. There are indeed high-skill sectors (such as automobiles, aerospace, finance and pharmaceuticals). They</w:t>
      </w:r>
      <w:r w:rsidR="00C21853" w:rsidRPr="00781067">
        <w:t>,</w:t>
      </w:r>
      <w:r w:rsidRPr="00781067">
        <w:t xml:space="preserve"> however</w:t>
      </w:r>
      <w:r w:rsidR="00C21853" w:rsidRPr="00781067">
        <w:t>,</w:t>
      </w:r>
      <w:r w:rsidRPr="00781067">
        <w:t xml:space="preserve"> exist in both countries in a small high-skill </w:t>
      </w:r>
      <w:r w:rsidR="00A2110D" w:rsidRPr="00781067">
        <w:t xml:space="preserve">area </w:t>
      </w:r>
      <w:r w:rsidR="004E1BD4" w:rsidRPr="00781067">
        <w:t>of</w:t>
      </w:r>
      <w:r w:rsidRPr="00781067">
        <w:t xml:space="preserve"> the national economy. They are surrounded by a much larger mass of sectors based on low</w:t>
      </w:r>
      <w:r w:rsidR="004E1BD4" w:rsidRPr="00781067">
        <w:t>-</w:t>
      </w:r>
      <w:r w:rsidRPr="00781067">
        <w:t xml:space="preserve">skill forms of production. </w:t>
      </w:r>
    </w:p>
    <w:p w14:paraId="6F5AF2EB" w14:textId="49B3950C" w:rsidR="004E1BD4" w:rsidRPr="00781067" w:rsidRDefault="00C11AC2" w:rsidP="00EA6F53">
      <w:pPr>
        <w:pStyle w:val="ListParagraph"/>
        <w:ind w:left="567"/>
        <w:contextualSpacing w:val="0"/>
      </w:pPr>
      <w:r w:rsidRPr="00781067">
        <w:rPr>
          <w:i/>
        </w:rPr>
        <w:t>The social democratic model</w:t>
      </w:r>
      <w:r w:rsidRPr="00781067">
        <w:t>: Social democracy refers to the collaborative model of economic governance implemented</w:t>
      </w:r>
      <w:r w:rsidR="00FE26A8" w:rsidRPr="00781067">
        <w:t xml:space="preserve"> </w:t>
      </w:r>
      <w:r w:rsidRPr="00781067">
        <w:t xml:space="preserve">by countries in Northern and Central Europe through cooperation between the state, employers and unions. These economies have used the resources of the state to drive industrialisation as a means of catching up with the advances already made by the </w:t>
      </w:r>
      <w:r w:rsidR="00E70210" w:rsidRPr="00781067">
        <w:t xml:space="preserve">LMEs </w:t>
      </w:r>
      <w:r w:rsidRPr="00781067">
        <w:t>of America and the UK</w:t>
      </w:r>
      <w:r w:rsidR="00F7748A" w:rsidRPr="00781067">
        <w:t xml:space="preserve"> in the first and second industrial revolutions</w:t>
      </w:r>
      <w:r w:rsidRPr="00781067">
        <w:t xml:space="preserve">. </w:t>
      </w:r>
    </w:p>
    <w:p w14:paraId="608DC1AE" w14:textId="50DC8DEB" w:rsidR="00C11AC2" w:rsidRPr="00781067" w:rsidRDefault="00C11AC2" w:rsidP="00EA6F53">
      <w:pPr>
        <w:pStyle w:val="ListParagraph"/>
        <w:ind w:left="567"/>
        <w:contextualSpacing w:val="0"/>
      </w:pPr>
      <w:r w:rsidRPr="00781067">
        <w:lastRenderedPageBreak/>
        <w:t>Historically,</w:t>
      </w:r>
      <w:r w:rsidR="00F7748A" w:rsidRPr="00781067">
        <w:t xml:space="preserve"> European</w:t>
      </w:r>
      <w:r w:rsidRPr="00781067">
        <w:t xml:space="preserve"> government</w:t>
      </w:r>
      <w:r w:rsidR="00F7748A" w:rsidRPr="00781067">
        <w:t>s</w:t>
      </w:r>
      <w:r w:rsidRPr="00781067">
        <w:t xml:space="preserve"> assisted the process of developing modern industries</w:t>
      </w:r>
      <w:r w:rsidR="007F6C77" w:rsidRPr="00781067">
        <w:t>, especially after the devastation of the Second World War.</w:t>
      </w:r>
      <w:r w:rsidR="00F7748A" w:rsidRPr="00781067">
        <w:t xml:space="preserve"> F</w:t>
      </w:r>
      <w:r w:rsidRPr="00781067">
        <w:t xml:space="preserve">or example, the banks, steel mills and car assembly plants were all </w:t>
      </w:r>
      <w:r w:rsidR="00F7748A" w:rsidRPr="00781067">
        <w:t>majority</w:t>
      </w:r>
      <w:r w:rsidRPr="00781067">
        <w:t>-owned by the governments of these</w:t>
      </w:r>
      <w:r w:rsidR="00FE26A8" w:rsidRPr="00781067">
        <w:t xml:space="preserve"> </w:t>
      </w:r>
      <w:r w:rsidRPr="00781067">
        <w:t>countries during</w:t>
      </w:r>
      <w:r w:rsidR="00FE26A8" w:rsidRPr="00781067">
        <w:t xml:space="preserve"> </w:t>
      </w:r>
      <w:r w:rsidRPr="00781067">
        <w:t xml:space="preserve">the period </w:t>
      </w:r>
      <w:r w:rsidR="00BB50A7" w:rsidRPr="00781067">
        <w:t xml:space="preserve">from </w:t>
      </w:r>
      <w:r w:rsidRPr="00781067">
        <w:t>1945 to the 1970s. Good examples are Fiat,</w:t>
      </w:r>
      <w:r w:rsidR="00FE26A8" w:rsidRPr="00781067">
        <w:t xml:space="preserve"> </w:t>
      </w:r>
      <w:r w:rsidRPr="00781067">
        <w:t>Peugeot and Volkswagen. However, once they were established</w:t>
      </w:r>
      <w:r w:rsidR="00F7748A" w:rsidRPr="00781067">
        <w:t xml:space="preserve"> and profitable</w:t>
      </w:r>
      <w:r w:rsidRPr="00781067">
        <w:t>, government</w:t>
      </w:r>
      <w:r w:rsidR="00F7748A" w:rsidRPr="00781067">
        <w:t>s</w:t>
      </w:r>
      <w:r w:rsidRPr="00781067">
        <w:t xml:space="preserve"> de-linked and exited from direct forms of control o</w:t>
      </w:r>
      <w:r w:rsidR="00F7748A" w:rsidRPr="00781067">
        <w:t xml:space="preserve">ver </w:t>
      </w:r>
      <w:r w:rsidRPr="00781067">
        <w:t xml:space="preserve">these firms. </w:t>
      </w:r>
      <w:r w:rsidR="007F6C77" w:rsidRPr="00781067">
        <w:t xml:space="preserve">This occurred in the 1970s. </w:t>
      </w:r>
      <w:r w:rsidRPr="00781067">
        <w:t xml:space="preserve">Nonetheless, this </w:t>
      </w:r>
      <w:r w:rsidR="00F7748A" w:rsidRPr="00781067">
        <w:t>history</w:t>
      </w:r>
      <w:r w:rsidRPr="00781067">
        <w:t xml:space="preserve"> provided a different </w:t>
      </w:r>
      <w:r w:rsidR="00F7748A" w:rsidRPr="00781067">
        <w:t>route</w:t>
      </w:r>
      <w:r w:rsidRPr="00781067">
        <w:t xml:space="preserve"> as regards the role of the state in capitalist development to that of the Anglo-Saxon tradition. </w:t>
      </w:r>
    </w:p>
    <w:p w14:paraId="3899FED2" w14:textId="4035BD84" w:rsidR="00C11AC2" w:rsidRPr="00781067" w:rsidRDefault="00C11AC2" w:rsidP="00EA6F53">
      <w:pPr>
        <w:pStyle w:val="ListParagraph"/>
        <w:ind w:left="567"/>
        <w:contextualSpacing w:val="0"/>
      </w:pPr>
      <w:r w:rsidRPr="00781067">
        <w:t>A second dynamic in this model was the growth of a strong labour movement</w:t>
      </w:r>
      <w:r w:rsidR="00D956C3" w:rsidRPr="00781067">
        <w:t>,</w:t>
      </w:r>
      <w:r w:rsidRPr="00781067">
        <w:t xml:space="preserve"> which negotiated for itself a far greater role in production relations than simply determining wage levels. In the training arena, the strong artisanal tradition was extended into the new mass production industries</w:t>
      </w:r>
      <w:r w:rsidR="004968DD" w:rsidRPr="00781067">
        <w:t>,</w:t>
      </w:r>
      <w:r w:rsidRPr="00781067">
        <w:t xml:space="preserve"> with workers acquiring significant say in the </w:t>
      </w:r>
      <w:r w:rsidR="00CC7D1A" w:rsidRPr="00781067">
        <w:t>way</w:t>
      </w:r>
      <w:r w:rsidRPr="00781067">
        <w:t xml:space="preserve"> production unfolded. </w:t>
      </w:r>
      <w:r w:rsidR="00A2110D" w:rsidRPr="00781067">
        <w:t xml:space="preserve">This resulted in a </w:t>
      </w:r>
      <w:r w:rsidRPr="00781067">
        <w:t xml:space="preserve">strong tradition of cooperation between capital and labour </w:t>
      </w:r>
      <w:r w:rsidR="00A2110D" w:rsidRPr="00781067">
        <w:t xml:space="preserve">continuing </w:t>
      </w:r>
      <w:r w:rsidRPr="00781067">
        <w:t>into the present period. Today market relations operate within a wider regulation framework determined through the ongoing collaboration between government officials, employers and the unions. This cooperation has led to a high degree of trust which underpins the attainment of higher</w:t>
      </w:r>
      <w:r w:rsidR="00590567">
        <w:t>-</w:t>
      </w:r>
      <w:r w:rsidRPr="00781067">
        <w:t xml:space="preserve">value-added production in these countries. </w:t>
      </w:r>
    </w:p>
    <w:p w14:paraId="327273E7" w14:textId="76D391D5" w:rsidR="00C11AC2" w:rsidRPr="00781067" w:rsidRDefault="00C11AC2" w:rsidP="00EA6F53">
      <w:pPr>
        <w:pStyle w:val="ListParagraph"/>
        <w:ind w:left="567"/>
        <w:contextualSpacing w:val="0"/>
      </w:pPr>
      <w:r w:rsidRPr="00781067">
        <w:t>The existence of worker rights and a supply of highly educated workers encourages employers to invest in technology and training</w:t>
      </w:r>
      <w:r w:rsidR="007A5545" w:rsidRPr="00781067">
        <w:t>,</w:t>
      </w:r>
      <w:r w:rsidRPr="00781067">
        <w:t xml:space="preserve"> allowing them to compete in higher</w:t>
      </w:r>
      <w:r w:rsidR="00590567">
        <w:t>-</w:t>
      </w:r>
      <w:r w:rsidRPr="00781067">
        <w:t>value-added product markets. Levels of inequality are far lower in these social democratic societies than is the case in</w:t>
      </w:r>
      <w:r w:rsidR="00F70F6D" w:rsidRPr="00781067">
        <w:t xml:space="preserve"> </w:t>
      </w:r>
      <w:r w:rsidR="00E70210" w:rsidRPr="00781067">
        <w:t>LMEs</w:t>
      </w:r>
      <w:r w:rsidRPr="00781067">
        <w:t xml:space="preserve">. To ensure access to education for all and a sufficiently skilled workforce, government in this model is far more directly involved in the provision of education and training, and many of these Central and North European societies have built strong dual modes of provision in the senior secondary phase of schooling (academic schooling and TVET colleges) to ensure adequate flows of technically skilled labour into the economy. This is best epitomised by the German dual-system of apprenticeship training. </w:t>
      </w:r>
    </w:p>
    <w:p w14:paraId="6C34C869" w14:textId="36F654C8" w:rsidR="00C11AC2" w:rsidRPr="00781067" w:rsidRDefault="00C11AC2" w:rsidP="00EA6F53">
      <w:pPr>
        <w:pStyle w:val="ListParagraph"/>
        <w:ind w:left="567"/>
        <w:contextualSpacing w:val="0"/>
      </w:pPr>
      <w:r w:rsidRPr="00781067">
        <w:rPr>
          <w:i/>
        </w:rPr>
        <w:t>The developmental state</w:t>
      </w:r>
      <w:r w:rsidRPr="00781067">
        <w:t xml:space="preserve">: </w:t>
      </w:r>
      <w:r w:rsidR="00C53A03" w:rsidRPr="00781067">
        <w:t xml:space="preserve">In </w:t>
      </w:r>
      <w:r w:rsidRPr="00781067">
        <w:t xml:space="preserve">the post-1945 era, the world economy </w:t>
      </w:r>
      <w:r w:rsidR="00F7748A" w:rsidRPr="00781067">
        <w:t>h</w:t>
      </w:r>
      <w:r w:rsidRPr="00781067">
        <w:t xml:space="preserve">as </w:t>
      </w:r>
      <w:r w:rsidR="00F7748A" w:rsidRPr="00781067">
        <w:t xml:space="preserve">been </w:t>
      </w:r>
      <w:r w:rsidRPr="00781067">
        <w:t xml:space="preserve">dominated by the Western economies, and most Asian, East-Asian, Latin American and African economies </w:t>
      </w:r>
      <w:r w:rsidR="00C53A03" w:rsidRPr="00781067">
        <w:t xml:space="preserve">have </w:t>
      </w:r>
      <w:r w:rsidRPr="00781067">
        <w:t xml:space="preserve">faced very unequal terms of trade. It </w:t>
      </w:r>
      <w:r w:rsidR="00535CB5" w:rsidRPr="00781067">
        <w:t xml:space="preserve">has been </w:t>
      </w:r>
      <w:r w:rsidRPr="00781067">
        <w:t>very difficult for developing countries to break into this world market and catch up. However, a small group of East-Asian economies managed to do this (the Asian Tigers</w:t>
      </w:r>
      <w:r w:rsidR="004D590C" w:rsidRPr="00781067">
        <w:t xml:space="preserve"> –</w:t>
      </w:r>
      <w:r w:rsidRPr="00781067">
        <w:t xml:space="preserve"> Singapore, South Korea, Hong</w:t>
      </w:r>
      <w:r w:rsidR="004D590C" w:rsidRPr="00781067">
        <w:t xml:space="preserve"> </w:t>
      </w:r>
      <w:r w:rsidRPr="00781067">
        <w:t xml:space="preserve">Kong and Taiwan) by using the state to intervene directly in the economy to protect </w:t>
      </w:r>
      <w:r w:rsidR="004E1BD4" w:rsidRPr="00781067">
        <w:t>local</w:t>
      </w:r>
      <w:r w:rsidRPr="00781067">
        <w:t xml:space="preserve"> industries, spearhead the evolution of specific sectors targeted for growth, and raise the level of education and training dramatically to underpin these economic interventions with the </w:t>
      </w:r>
      <w:r w:rsidR="00F7748A" w:rsidRPr="00781067">
        <w:t xml:space="preserve">required </w:t>
      </w:r>
      <w:r w:rsidRPr="00781067">
        <w:t xml:space="preserve">skills. High levels of foreign investment were also encouraged to assist in the establishment of new industries. In these societies, the </w:t>
      </w:r>
      <w:r w:rsidR="00613BC4" w:rsidRPr="00781067">
        <w:t>‘</w:t>
      </w:r>
      <w:r w:rsidRPr="00781067">
        <w:t>development</w:t>
      </w:r>
      <w:r w:rsidR="004D154F" w:rsidRPr="00781067">
        <w:t>al</w:t>
      </w:r>
      <w:r w:rsidRPr="00781067">
        <w:t xml:space="preserve"> state</w:t>
      </w:r>
      <w:r w:rsidR="00613BC4" w:rsidRPr="00781067">
        <w:t>’</w:t>
      </w:r>
      <w:r w:rsidRPr="00781067">
        <w:t xml:space="preserve"> steered the economy through many phases of economic growth, initially based on low-wage, low</w:t>
      </w:r>
      <w:r w:rsidR="005F4EAF">
        <w:t>-</w:t>
      </w:r>
      <w:r w:rsidRPr="00781067">
        <w:t>value-added manufacture, but more recently, towards higher-skill, higher</w:t>
      </w:r>
      <w:r w:rsidR="00590567">
        <w:t>-</w:t>
      </w:r>
      <w:r w:rsidRPr="00781067">
        <w:t>valued-added production destined for export markets.</w:t>
      </w:r>
      <w:r w:rsidR="00F70F6D" w:rsidRPr="00781067">
        <w:t xml:space="preserve"> </w:t>
      </w:r>
    </w:p>
    <w:p w14:paraId="5883B604" w14:textId="23BA3528" w:rsidR="00C11AC2" w:rsidRPr="00781067" w:rsidRDefault="00F7748A" w:rsidP="00C11AC2">
      <w:pPr>
        <w:pStyle w:val="ListParagraph"/>
        <w:ind w:left="567"/>
      </w:pPr>
      <w:r w:rsidRPr="00781067">
        <w:t xml:space="preserve">These </w:t>
      </w:r>
      <w:r w:rsidR="00264ACA" w:rsidRPr="00781067">
        <w:t xml:space="preserve">East-Asian </w:t>
      </w:r>
      <w:r w:rsidRPr="00781067">
        <w:t>development</w:t>
      </w:r>
      <w:r w:rsidR="004D154F" w:rsidRPr="00781067">
        <w:t>al</w:t>
      </w:r>
      <w:r w:rsidRPr="00781067">
        <w:t xml:space="preserve"> states were not initially democratic. </w:t>
      </w:r>
      <w:r w:rsidR="00C11AC2" w:rsidRPr="00781067">
        <w:t xml:space="preserve">In the </w:t>
      </w:r>
      <w:r w:rsidR="0038202E" w:rsidRPr="00781067">
        <w:t xml:space="preserve">early </w:t>
      </w:r>
      <w:r w:rsidR="00C11AC2" w:rsidRPr="00781067">
        <w:t xml:space="preserve">stages </w:t>
      </w:r>
      <w:r w:rsidR="006D46FD" w:rsidRPr="00781067">
        <w:t>of</w:t>
      </w:r>
      <w:r w:rsidR="00C11AC2" w:rsidRPr="00781067">
        <w:t xml:space="preserve"> development</w:t>
      </w:r>
      <w:r w:rsidR="006D46FD" w:rsidRPr="00781067">
        <w:t xml:space="preserve">, they </w:t>
      </w:r>
      <w:r w:rsidR="00C11AC2" w:rsidRPr="00781067">
        <w:t>were politically repressive, curtailing the activities of unions and banning left-wing political parties. As these economies became more successful in higher</w:t>
      </w:r>
      <w:r w:rsidR="00590567">
        <w:t>-</w:t>
      </w:r>
      <w:r w:rsidR="00C11AC2" w:rsidRPr="00781067">
        <w:t>valued-added production for export, so restrictions on union activities have been relaxed and these societies have democratised their once authoritarian institutions – except Singapore which remains a one-party state.</w:t>
      </w:r>
      <w:r w:rsidR="007F6C77" w:rsidRPr="00781067">
        <w:t xml:space="preserve"> </w:t>
      </w:r>
      <w:r w:rsidR="00C11AC2" w:rsidRPr="00781067">
        <w:t xml:space="preserve">In the field of training, the state has played a major role, directly funding training </w:t>
      </w:r>
      <w:r w:rsidR="00CC7D1A" w:rsidRPr="00781067">
        <w:t>using</w:t>
      </w:r>
      <w:r w:rsidR="00C11AC2" w:rsidRPr="00781067">
        <w:t xml:space="preserve"> public funds</w:t>
      </w:r>
      <w:r w:rsidR="004206F8" w:rsidRPr="00781067">
        <w:t>,</w:t>
      </w:r>
      <w:r w:rsidR="00C11AC2" w:rsidRPr="00781067">
        <w:t xml:space="preserve"> to ensure that the necessary skills </w:t>
      </w:r>
      <w:r w:rsidR="004E1BD4" w:rsidRPr="00781067">
        <w:t xml:space="preserve">are </w:t>
      </w:r>
      <w:r w:rsidR="00C11AC2" w:rsidRPr="00781067">
        <w:t>available to sustain the rapid pace of economic development (Ashton</w:t>
      </w:r>
      <w:r w:rsidR="006039D6" w:rsidRPr="00781067">
        <w:t xml:space="preserve"> </w:t>
      </w:r>
      <w:r w:rsidR="006039D6" w:rsidRPr="00EA6F53">
        <w:t>et al</w:t>
      </w:r>
      <w:r w:rsidR="006E55A6" w:rsidRPr="00EA6F53">
        <w:t>.</w:t>
      </w:r>
      <w:r w:rsidR="00C11AC2" w:rsidRPr="00781067">
        <w:t>, 2000).</w:t>
      </w:r>
    </w:p>
    <w:p w14:paraId="4DD36C5F" w14:textId="0DA0244C" w:rsidR="008655CE" w:rsidRPr="00781067" w:rsidRDefault="00C11AC2" w:rsidP="00EA6F53">
      <w:pPr>
        <w:pStyle w:val="ListParagraph"/>
        <w:ind w:left="567"/>
        <w:contextualSpacing w:val="0"/>
      </w:pPr>
      <w:r w:rsidRPr="00781067">
        <w:rPr>
          <w:i/>
        </w:rPr>
        <w:t>The neo-market model</w:t>
      </w:r>
      <w:r w:rsidRPr="00781067">
        <w:t xml:space="preserve">: This term refers to a </w:t>
      </w:r>
      <w:r w:rsidR="004E1BD4" w:rsidRPr="00781067">
        <w:t xml:space="preserve">mixed </w:t>
      </w:r>
      <w:r w:rsidRPr="00781067">
        <w:t xml:space="preserve">market </w:t>
      </w:r>
      <w:r w:rsidR="004E1BD4" w:rsidRPr="00781067">
        <w:t xml:space="preserve">and state </w:t>
      </w:r>
      <w:r w:rsidRPr="00781067">
        <w:t xml:space="preserve">model, not a fully-fledged </w:t>
      </w:r>
      <w:r w:rsidR="00E70210" w:rsidRPr="00781067">
        <w:t>LME</w:t>
      </w:r>
      <w:r w:rsidRPr="00781067">
        <w:t xml:space="preserve">. This model is based on state-led industrialisation. Member countries in this model are largely South American societies with </w:t>
      </w:r>
      <w:r w:rsidR="006D46FD" w:rsidRPr="00781067">
        <w:t xml:space="preserve">an </w:t>
      </w:r>
      <w:r w:rsidRPr="00781067">
        <w:t xml:space="preserve">authoritarian </w:t>
      </w:r>
      <w:r w:rsidR="006D46FD" w:rsidRPr="00781067">
        <w:t xml:space="preserve">history of government </w:t>
      </w:r>
      <w:r w:rsidRPr="00781067">
        <w:t>and an industrialisation model based on import</w:t>
      </w:r>
      <w:r w:rsidR="00794C62">
        <w:t xml:space="preserve"> </w:t>
      </w:r>
      <w:r w:rsidRPr="00781067">
        <w:t xml:space="preserve">substitution. </w:t>
      </w:r>
      <w:r w:rsidR="008655CE" w:rsidRPr="00781067">
        <w:rPr>
          <w:rFonts w:asciiTheme="minorHAnsi" w:hAnsiTheme="minorHAnsi" w:cstheme="minorHAnsi"/>
        </w:rPr>
        <w:t>Import</w:t>
      </w:r>
      <w:r w:rsidR="008655CE" w:rsidRPr="00781067">
        <w:rPr>
          <w:rFonts w:asciiTheme="minorHAnsi" w:hAnsiTheme="minorHAnsi" w:cstheme="minorHAnsi"/>
        </w:rPr>
        <w:noBreakHyphen/>
        <w:t xml:space="preserve">substituting industrialisation </w:t>
      </w:r>
      <w:r w:rsidR="008655CE" w:rsidRPr="00781067">
        <w:rPr>
          <w:rFonts w:asciiTheme="minorHAnsi" w:hAnsiTheme="minorHAnsi" w:cstheme="minorHAnsi"/>
        </w:rPr>
        <w:lastRenderedPageBreak/>
        <w:t>was an economic strategy popular in many developing economies from the 1940s through to the early 1980s</w:t>
      </w:r>
      <w:r w:rsidR="002A4FD7" w:rsidRPr="00781067">
        <w:rPr>
          <w:rFonts w:asciiTheme="minorHAnsi" w:hAnsiTheme="minorHAnsi" w:cstheme="minorHAnsi"/>
        </w:rPr>
        <w:t>,</w:t>
      </w:r>
      <w:r w:rsidR="008655CE" w:rsidRPr="00781067">
        <w:rPr>
          <w:rFonts w:asciiTheme="minorHAnsi" w:hAnsiTheme="minorHAnsi" w:cstheme="minorHAnsi"/>
        </w:rPr>
        <w:t xml:space="preserve"> as they sought to move beyond resource extraction and build local manufacturing capacity.</w:t>
      </w:r>
      <w:r w:rsidR="00FE26A8" w:rsidRPr="00781067">
        <w:rPr>
          <w:rFonts w:asciiTheme="minorHAnsi" w:hAnsiTheme="minorHAnsi" w:cstheme="minorHAnsi"/>
        </w:rPr>
        <w:t xml:space="preserve"> </w:t>
      </w:r>
      <w:r w:rsidR="008655CE" w:rsidRPr="00781067">
        <w:rPr>
          <w:rFonts w:asciiTheme="minorHAnsi" w:hAnsiTheme="minorHAnsi" w:cstheme="minorHAnsi"/>
        </w:rPr>
        <w:t>This was achieved by supporting emerging industries through the application of import tariffs (adding additional costs to imports to make them more expensive and therefore less attractive than locally produced goods) and state subsidies for the local production of consumer goods. Subsidies were a means by which the state was able to help local capitalists by subsidi</w:t>
      </w:r>
      <w:r w:rsidR="007C79AA" w:rsidRPr="00781067">
        <w:rPr>
          <w:rFonts w:asciiTheme="minorHAnsi" w:hAnsiTheme="minorHAnsi" w:cstheme="minorHAnsi"/>
        </w:rPr>
        <w:t>s</w:t>
      </w:r>
      <w:r w:rsidR="008655CE" w:rsidRPr="00781067">
        <w:rPr>
          <w:rFonts w:asciiTheme="minorHAnsi" w:hAnsiTheme="minorHAnsi" w:cstheme="minorHAnsi"/>
        </w:rPr>
        <w:t xml:space="preserve">ing the costs of establishing local manufacturing firms. </w:t>
      </w:r>
    </w:p>
    <w:p w14:paraId="5E18F8AE" w14:textId="49639AA6" w:rsidR="00C11AC2" w:rsidRPr="00781067" w:rsidRDefault="00C11AC2" w:rsidP="00EA6F53">
      <w:pPr>
        <w:pStyle w:val="ListParagraph"/>
        <w:ind w:left="567"/>
        <w:contextualSpacing w:val="0"/>
      </w:pPr>
      <w:r w:rsidRPr="00781067">
        <w:t xml:space="preserve">This approach has inbuilt weaknesses in terms of growth as, historically, it has relied heavily on import-substituting industrialisation, the export of raw materials and the importation of most technologically advanced machine goods. In addition, these countries lack the advanced financial markets and regulatory structures associated with liberal market economies described above. In the past </w:t>
      </w:r>
      <w:r w:rsidR="006D46FD" w:rsidRPr="00781067">
        <w:t>three</w:t>
      </w:r>
      <w:r w:rsidRPr="00781067">
        <w:t xml:space="preserve"> decades, with global competitiveness based more and more on value-</w:t>
      </w:r>
      <w:r w:rsidR="009A4A55" w:rsidRPr="00781067">
        <w:t xml:space="preserve">adding </w:t>
      </w:r>
      <w:r w:rsidRPr="00781067">
        <w:t>and not merely on access to raw materials, these countries have struggled to make the transition to a more globally competitive export-oriented economy. They have also initiated structural adjustment reforms</w:t>
      </w:r>
      <w:r w:rsidR="00DB7C14" w:rsidRPr="00781067">
        <w:t>,</w:t>
      </w:r>
      <w:r w:rsidRPr="00781067">
        <w:t xml:space="preserve"> such as privatisation and trade liberalisation</w:t>
      </w:r>
      <w:r w:rsidR="00DB7C14" w:rsidRPr="00781067">
        <w:t>,</w:t>
      </w:r>
      <w:r w:rsidRPr="00781067">
        <w:t xml:space="preserve"> in the hope that these changes would make free markets work more efficiently, including the market for vocational training (Ashton</w:t>
      </w:r>
      <w:r w:rsidR="006039D6" w:rsidRPr="00781067">
        <w:t xml:space="preserve"> </w:t>
      </w:r>
      <w:r w:rsidR="006039D6" w:rsidRPr="00EA6F53">
        <w:t>et al</w:t>
      </w:r>
      <w:r w:rsidR="006E55A6" w:rsidRPr="00EA6F53">
        <w:t>.</w:t>
      </w:r>
      <w:r w:rsidRPr="00781067">
        <w:t>, 2000</w:t>
      </w:r>
      <w:r w:rsidRPr="00781067">
        <w:rPr>
          <w:i/>
        </w:rPr>
        <w:t>).</w:t>
      </w:r>
    </w:p>
    <w:p w14:paraId="1C830250" w14:textId="569EFFFE" w:rsidR="00C11AC2" w:rsidRDefault="00C11AC2" w:rsidP="00962ED8">
      <w:r w:rsidRPr="00781067">
        <w:t xml:space="preserve">Ashton </w:t>
      </w:r>
      <w:r w:rsidR="006039D6" w:rsidRPr="00EA6F53">
        <w:t>et al</w:t>
      </w:r>
      <w:r w:rsidR="006E55A6" w:rsidRPr="00EA6F53">
        <w:t>.</w:t>
      </w:r>
      <w:r w:rsidR="006039D6" w:rsidRPr="00781067">
        <w:t xml:space="preserve"> </w:t>
      </w:r>
      <w:r w:rsidRPr="00781067">
        <w:t>argue</w:t>
      </w:r>
      <w:r w:rsidR="006039D6" w:rsidRPr="00781067">
        <w:t xml:space="preserve"> </w:t>
      </w:r>
      <w:r w:rsidRPr="00781067">
        <w:t>that a national training system cannot be understood in isolation from its wider institutional context</w:t>
      </w:r>
      <w:r w:rsidR="00DB7C14" w:rsidRPr="00781067">
        <w:t>,</w:t>
      </w:r>
      <w:r w:rsidRPr="00781067">
        <w:t xml:space="preserve"> as described in the four models above. In the neo-market and </w:t>
      </w:r>
      <w:r w:rsidR="00DC3EC3" w:rsidRPr="00781067">
        <w:t xml:space="preserve">liberal </w:t>
      </w:r>
      <w:r w:rsidRPr="00781067">
        <w:t xml:space="preserve">market </w:t>
      </w:r>
      <w:r w:rsidR="00DC3EC3" w:rsidRPr="00781067">
        <w:t xml:space="preserve">economy </w:t>
      </w:r>
      <w:r w:rsidRPr="00781067">
        <w:t xml:space="preserve">models, there is a strong linkage between the dominant form of production – </w:t>
      </w:r>
      <w:r w:rsidR="00DC3EC3" w:rsidRPr="00781067">
        <w:t>low-</w:t>
      </w:r>
      <w:r w:rsidRPr="00781067">
        <w:t>value-added</w:t>
      </w:r>
      <w:r w:rsidR="00CD5937" w:rsidRPr="00781067">
        <w:t xml:space="preserve"> production</w:t>
      </w:r>
      <w:r w:rsidRPr="00781067">
        <w:t xml:space="preserve"> – and the </w:t>
      </w:r>
      <w:r w:rsidR="009E00E4" w:rsidRPr="00781067">
        <w:t>T</w:t>
      </w:r>
      <w:r w:rsidRPr="00781067">
        <w:t xml:space="preserve">VET system, with government policies and institutions being designed to meet the immediate skill needs of employers. Government does little more than deal with market failure – the training of the unemployed. In the social democratic and developmental state models, the attainment of </w:t>
      </w:r>
      <w:r w:rsidR="00CC7D1A" w:rsidRPr="00781067">
        <w:t>higher</w:t>
      </w:r>
      <w:r w:rsidR="00590567">
        <w:t>-</w:t>
      </w:r>
      <w:r w:rsidR="002C7E1D" w:rsidRPr="00781067">
        <w:t>value-added</w:t>
      </w:r>
      <w:r w:rsidRPr="00781067">
        <w:t xml:space="preserve"> production requires that the state carries a significant share of the costs of </w:t>
      </w:r>
      <w:r w:rsidR="004F4082" w:rsidRPr="00781067">
        <w:t>T</w:t>
      </w:r>
      <w:r w:rsidRPr="00781067">
        <w:t>VET with employers.</w:t>
      </w:r>
      <w:r w:rsidR="00F70F6D" w:rsidRPr="00781067">
        <w:t xml:space="preserve"> </w:t>
      </w:r>
    </w:p>
    <w:p w14:paraId="2CCF9728" w14:textId="77777777" w:rsidR="00886E99" w:rsidRPr="00781067" w:rsidRDefault="00886E99" w:rsidP="00962ED8"/>
    <w:p w14:paraId="39C61CD1" w14:textId="501F2E41" w:rsidR="00C11AC2" w:rsidRPr="00781067" w:rsidRDefault="00C11AC2" w:rsidP="00023129">
      <w:pPr>
        <w:pStyle w:val="Activity"/>
      </w:pPr>
      <w:r w:rsidRPr="00781067">
        <w:t xml:space="preserve">Activity </w:t>
      </w:r>
      <w:r w:rsidR="003949B7" w:rsidRPr="00781067">
        <w:t>6</w:t>
      </w:r>
      <w:r w:rsidRPr="00781067">
        <w:t>: Understanding the Netherlands TVET college system</w:t>
      </w:r>
    </w:p>
    <w:p w14:paraId="004C61F6" w14:textId="6F44B125" w:rsidR="00C11AC2" w:rsidRPr="00781067" w:rsidRDefault="00C11AC2" w:rsidP="00962ED8">
      <w:r w:rsidRPr="00781067">
        <w:rPr>
          <w:b/>
        </w:rPr>
        <w:t>Suggested time</w:t>
      </w:r>
      <w:r w:rsidR="000E6308" w:rsidRPr="00781067">
        <w:rPr>
          <w:b/>
        </w:rPr>
        <w:t>:</w:t>
      </w:r>
      <w:r w:rsidR="000E6308" w:rsidRPr="00781067">
        <w:t xml:space="preserve"> </w:t>
      </w:r>
      <w:r w:rsidRPr="00781067">
        <w:t>60 minutes</w:t>
      </w:r>
    </w:p>
    <w:p w14:paraId="1AE4B45D" w14:textId="573E4249" w:rsidR="00920774" w:rsidRPr="00781067" w:rsidRDefault="00C11AC2" w:rsidP="00962ED8">
      <w:r w:rsidRPr="00781067">
        <w:t xml:space="preserve">The aim of this </w:t>
      </w:r>
      <w:r w:rsidR="00920774" w:rsidRPr="00781067">
        <w:t xml:space="preserve">activity </w:t>
      </w:r>
      <w:r w:rsidRPr="00781067">
        <w:t xml:space="preserve">is for you to apply your </w:t>
      </w:r>
      <w:r w:rsidR="00920774" w:rsidRPr="00781067">
        <w:t xml:space="preserve">new and </w:t>
      </w:r>
      <w:r w:rsidRPr="00781067">
        <w:t>existing knowledge of college systems to the case of the Netherlands.</w:t>
      </w:r>
      <w:r w:rsidR="00FE26A8" w:rsidRPr="00781067">
        <w:t xml:space="preserve"> </w:t>
      </w:r>
      <w:r w:rsidRPr="00781067">
        <w:t>You are not expected to have a very detailed knowledge about this country.</w:t>
      </w:r>
    </w:p>
    <w:p w14:paraId="182ABEC6" w14:textId="3A9DF955" w:rsidR="00920774" w:rsidRPr="00781067" w:rsidRDefault="00920774" w:rsidP="00C70020">
      <w:pPr>
        <w:pStyle w:val="ListParagraph"/>
        <w:numPr>
          <w:ilvl w:val="0"/>
          <w:numId w:val="17"/>
        </w:numPr>
      </w:pPr>
      <w:r w:rsidRPr="00781067">
        <w:t>R</w:t>
      </w:r>
      <w:r w:rsidR="00C11AC2" w:rsidRPr="00781067">
        <w:t xml:space="preserve">ead the following </w:t>
      </w:r>
      <w:r w:rsidR="003A1F52" w:rsidRPr="00781067">
        <w:t xml:space="preserve">text </w:t>
      </w:r>
      <w:r w:rsidR="00C11AC2" w:rsidRPr="00781067">
        <w:t>on the N</w:t>
      </w:r>
      <w:r w:rsidRPr="00781067">
        <w:t xml:space="preserve">etherlands TVET </w:t>
      </w:r>
      <w:r w:rsidR="005F59EA" w:rsidRPr="00781067">
        <w:t xml:space="preserve">college </w:t>
      </w:r>
      <w:r w:rsidRPr="00781067">
        <w:t>system.</w:t>
      </w:r>
    </w:p>
    <w:p w14:paraId="4652D47D" w14:textId="583DDC6B" w:rsidR="00920774" w:rsidRPr="00781067" w:rsidRDefault="00920774" w:rsidP="00C70020">
      <w:pPr>
        <w:pStyle w:val="ListParagraph"/>
        <w:numPr>
          <w:ilvl w:val="0"/>
          <w:numId w:val="17"/>
        </w:numPr>
      </w:pPr>
      <w:r w:rsidRPr="00781067">
        <w:t>Then</w:t>
      </w:r>
      <w:r w:rsidR="00C11AC2" w:rsidRPr="00781067">
        <w:t>,</w:t>
      </w:r>
      <w:r w:rsidR="00FE26A8" w:rsidRPr="00781067">
        <w:t xml:space="preserve"> </w:t>
      </w:r>
      <w:r w:rsidRPr="00781067">
        <w:t xml:space="preserve">write your responses to </w:t>
      </w:r>
      <w:r w:rsidR="00C11AC2" w:rsidRPr="00781067">
        <w:t>the</w:t>
      </w:r>
      <w:r w:rsidRPr="00781067">
        <w:t>se</w:t>
      </w:r>
      <w:r w:rsidR="00C11AC2" w:rsidRPr="00781067">
        <w:t xml:space="preserve"> </w:t>
      </w:r>
      <w:r w:rsidR="006D46FD" w:rsidRPr="00781067">
        <w:t xml:space="preserve">two </w:t>
      </w:r>
      <w:r w:rsidR="00C11AC2" w:rsidRPr="00781067">
        <w:t xml:space="preserve">questions in your </w:t>
      </w:r>
      <w:r w:rsidRPr="00781067">
        <w:t xml:space="preserve">learning </w:t>
      </w:r>
      <w:r w:rsidR="00C11AC2" w:rsidRPr="00781067">
        <w:t>journal</w:t>
      </w:r>
      <w:r w:rsidR="00301232" w:rsidRPr="00781067">
        <w:t>:</w:t>
      </w:r>
    </w:p>
    <w:p w14:paraId="5E5D5A49" w14:textId="6952DFA5" w:rsidR="00920774" w:rsidRPr="00781067" w:rsidRDefault="00C11AC2" w:rsidP="00C70020">
      <w:pPr>
        <w:pStyle w:val="ListParagraph"/>
        <w:numPr>
          <w:ilvl w:val="1"/>
          <w:numId w:val="17"/>
        </w:numPr>
      </w:pPr>
      <w:r w:rsidRPr="00781067">
        <w:t>List two major features of the Netherlands TVET college system</w:t>
      </w:r>
      <w:r w:rsidR="00920774" w:rsidRPr="00781067">
        <w:t xml:space="preserve"> </w:t>
      </w:r>
      <w:r w:rsidR="00193055" w:rsidRPr="00781067">
        <w:t>that</w:t>
      </w:r>
      <w:r w:rsidRPr="00781067">
        <w:t>, in your view, make it an excellent system.</w:t>
      </w:r>
    </w:p>
    <w:p w14:paraId="26C6D6C2" w14:textId="6CB452BD" w:rsidR="00CC7D1A" w:rsidRPr="00781067" w:rsidRDefault="00C11AC2" w:rsidP="00C70020">
      <w:pPr>
        <w:pStyle w:val="ListParagraph"/>
        <w:numPr>
          <w:ilvl w:val="1"/>
          <w:numId w:val="17"/>
        </w:numPr>
      </w:pPr>
      <w:r w:rsidRPr="00781067">
        <w:t xml:space="preserve">Now contrast this excellent model with the </w:t>
      </w:r>
      <w:r w:rsidR="00465080" w:rsidRPr="00781067">
        <w:t xml:space="preserve">TVET </w:t>
      </w:r>
      <w:r w:rsidRPr="00781067">
        <w:t xml:space="preserve">model </w:t>
      </w:r>
      <w:r w:rsidR="00193055" w:rsidRPr="00781067">
        <w:t xml:space="preserve">that </w:t>
      </w:r>
      <w:r w:rsidRPr="00781067">
        <w:t>exists in South Africa. In what way does South Africa lag behind the Netherlands?</w:t>
      </w:r>
    </w:p>
    <w:p w14:paraId="632192A0" w14:textId="0FB2F757" w:rsidR="00C11AC2" w:rsidRPr="00781067" w:rsidRDefault="005D3E1F" w:rsidP="00EA6F53">
      <w:pPr>
        <w:pStyle w:val="Quotation"/>
        <w:jc w:val="left"/>
        <w:rPr>
          <w:b/>
        </w:rPr>
      </w:pPr>
      <w:r w:rsidRPr="00781067">
        <w:rPr>
          <w:b/>
        </w:rPr>
        <w:t>T</w:t>
      </w:r>
      <w:r w:rsidR="00C11AC2" w:rsidRPr="00781067">
        <w:rPr>
          <w:b/>
        </w:rPr>
        <w:t>he Netherlands TVET System</w:t>
      </w:r>
    </w:p>
    <w:p w14:paraId="7AF8DF2D" w14:textId="0C1A8DCD" w:rsidR="00C11AC2" w:rsidRPr="00781067" w:rsidRDefault="00C11AC2" w:rsidP="00EA6F53">
      <w:pPr>
        <w:pStyle w:val="Quotation"/>
        <w:jc w:val="left"/>
      </w:pPr>
      <w:r w:rsidRPr="00781067">
        <w:t xml:space="preserve">Major change was brought about in the Netherlands TVET </w:t>
      </w:r>
      <w:r w:rsidR="00525F12" w:rsidRPr="00781067">
        <w:t>c</w:t>
      </w:r>
      <w:r w:rsidRPr="00781067">
        <w:t xml:space="preserve">ollege system at approximately the same time that changes were beginning in democratic South Africa. New legislation in 1996 provided an entirely new institutional framework for Dutch TVET. The 1996 Act devised a set of interactions between institutions </w:t>
      </w:r>
      <w:r w:rsidR="00B7311B" w:rsidRPr="00781067">
        <w:t xml:space="preserve">that </w:t>
      </w:r>
      <w:r w:rsidRPr="00781067">
        <w:t>would ensure far more effective system alignment and complementarity than was the case previously. The new elements that were introduced alongside existing institutions that were consolidated and merged included</w:t>
      </w:r>
      <w:r w:rsidR="00E44E60" w:rsidRPr="00781067">
        <w:t xml:space="preserve"> the following:</w:t>
      </w:r>
    </w:p>
    <w:p w14:paraId="086FA849" w14:textId="793E5C87" w:rsidR="00C11AC2" w:rsidRPr="00781067" w:rsidRDefault="00ED4C7A" w:rsidP="00EA6F53">
      <w:pPr>
        <w:pStyle w:val="Quotation"/>
        <w:jc w:val="left"/>
        <w:rPr>
          <w:rFonts w:cstheme="minorHAnsi"/>
        </w:rPr>
      </w:pPr>
      <w:r w:rsidRPr="00781067">
        <w:rPr>
          <w:rFonts w:cstheme="minorHAnsi"/>
        </w:rPr>
        <w:t>Seventeen</w:t>
      </w:r>
      <w:r w:rsidR="00C11AC2" w:rsidRPr="00781067">
        <w:rPr>
          <w:rFonts w:cstheme="minorHAnsi"/>
        </w:rPr>
        <w:t xml:space="preserve"> sectoral bodies called Knowledge Centres (</w:t>
      </w:r>
      <w:proofErr w:type="spellStart"/>
      <w:r w:rsidR="00C11AC2" w:rsidRPr="00EA6F53">
        <w:rPr>
          <w:rFonts w:cstheme="minorHAnsi"/>
          <w:i/>
          <w:iCs/>
        </w:rPr>
        <w:t>Kenniscentra</w:t>
      </w:r>
      <w:proofErr w:type="spellEnd"/>
      <w:r w:rsidR="00C11AC2" w:rsidRPr="00781067">
        <w:rPr>
          <w:rFonts w:cstheme="minorHAnsi"/>
        </w:rPr>
        <w:t xml:space="preserve">) were established along the lines of broad economic sectors. These structures are very similar to our </w:t>
      </w:r>
      <w:r w:rsidR="006D46FD" w:rsidRPr="00781067">
        <w:rPr>
          <w:rFonts w:cstheme="minorHAnsi"/>
        </w:rPr>
        <w:t>Sector Education Training Authorities (SETAs).</w:t>
      </w:r>
      <w:r w:rsidR="00C11AC2" w:rsidRPr="00781067">
        <w:rPr>
          <w:rFonts w:cstheme="minorHAnsi"/>
        </w:rPr>
        <w:t xml:space="preserve"> The Knowledge Centres play a crucial role as the </w:t>
      </w:r>
      <w:r w:rsidR="00C11AC2" w:rsidRPr="00781067">
        <w:rPr>
          <w:rFonts w:cstheme="minorHAnsi"/>
        </w:rPr>
        <w:lastRenderedPageBreak/>
        <w:t>starting point for the design of national vocational qualifications</w:t>
      </w:r>
      <w:r w:rsidR="008520A1">
        <w:rPr>
          <w:rFonts w:cstheme="minorHAnsi"/>
        </w:rPr>
        <w:t xml:space="preserve"> (NVQs)</w:t>
      </w:r>
      <w:r w:rsidR="00C11AC2" w:rsidRPr="00781067">
        <w:rPr>
          <w:rFonts w:cstheme="minorHAnsi"/>
        </w:rPr>
        <w:t>. Employers design job profiles of the skills needed in the economy. These occupational standards then serve as the basis for creating new qualifications</w:t>
      </w:r>
      <w:r w:rsidR="00E44E60" w:rsidRPr="00781067">
        <w:rPr>
          <w:rFonts w:cstheme="minorHAnsi"/>
        </w:rPr>
        <w:t>,</w:t>
      </w:r>
      <w:r w:rsidR="00C11AC2" w:rsidRPr="00781067">
        <w:rPr>
          <w:rFonts w:cstheme="minorHAnsi"/>
        </w:rPr>
        <w:t xml:space="preserve"> which are taught by Regional Training Colleges.</w:t>
      </w:r>
    </w:p>
    <w:p w14:paraId="5DC7AF20" w14:textId="6B6DB3BB" w:rsidR="00C11AC2" w:rsidRPr="00781067" w:rsidRDefault="003E06A8" w:rsidP="00EA6F53">
      <w:pPr>
        <w:pStyle w:val="Quotation"/>
        <w:jc w:val="left"/>
        <w:rPr>
          <w:rFonts w:cstheme="minorHAnsi"/>
        </w:rPr>
      </w:pPr>
      <w:r w:rsidRPr="00781067">
        <w:rPr>
          <w:rFonts w:cstheme="minorHAnsi"/>
        </w:rPr>
        <w:t>Forty-three</w:t>
      </w:r>
      <w:r w:rsidR="00C11AC2" w:rsidRPr="00781067">
        <w:rPr>
          <w:rFonts w:cstheme="minorHAnsi"/>
        </w:rPr>
        <w:t xml:space="preserve"> Regional Training Colleges </w:t>
      </w:r>
      <w:r w:rsidRPr="00781067">
        <w:rPr>
          <w:rFonts w:cstheme="minorHAnsi"/>
        </w:rPr>
        <w:t xml:space="preserve">were </w:t>
      </w:r>
      <w:r w:rsidR="00C11AC2" w:rsidRPr="00781067">
        <w:rPr>
          <w:rFonts w:cstheme="minorHAnsi"/>
        </w:rPr>
        <w:t>formed out of the merger of hundreds of local training colleges. These colleges manage the school-based learning of senior secondary vocational education. All students (in both work</w:t>
      </w:r>
      <w:r w:rsidRPr="00781067">
        <w:rPr>
          <w:rFonts w:cstheme="minorHAnsi"/>
        </w:rPr>
        <w:t>-</w:t>
      </w:r>
      <w:r w:rsidR="00C11AC2" w:rsidRPr="00781067">
        <w:rPr>
          <w:rFonts w:cstheme="minorHAnsi"/>
        </w:rPr>
        <w:t xml:space="preserve"> and school-based pathways) follow the same qualifications that are designed by the Knowledge Centres. </w:t>
      </w:r>
    </w:p>
    <w:p w14:paraId="509634A4" w14:textId="0471C76F" w:rsidR="00C11AC2" w:rsidRPr="00781067" w:rsidRDefault="00C11AC2" w:rsidP="00EA6F53">
      <w:pPr>
        <w:pStyle w:val="Quotation"/>
        <w:jc w:val="left"/>
        <w:rPr>
          <w:rFonts w:cstheme="minorHAnsi"/>
        </w:rPr>
      </w:pPr>
      <w:r w:rsidRPr="00781067">
        <w:rPr>
          <w:rFonts w:cstheme="minorHAnsi"/>
        </w:rPr>
        <w:t>The Dutch vocational education system has three levels</w:t>
      </w:r>
      <w:r w:rsidR="00C90FC1" w:rsidRPr="00781067">
        <w:rPr>
          <w:rFonts w:cstheme="minorHAnsi"/>
        </w:rPr>
        <w:t xml:space="preserve"> (see Figure 8)</w:t>
      </w:r>
      <w:r w:rsidRPr="00781067">
        <w:rPr>
          <w:rFonts w:cstheme="minorHAnsi"/>
        </w:rPr>
        <w:t xml:space="preserve">. The system starts at a very early age, with Dutch children having to make their first educational choice at the age of 12 – to choose a vocational track through high school. This route begins with junior secondary </w:t>
      </w:r>
      <w:r w:rsidR="006D46FD" w:rsidRPr="00781067">
        <w:rPr>
          <w:rFonts w:cstheme="minorHAnsi"/>
        </w:rPr>
        <w:t>T</w:t>
      </w:r>
      <w:r w:rsidRPr="00781067">
        <w:rPr>
          <w:rFonts w:cstheme="minorHAnsi"/>
        </w:rPr>
        <w:t xml:space="preserve">VET, continues after compulsory schooling at age 16 in senior secondary school as </w:t>
      </w:r>
      <w:r w:rsidR="00D70030" w:rsidRPr="00781067">
        <w:rPr>
          <w:rFonts w:cstheme="minorHAnsi"/>
        </w:rPr>
        <w:t>secondary vocational education</w:t>
      </w:r>
      <w:r w:rsidRPr="00781067">
        <w:rPr>
          <w:rFonts w:cstheme="minorHAnsi"/>
        </w:rPr>
        <w:t xml:space="preserve">, and peaks in post-school or tertiary professional higher education – applied or polytechnic higher education. </w:t>
      </w:r>
    </w:p>
    <w:p w14:paraId="7F38A4E1" w14:textId="2075B33A" w:rsidR="00C11AC2" w:rsidRPr="00781067" w:rsidRDefault="00C11AC2" w:rsidP="00EA6F53">
      <w:pPr>
        <w:pStyle w:val="Quotation"/>
        <w:jc w:val="left"/>
        <w:rPr>
          <w:rFonts w:cstheme="minorHAnsi"/>
        </w:rPr>
      </w:pPr>
      <w:r w:rsidRPr="00781067">
        <w:rPr>
          <w:rFonts w:cstheme="minorHAnsi"/>
        </w:rPr>
        <w:t xml:space="preserve">The general or academic schooling track has two streams – </w:t>
      </w:r>
      <w:r w:rsidR="00C25BAB" w:rsidRPr="00781067">
        <w:rPr>
          <w:rFonts w:cstheme="minorHAnsi"/>
        </w:rPr>
        <w:t>the senior general secondary education track, which feeds into professional higher education, and the pre-university education track which links with university education</w:t>
      </w:r>
      <w:r w:rsidRPr="00781067">
        <w:rPr>
          <w:rFonts w:cstheme="minorHAnsi"/>
        </w:rPr>
        <w:t xml:space="preserve">. </w:t>
      </w:r>
    </w:p>
    <w:p w14:paraId="7C05611A" w14:textId="05399D39" w:rsidR="00C11AC2" w:rsidRPr="00781067" w:rsidRDefault="00C11AC2" w:rsidP="00EA6F53">
      <w:pPr>
        <w:pStyle w:val="Quotation"/>
        <w:jc w:val="left"/>
        <w:rPr>
          <w:rFonts w:cstheme="minorHAnsi"/>
        </w:rPr>
      </w:pPr>
      <w:r w:rsidRPr="00781067">
        <w:rPr>
          <w:rFonts w:cstheme="minorHAnsi"/>
        </w:rPr>
        <w:t>The vocational component of both senior secondary and higher education is large in the Netherlands.</w:t>
      </w:r>
      <w:r w:rsidR="00FE26A8" w:rsidRPr="00781067">
        <w:rPr>
          <w:rFonts w:cstheme="minorHAnsi"/>
        </w:rPr>
        <w:t xml:space="preserve"> </w:t>
      </w:r>
      <w:r w:rsidRPr="00781067">
        <w:rPr>
          <w:rFonts w:cstheme="minorHAnsi"/>
        </w:rPr>
        <w:t xml:space="preserve">Vocational education comprises 16% of the total schooling system, but 35% of the secondary schooling system. Higher professional education – applied or polytechnic higher education </w:t>
      </w:r>
      <w:r w:rsidR="00862AA8" w:rsidRPr="00781067">
        <w:rPr>
          <w:rFonts w:cstheme="minorHAnsi"/>
        </w:rPr>
        <w:t xml:space="preserve">– </w:t>
      </w:r>
      <w:r w:rsidRPr="00781067">
        <w:rPr>
          <w:rFonts w:cstheme="minorHAnsi"/>
        </w:rPr>
        <w:t>comprises 62</w:t>
      </w:r>
      <w:r w:rsidR="007872D9" w:rsidRPr="00781067">
        <w:rPr>
          <w:rFonts w:cstheme="minorHAnsi"/>
        </w:rPr>
        <w:t>%</w:t>
      </w:r>
      <w:r w:rsidRPr="00781067">
        <w:rPr>
          <w:rFonts w:cstheme="minorHAnsi"/>
        </w:rPr>
        <w:t xml:space="preserve"> of all post-school tertiary training. In short, the tertiary TVET system is large in the Netherlands</w:t>
      </w:r>
      <w:r w:rsidR="009346CD">
        <w:rPr>
          <w:rFonts w:cstheme="minorHAnsi"/>
        </w:rPr>
        <w:t>;</w:t>
      </w:r>
      <w:r w:rsidR="009346CD" w:rsidRPr="00781067">
        <w:rPr>
          <w:rFonts w:cstheme="minorHAnsi"/>
        </w:rPr>
        <w:t xml:space="preserve"> </w:t>
      </w:r>
      <w:r w:rsidRPr="00781067">
        <w:rPr>
          <w:rFonts w:cstheme="minorHAnsi"/>
        </w:rPr>
        <w:t>larger than the academic track in higher education</w:t>
      </w:r>
      <w:r w:rsidR="00381CAD" w:rsidRPr="00781067">
        <w:rPr>
          <w:rFonts w:cstheme="minorHAnsi"/>
        </w:rPr>
        <w:t>.</w:t>
      </w:r>
    </w:p>
    <w:p w14:paraId="2B565DE2" w14:textId="3619503D" w:rsidR="00C11AC2" w:rsidRPr="00781067" w:rsidRDefault="00C11AC2" w:rsidP="00EA6F53">
      <w:pPr>
        <w:pStyle w:val="Quotation"/>
        <w:jc w:val="left"/>
        <w:rPr>
          <w:rFonts w:cstheme="minorHAnsi"/>
        </w:rPr>
      </w:pPr>
      <w:r w:rsidRPr="00781067">
        <w:rPr>
          <w:rFonts w:cstheme="minorHAnsi"/>
        </w:rPr>
        <w:t>A major strength</w:t>
      </w:r>
      <w:r w:rsidR="006D46FD" w:rsidRPr="00781067">
        <w:rPr>
          <w:rFonts w:cstheme="minorHAnsi"/>
        </w:rPr>
        <w:t>, therefore,</w:t>
      </w:r>
      <w:r w:rsidRPr="00781067">
        <w:rPr>
          <w:rFonts w:cstheme="minorHAnsi"/>
        </w:rPr>
        <w:t xml:space="preserve"> of the Netherlands model is its emphasis on growing tertiary (post-school) TVET as the critical element in today</w:t>
      </w:r>
      <w:r w:rsidR="00613BC4" w:rsidRPr="00781067">
        <w:rPr>
          <w:rFonts w:cstheme="minorHAnsi"/>
        </w:rPr>
        <w:t>’</w:t>
      </w:r>
      <w:r w:rsidRPr="00781067">
        <w:rPr>
          <w:rFonts w:cstheme="minorHAnsi"/>
        </w:rPr>
        <w:t xml:space="preserve">s labour market (and not </w:t>
      </w:r>
      <w:r w:rsidR="006D46FD" w:rsidRPr="00781067">
        <w:rPr>
          <w:rFonts w:cstheme="minorHAnsi"/>
        </w:rPr>
        <w:t xml:space="preserve">secondary which is situated in the </w:t>
      </w:r>
      <w:r w:rsidRPr="00781067">
        <w:rPr>
          <w:rFonts w:cstheme="minorHAnsi"/>
        </w:rPr>
        <w:t xml:space="preserve">secondary school phase). Some of the senior vocation education programmes extend beyond the basic school phase of 12 years of education. They start at the end of compulsory education at 16 years of age and end at the average age of 20 years. </w:t>
      </w:r>
      <w:r w:rsidR="0002010E">
        <w:rPr>
          <w:rFonts w:cstheme="minorHAnsi"/>
        </w:rPr>
        <w:t>Trainees</w:t>
      </w:r>
      <w:r w:rsidR="0002010E" w:rsidRPr="00781067">
        <w:rPr>
          <w:rFonts w:cstheme="minorHAnsi"/>
        </w:rPr>
        <w:t xml:space="preserve"> </w:t>
      </w:r>
      <w:r w:rsidRPr="00781067">
        <w:rPr>
          <w:rFonts w:cstheme="minorHAnsi"/>
        </w:rPr>
        <w:t xml:space="preserve">then proceed to tertiary TVET. These trainees become </w:t>
      </w:r>
      <w:r w:rsidR="00877332" w:rsidRPr="00781067">
        <w:rPr>
          <w:rFonts w:cstheme="minorHAnsi"/>
        </w:rPr>
        <w:t>highly skilled</w:t>
      </w:r>
      <w:r w:rsidRPr="00781067">
        <w:rPr>
          <w:rFonts w:cstheme="minorHAnsi"/>
        </w:rPr>
        <w:t xml:space="preserve"> intermediate workers in the Dutch economy. The basic structure of the system is illustrated in Figure</w:t>
      </w:r>
      <w:r w:rsidR="00E179EF" w:rsidRPr="00781067">
        <w:rPr>
          <w:rFonts w:cstheme="minorHAnsi"/>
        </w:rPr>
        <w:t xml:space="preserve"> 8</w:t>
      </w:r>
      <w:r w:rsidR="003E6F6E" w:rsidRPr="00781067">
        <w:rPr>
          <w:rFonts w:cstheme="minorHAnsi"/>
        </w:rPr>
        <w:t xml:space="preserve"> </w:t>
      </w:r>
      <w:r w:rsidRPr="00781067">
        <w:rPr>
          <w:rFonts w:cstheme="minorHAnsi"/>
        </w:rPr>
        <w:t>below:</w:t>
      </w:r>
    </w:p>
    <w:p w14:paraId="5FFD851D" w14:textId="036940ED" w:rsidR="00004AAD" w:rsidRPr="00781067" w:rsidRDefault="00154DED" w:rsidP="00EA6F53">
      <w:pPr>
        <w:pStyle w:val="Quotation"/>
        <w:ind w:left="0"/>
        <w:jc w:val="left"/>
        <w:rPr>
          <w:b/>
        </w:rPr>
      </w:pPr>
      <w:r>
        <w:rPr>
          <w:b/>
          <w:noProof/>
          <w:lang w:eastAsia="en-ZA"/>
        </w:rPr>
        <mc:AlternateContent>
          <mc:Choice Requires="wpg">
            <w:drawing>
              <wp:anchor distT="0" distB="0" distL="114300" distR="114300" simplePos="0" relativeHeight="251770880" behindDoc="0" locked="0" layoutInCell="1" allowOverlap="1" wp14:anchorId="77EC66B6" wp14:editId="7621F884">
                <wp:simplePos x="0" y="0"/>
                <wp:positionH relativeFrom="margin">
                  <wp:posOffset>298450</wp:posOffset>
                </wp:positionH>
                <wp:positionV relativeFrom="paragraph">
                  <wp:posOffset>83820</wp:posOffset>
                </wp:positionV>
                <wp:extent cx="5435600" cy="3683000"/>
                <wp:effectExtent l="0" t="0" r="0" b="0"/>
                <wp:wrapNone/>
                <wp:docPr id="627673995" name="Group 627673995"/>
                <wp:cNvGraphicFramePr/>
                <a:graphic xmlns:a="http://schemas.openxmlformats.org/drawingml/2006/main">
                  <a:graphicData uri="http://schemas.microsoft.com/office/word/2010/wordprocessingGroup">
                    <wpg:wgp>
                      <wpg:cNvGrpSpPr/>
                      <wpg:grpSpPr>
                        <a:xfrm>
                          <a:off x="0" y="0"/>
                          <a:ext cx="5435600" cy="3683000"/>
                          <a:chOff x="-152107" y="0"/>
                          <a:chExt cx="5425147" cy="4147820"/>
                        </a:xfrm>
                      </wpg:grpSpPr>
                      <wps:wsp>
                        <wps:cNvPr id="37" name="Text Box 37"/>
                        <wps:cNvSpPr txBox="1"/>
                        <wps:spPr>
                          <a:xfrm>
                            <a:off x="-152107" y="4004792"/>
                            <a:ext cx="5425147" cy="143028"/>
                          </a:xfrm>
                          <a:prstGeom prst="rect">
                            <a:avLst/>
                          </a:prstGeom>
                          <a:solidFill>
                            <a:prstClr val="white"/>
                          </a:solidFill>
                          <a:ln>
                            <a:noFill/>
                          </a:ln>
                        </wps:spPr>
                        <wps:txbx>
                          <w:txbxContent>
                            <w:p w14:paraId="41228562" w14:textId="27C7F99E" w:rsidR="00F7488E" w:rsidRPr="00E33892"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8</w:t>
                              </w:r>
                              <w:r w:rsidRPr="00C47C1A">
                                <w:rPr>
                                  <w:bCs/>
                                </w:rPr>
                                <w:fldChar w:fldCharType="end"/>
                              </w:r>
                              <w:r w:rsidRPr="00C47C1A">
                                <w:rPr>
                                  <w:bCs/>
                                </w:rPr>
                                <w:t>:</w:t>
                              </w:r>
                              <w:r w:rsidRPr="00E33892">
                                <w:t xml:space="preserve"> </w:t>
                              </w:r>
                              <w:r w:rsidRPr="00A81838">
                                <w:t>The structure of the education system in the Netherlands</w:t>
                              </w:r>
                              <w:r w:rsidRPr="00E33892">
                                <w:t xml:space="preserve"> </w:t>
                              </w:r>
                              <w:r w:rsidR="000E4AF2">
                                <w:t>(</w:t>
                              </w:r>
                              <w:r w:rsidRPr="00A81838">
                                <w:t>Source:</w:t>
                              </w:r>
                              <w:r w:rsidRPr="00293AC0">
                                <w:t xml:space="preserve"> </w:t>
                              </w:r>
                              <w:r w:rsidRPr="000E4AF2">
                                <w:rPr>
                                  <w:b w:val="0"/>
                                </w:rPr>
                                <w:t>Altinyelken et al., 2010: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27673986" name="Picture 627673986" descr="C:\Users\sheilad\South African Institute for Distance Education\AdvDipTVT_Phase 2 (082) - Documents\Module Political and Economic Context\Multimedia\Figure 8 Ed System Netherlands.jp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3040" cy="3149600"/>
                          </a:xfrm>
                          <a:prstGeom prst="rect">
                            <a:avLst/>
                          </a:prstGeom>
                          <a:noFill/>
                          <a:ln>
                            <a:noFill/>
                          </a:ln>
                        </pic:spPr>
                      </pic:pic>
                      <wps:wsp>
                        <wps:cNvPr id="217" name="Text Box 2"/>
                        <wps:cNvSpPr txBox="1">
                          <a:spLocks noChangeArrowheads="1"/>
                        </wps:cNvSpPr>
                        <wps:spPr bwMode="auto">
                          <a:xfrm>
                            <a:off x="-31689" y="3116579"/>
                            <a:ext cx="5259008" cy="709426"/>
                          </a:xfrm>
                          <a:prstGeom prst="rect">
                            <a:avLst/>
                          </a:prstGeom>
                          <a:solidFill>
                            <a:srgbClr val="FFFFFF"/>
                          </a:solidFill>
                          <a:ln w="6350">
                            <a:solidFill>
                              <a:schemeClr val="tx1"/>
                            </a:solidFill>
                            <a:miter lim="800000"/>
                            <a:headEnd/>
                            <a:tailEnd/>
                          </a:ln>
                        </wps:spPr>
                        <wps:txbx>
                          <w:txbxContent>
                            <w:p w14:paraId="11A4EF54" w14:textId="278CBB30" w:rsidR="00F7488E" w:rsidRPr="00154DED" w:rsidRDefault="00F7488E" w:rsidP="00154DED">
                              <w:pPr>
                                <w:spacing w:before="0"/>
                                <w:rPr>
                                  <w:sz w:val="20"/>
                                  <w:szCs w:val="20"/>
                                </w:rPr>
                              </w:pPr>
                              <w:r w:rsidRPr="00154DED">
                                <w:rPr>
                                  <w:sz w:val="20"/>
                                  <w:szCs w:val="20"/>
                                </w:rPr>
                                <w:t>Ages 5 to 22 years</w:t>
                              </w:r>
                            </w:p>
                            <w:p w14:paraId="5CF5DCD4" w14:textId="7BF6438B" w:rsidR="00F7488E" w:rsidRPr="00154DED" w:rsidRDefault="00F7488E" w:rsidP="00154DED">
                              <w:pPr>
                                <w:spacing w:before="0"/>
                                <w:rPr>
                                  <w:sz w:val="20"/>
                                  <w:szCs w:val="20"/>
                                </w:rPr>
                              </w:pPr>
                              <w:r w:rsidRPr="00154DED">
                                <w:rPr>
                                  <w:sz w:val="20"/>
                                  <w:szCs w:val="20"/>
                                </w:rPr>
                                <w:t>SE – Special Education</w:t>
                              </w:r>
                            </w:p>
                            <w:p w14:paraId="318A2A33" w14:textId="6247780F" w:rsidR="00F7488E" w:rsidRPr="00154DED" w:rsidRDefault="00F7488E" w:rsidP="00154DED">
                              <w:pPr>
                                <w:spacing w:before="0"/>
                                <w:rPr>
                                  <w:sz w:val="20"/>
                                  <w:szCs w:val="20"/>
                                </w:rPr>
                              </w:pPr>
                              <w:r w:rsidRPr="00154DED">
                                <w:rPr>
                                  <w:sz w:val="20"/>
                                  <w:szCs w:val="20"/>
                                </w:rPr>
                                <w:t>SSE – Senior Special Education</w:t>
                              </w:r>
                            </w:p>
                            <w:p w14:paraId="6AD5D0FB" w14:textId="5B07D6C0" w:rsidR="00F7488E" w:rsidRPr="00154DED" w:rsidRDefault="00F7488E" w:rsidP="00154DED">
                              <w:pPr>
                                <w:spacing w:before="0"/>
                                <w:rPr>
                                  <w:sz w:val="20"/>
                                  <w:szCs w:val="20"/>
                                </w:rPr>
                              </w:pPr>
                              <w:r w:rsidRPr="00154DED">
                                <w:rPr>
                                  <w:sz w:val="20"/>
                                  <w:szCs w:val="20"/>
                                </w:rPr>
                                <w:t>PT – Practical Training</w:t>
                              </w:r>
                            </w:p>
                          </w:txbxContent>
                        </wps:txbx>
                        <wps:bodyPr rot="0" vert="horz" wrap="square" lIns="9000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EC66B6" id="Group 627673995" o:spid="_x0000_s1045" style="position:absolute;margin-left:23.5pt;margin-top:6.6pt;width:428pt;height:290pt;z-index:251770880;mso-position-horizontal-relative:margin;mso-width-relative:margin;mso-height-relative:margin" coordorigin="-1521" coordsize="54251,41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&#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">
                <v:shape id="Text Box 37" o:spid="_x0000_s1046" type="#_x0000_t202" style="position:absolute;left:-1521;top:40047;width:54251;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41228562" w14:textId="27C7F99E" w:rsidR="00F7488E" w:rsidRPr="00E33892"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8</w:t>
                        </w:r>
                        <w:r w:rsidRPr="00C47C1A">
                          <w:rPr>
                            <w:bCs/>
                          </w:rPr>
                          <w:fldChar w:fldCharType="end"/>
                        </w:r>
                        <w:r w:rsidRPr="00C47C1A">
                          <w:rPr>
                            <w:bCs/>
                          </w:rPr>
                          <w:t>:</w:t>
                        </w:r>
                        <w:r w:rsidRPr="00E33892">
                          <w:t xml:space="preserve"> </w:t>
                        </w:r>
                        <w:r w:rsidRPr="00A81838">
                          <w:t>The structure of the education system in the Netherlands</w:t>
                        </w:r>
                        <w:r w:rsidRPr="00E33892">
                          <w:t xml:space="preserve"> </w:t>
                        </w:r>
                        <w:r w:rsidR="000E4AF2">
                          <w:t>(</w:t>
                        </w:r>
                        <w:r w:rsidRPr="00A81838">
                          <w:t>Source:</w:t>
                        </w:r>
                        <w:r w:rsidRPr="00293AC0">
                          <w:t xml:space="preserve"> </w:t>
                        </w:r>
                        <w:r w:rsidRPr="000E4AF2">
                          <w:rPr>
                            <w:b w:val="0"/>
                          </w:rPr>
                          <w:t>Altinyelken et al., 2010: 6)</w:t>
                        </w:r>
                      </w:p>
                    </w:txbxContent>
                  </v:textbox>
                </v:shape>
                <v:shape id="Picture 627673986" o:spid="_x0000_s1047" type="#_x0000_t75" style="position:absolute;width:52730;height:31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">
                  <v:imagedata r:id="rId58" o:title="Figure 8 Ed System Netherlands"/>
                  <v:path arrowok="t"/>
                </v:shape>
                <v:shape id="Text Box 2" o:spid="_x0000_s1048" type="#_x0000_t202" style="position:absolute;left:-316;top:31165;width:52589;height: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" strokecolor="black [3213]" strokeweight=".5pt">
                  <v:textbox inset="2.5mm,0,0,0">
                    <w:txbxContent>
                      <w:p w14:paraId="11A4EF54" w14:textId="278CBB30" w:rsidR="00F7488E" w:rsidRPr="00154DED" w:rsidRDefault="00F7488E" w:rsidP="00154DED">
                        <w:pPr>
                          <w:spacing w:before="0"/>
                          <w:rPr>
                            <w:sz w:val="20"/>
                            <w:szCs w:val="20"/>
                          </w:rPr>
                        </w:pPr>
                        <w:r w:rsidRPr="00154DED">
                          <w:rPr>
                            <w:sz w:val="20"/>
                            <w:szCs w:val="20"/>
                          </w:rPr>
                          <w:t>Ages 5 to 22 years</w:t>
                        </w:r>
                      </w:p>
                      <w:p w14:paraId="5CF5DCD4" w14:textId="7BF6438B" w:rsidR="00F7488E" w:rsidRPr="00154DED" w:rsidRDefault="00F7488E" w:rsidP="00154DED">
                        <w:pPr>
                          <w:spacing w:before="0"/>
                          <w:rPr>
                            <w:sz w:val="20"/>
                            <w:szCs w:val="20"/>
                          </w:rPr>
                        </w:pPr>
                        <w:r w:rsidRPr="00154DED">
                          <w:rPr>
                            <w:sz w:val="20"/>
                            <w:szCs w:val="20"/>
                          </w:rPr>
                          <w:t>SE – Special Education</w:t>
                        </w:r>
                      </w:p>
                      <w:p w14:paraId="318A2A33" w14:textId="6247780F" w:rsidR="00F7488E" w:rsidRPr="00154DED" w:rsidRDefault="00F7488E" w:rsidP="00154DED">
                        <w:pPr>
                          <w:spacing w:before="0"/>
                          <w:rPr>
                            <w:sz w:val="20"/>
                            <w:szCs w:val="20"/>
                          </w:rPr>
                        </w:pPr>
                        <w:r w:rsidRPr="00154DED">
                          <w:rPr>
                            <w:sz w:val="20"/>
                            <w:szCs w:val="20"/>
                          </w:rPr>
                          <w:t>SSE – Senior Special Education</w:t>
                        </w:r>
                      </w:p>
                      <w:p w14:paraId="6AD5D0FB" w14:textId="5B07D6C0" w:rsidR="00F7488E" w:rsidRPr="00154DED" w:rsidRDefault="00F7488E" w:rsidP="00154DED">
                        <w:pPr>
                          <w:spacing w:before="0"/>
                          <w:rPr>
                            <w:sz w:val="20"/>
                            <w:szCs w:val="20"/>
                          </w:rPr>
                        </w:pPr>
                        <w:r w:rsidRPr="00154DED">
                          <w:rPr>
                            <w:sz w:val="20"/>
                            <w:szCs w:val="20"/>
                          </w:rPr>
                          <w:t>PT – Practical Training</w:t>
                        </w:r>
                      </w:p>
                    </w:txbxContent>
                  </v:textbox>
                </v:shape>
                <w10:wrap anchorx="margin"/>
              </v:group>
            </w:pict>
          </mc:Fallback>
        </mc:AlternateContent>
      </w:r>
    </w:p>
    <w:p w14:paraId="2C10F0C0" w14:textId="497B16D7" w:rsidR="009F2A20" w:rsidRPr="00781067" w:rsidRDefault="009F2A20" w:rsidP="00670E43">
      <w:pPr>
        <w:rPr>
          <w:lang w:eastAsia="en-US"/>
        </w:rPr>
      </w:pPr>
    </w:p>
    <w:p w14:paraId="2E839DC1" w14:textId="74F852B2" w:rsidR="009F2A20" w:rsidRPr="00781067" w:rsidRDefault="009F2A20" w:rsidP="00670E43">
      <w:pPr>
        <w:rPr>
          <w:lang w:eastAsia="en-US"/>
        </w:rPr>
      </w:pPr>
    </w:p>
    <w:p w14:paraId="234C1F76" w14:textId="477E887A" w:rsidR="009F2A20" w:rsidRPr="00781067" w:rsidRDefault="009F2A20" w:rsidP="00670E43">
      <w:pPr>
        <w:rPr>
          <w:lang w:eastAsia="en-US"/>
        </w:rPr>
      </w:pPr>
    </w:p>
    <w:p w14:paraId="5C468E9E" w14:textId="78E6393B" w:rsidR="009F2A20" w:rsidRPr="00781067" w:rsidRDefault="009F2A20" w:rsidP="00670E43">
      <w:pPr>
        <w:rPr>
          <w:lang w:eastAsia="en-US"/>
        </w:rPr>
      </w:pPr>
    </w:p>
    <w:p w14:paraId="332E74A9" w14:textId="283D45E9" w:rsidR="009F2A20" w:rsidRPr="00781067" w:rsidRDefault="009F2A20" w:rsidP="00670E43">
      <w:pPr>
        <w:rPr>
          <w:lang w:eastAsia="en-US"/>
        </w:rPr>
      </w:pPr>
    </w:p>
    <w:p w14:paraId="51AFC8AC" w14:textId="2D9D1105" w:rsidR="009F2A20" w:rsidRPr="00781067" w:rsidRDefault="009F2A20" w:rsidP="00670E43">
      <w:pPr>
        <w:rPr>
          <w:lang w:eastAsia="en-US"/>
        </w:rPr>
      </w:pPr>
    </w:p>
    <w:p w14:paraId="7DA2C800" w14:textId="32A6E0EA" w:rsidR="009F2A20" w:rsidRPr="00781067" w:rsidRDefault="009F2A20" w:rsidP="00670E43">
      <w:pPr>
        <w:rPr>
          <w:lang w:eastAsia="en-US"/>
        </w:rPr>
      </w:pPr>
    </w:p>
    <w:p w14:paraId="470F4F58" w14:textId="482DC490" w:rsidR="009F2A20" w:rsidRPr="00781067" w:rsidRDefault="009F2A20" w:rsidP="00670E43">
      <w:pPr>
        <w:rPr>
          <w:lang w:eastAsia="en-US"/>
        </w:rPr>
      </w:pPr>
    </w:p>
    <w:p w14:paraId="1EDAA680" w14:textId="0DA6CB8D" w:rsidR="009F2A20" w:rsidRPr="00781067" w:rsidRDefault="009F2A20" w:rsidP="00670E43">
      <w:pPr>
        <w:rPr>
          <w:lang w:eastAsia="en-US"/>
        </w:rPr>
      </w:pPr>
    </w:p>
    <w:p w14:paraId="52DBA8AD" w14:textId="338BBBDF" w:rsidR="009F2A20" w:rsidRPr="00781067" w:rsidRDefault="009F2A20" w:rsidP="00670E43">
      <w:pPr>
        <w:rPr>
          <w:lang w:eastAsia="en-US"/>
        </w:rPr>
      </w:pPr>
    </w:p>
    <w:p w14:paraId="12B3271E" w14:textId="1819CA37" w:rsidR="009F2A20" w:rsidRPr="00781067" w:rsidRDefault="009F2A20" w:rsidP="00670E43">
      <w:pPr>
        <w:rPr>
          <w:lang w:eastAsia="en-US"/>
        </w:rPr>
      </w:pPr>
    </w:p>
    <w:p w14:paraId="306F564E" w14:textId="4FB42C00" w:rsidR="009F2A20" w:rsidRPr="00781067" w:rsidRDefault="009F2A20" w:rsidP="00670E43">
      <w:pPr>
        <w:rPr>
          <w:lang w:eastAsia="en-US"/>
        </w:rPr>
      </w:pPr>
    </w:p>
    <w:p w14:paraId="4E08DA56" w14:textId="741C8FAE" w:rsidR="009F2A20" w:rsidRPr="00781067" w:rsidRDefault="009F2A20" w:rsidP="00154DED">
      <w:pPr>
        <w:rPr>
          <w:lang w:eastAsia="en-US"/>
        </w:rPr>
      </w:pPr>
    </w:p>
    <w:p w14:paraId="09E12386" w14:textId="6DF1554A" w:rsidR="00C11AC2" w:rsidRPr="00781067" w:rsidRDefault="00C11AC2" w:rsidP="00EA6F53">
      <w:pPr>
        <w:pStyle w:val="Quotation"/>
        <w:ind w:left="0" w:firstLine="720"/>
        <w:jc w:val="left"/>
        <w:rPr>
          <w:b/>
        </w:rPr>
      </w:pPr>
      <w:r w:rsidRPr="00781067">
        <w:rPr>
          <w:b/>
        </w:rPr>
        <w:lastRenderedPageBreak/>
        <w:t xml:space="preserve">Senior </w:t>
      </w:r>
      <w:r w:rsidR="00331574" w:rsidRPr="00781067">
        <w:rPr>
          <w:b/>
        </w:rPr>
        <w:t xml:space="preserve">secondary vocational education </w:t>
      </w:r>
    </w:p>
    <w:p w14:paraId="691055A8" w14:textId="5E46F6B7" w:rsidR="00C11AC2" w:rsidRPr="00781067" w:rsidRDefault="00C11AC2" w:rsidP="00EA6F53">
      <w:pPr>
        <w:pStyle w:val="Quotation"/>
        <w:jc w:val="left"/>
        <w:rPr>
          <w:rFonts w:cstheme="minorHAnsi"/>
        </w:rPr>
      </w:pPr>
      <w:r w:rsidRPr="00781067">
        <w:rPr>
          <w:rFonts w:cstheme="minorHAnsi"/>
        </w:rPr>
        <w:t>Students choose to study in one of four broadly defined fields: technical; economic and administrative; services and health care</w:t>
      </w:r>
      <w:r w:rsidR="00331574">
        <w:rPr>
          <w:rFonts w:cstheme="minorHAnsi"/>
        </w:rPr>
        <w:t>;</w:t>
      </w:r>
      <w:r w:rsidR="00331574" w:rsidRPr="00781067">
        <w:rPr>
          <w:rFonts w:cstheme="minorHAnsi"/>
        </w:rPr>
        <w:t xml:space="preserve"> </w:t>
      </w:r>
      <w:r w:rsidRPr="00781067">
        <w:rPr>
          <w:rFonts w:cstheme="minorHAnsi"/>
        </w:rPr>
        <w:t xml:space="preserve">and agriculture. Learning in the </w:t>
      </w:r>
      <w:r w:rsidR="00331574" w:rsidRPr="00331574">
        <w:rPr>
          <w:rFonts w:cstheme="minorHAnsi"/>
        </w:rPr>
        <w:t xml:space="preserve">senior secondary vocational education </w:t>
      </w:r>
      <w:r w:rsidR="00331574">
        <w:rPr>
          <w:rFonts w:cstheme="minorHAnsi"/>
        </w:rPr>
        <w:t>(</w:t>
      </w:r>
      <w:r w:rsidRPr="00781067">
        <w:rPr>
          <w:rFonts w:cstheme="minorHAnsi"/>
        </w:rPr>
        <w:t>MBO</w:t>
      </w:r>
      <w:r w:rsidR="00331574">
        <w:rPr>
          <w:rFonts w:cstheme="minorHAnsi"/>
        </w:rPr>
        <w:t>)</w:t>
      </w:r>
      <w:r w:rsidRPr="00781067">
        <w:rPr>
          <w:rFonts w:cstheme="minorHAnsi"/>
        </w:rPr>
        <w:t xml:space="preserve"> track is both classroom- and work-based. Students choose between two modes of provision: </w:t>
      </w:r>
    </w:p>
    <w:p w14:paraId="1A610388" w14:textId="51BD4220" w:rsidR="00C11AC2" w:rsidRPr="00781067" w:rsidRDefault="00C11AC2" w:rsidP="00EA6F53">
      <w:pPr>
        <w:pStyle w:val="Quotation"/>
        <w:jc w:val="left"/>
        <w:rPr>
          <w:rFonts w:cstheme="minorHAnsi"/>
        </w:rPr>
      </w:pPr>
      <w:r w:rsidRPr="00781067">
        <w:rPr>
          <w:rFonts w:cstheme="minorHAnsi"/>
        </w:rPr>
        <w:t xml:space="preserve">The work-based route (apprenticeship): </w:t>
      </w:r>
      <w:r w:rsidR="00EB7397">
        <w:rPr>
          <w:rFonts w:cstheme="minorHAnsi"/>
        </w:rPr>
        <w:t>In 2008 t</w:t>
      </w:r>
      <w:r w:rsidRPr="00781067">
        <w:rPr>
          <w:rFonts w:cstheme="minorHAnsi"/>
        </w:rPr>
        <w:t>his pathway enrolled 34% of the</w:t>
      </w:r>
      <w:r w:rsidR="00925571">
        <w:rPr>
          <w:rFonts w:cstheme="minorHAnsi"/>
        </w:rPr>
        <w:t xml:space="preserve"> </w:t>
      </w:r>
      <w:r w:rsidRPr="00781067">
        <w:rPr>
          <w:rFonts w:cstheme="minorHAnsi"/>
        </w:rPr>
        <w:t>MBO students. A key feature of this route is that the work-based apprentices have an employment contract with an accredited employer, and they are paid the minimum wage. They typically spend 80</w:t>
      </w:r>
      <w:r w:rsidR="00795942" w:rsidRPr="00781067">
        <w:rPr>
          <w:rFonts w:cstheme="minorHAnsi"/>
        </w:rPr>
        <w:t>%</w:t>
      </w:r>
      <w:r w:rsidRPr="00781067">
        <w:rPr>
          <w:rFonts w:cstheme="minorHAnsi"/>
        </w:rPr>
        <w:t xml:space="preserve"> of their time as trainees in the workplace and 20</w:t>
      </w:r>
      <w:r w:rsidR="00795942" w:rsidRPr="00781067">
        <w:rPr>
          <w:rFonts w:cstheme="minorHAnsi"/>
        </w:rPr>
        <w:t>%</w:t>
      </w:r>
      <w:r w:rsidRPr="00781067">
        <w:rPr>
          <w:rFonts w:cstheme="minorHAnsi"/>
        </w:rPr>
        <w:t xml:space="preserve"> in college-based training. Students in this work-based route are found mostly in the technical sectors (metal, electronics, installation, building industry and car mechanics) but numbers are also growing in the care and health sector</w:t>
      </w:r>
      <w:r w:rsidR="006D46FD" w:rsidRPr="00781067">
        <w:rPr>
          <w:rFonts w:cstheme="minorHAnsi"/>
        </w:rPr>
        <w:t>s</w:t>
      </w:r>
      <w:r w:rsidRPr="00781067">
        <w:rPr>
          <w:rFonts w:cstheme="minorHAnsi"/>
        </w:rPr>
        <w:t>, resulting in more and more women taking part in apprenticeships.</w:t>
      </w:r>
    </w:p>
    <w:p w14:paraId="73B815D0" w14:textId="2F1F18C1" w:rsidR="00C11AC2" w:rsidRPr="00781067" w:rsidRDefault="00C11AC2" w:rsidP="00EA6F53">
      <w:pPr>
        <w:pStyle w:val="Quotation"/>
        <w:jc w:val="left"/>
        <w:rPr>
          <w:rFonts w:cstheme="minorHAnsi"/>
        </w:rPr>
      </w:pPr>
      <w:r w:rsidRPr="00781067">
        <w:rPr>
          <w:rFonts w:cstheme="minorHAnsi"/>
        </w:rPr>
        <w:t>The college-based route</w:t>
      </w:r>
      <w:r w:rsidRPr="00EB7397">
        <w:rPr>
          <w:rFonts w:cstheme="minorHAnsi"/>
        </w:rPr>
        <w:t xml:space="preserve">: </w:t>
      </w:r>
      <w:r w:rsidR="00EB7397" w:rsidRPr="00EB7397">
        <w:rPr>
          <w:rFonts w:cstheme="minorHAnsi"/>
        </w:rPr>
        <w:t>In 2008 t</w:t>
      </w:r>
      <w:r w:rsidRPr="00EB7397">
        <w:rPr>
          <w:rFonts w:cstheme="minorHAnsi"/>
        </w:rPr>
        <w:t>his</w:t>
      </w:r>
      <w:r w:rsidRPr="00781067">
        <w:rPr>
          <w:rFonts w:cstheme="minorHAnsi"/>
        </w:rPr>
        <w:t xml:space="preserve"> pathway enrolled 66% of the MBO students. It comprises students who enrol at one of the training institutions listed earlier: </w:t>
      </w:r>
      <w:r w:rsidR="00AB19A8" w:rsidRPr="00781067">
        <w:rPr>
          <w:rFonts w:cstheme="minorHAnsi"/>
        </w:rPr>
        <w:t>regional training colleges, specialist trade colleges or agricultural training centres</w:t>
      </w:r>
      <w:r w:rsidRPr="00781067">
        <w:rPr>
          <w:rFonts w:cstheme="minorHAnsi"/>
        </w:rPr>
        <w:t xml:space="preserve">. Their training </w:t>
      </w:r>
      <w:r w:rsidR="006F4070">
        <w:rPr>
          <w:rFonts w:cstheme="minorHAnsi"/>
        </w:rPr>
        <w:t>includes</w:t>
      </w:r>
      <w:r w:rsidRPr="00781067">
        <w:rPr>
          <w:rFonts w:cstheme="minorHAnsi"/>
        </w:rPr>
        <w:t xml:space="preserve"> </w:t>
      </w:r>
      <w:r w:rsidR="00AB19A8">
        <w:rPr>
          <w:rFonts w:cstheme="minorHAnsi"/>
        </w:rPr>
        <w:t>one</w:t>
      </w:r>
      <w:r w:rsidR="00AB19A8" w:rsidRPr="00781067">
        <w:rPr>
          <w:rFonts w:cstheme="minorHAnsi"/>
        </w:rPr>
        <w:t xml:space="preserve"> </w:t>
      </w:r>
      <w:r w:rsidRPr="00781067">
        <w:rPr>
          <w:rFonts w:cstheme="minorHAnsi"/>
        </w:rPr>
        <w:t xml:space="preserve">day a week at a workplace. Only accredited employers can provide training places to these students. The mix between classroom and </w:t>
      </w:r>
      <w:r w:rsidR="00877332" w:rsidRPr="00781067">
        <w:rPr>
          <w:rFonts w:cstheme="minorHAnsi"/>
        </w:rPr>
        <w:t>workplace</w:t>
      </w:r>
      <w:r w:rsidRPr="00781067">
        <w:rPr>
          <w:rFonts w:cstheme="minorHAnsi"/>
        </w:rPr>
        <w:t xml:space="preserve"> typically involves a minimum of 20</w:t>
      </w:r>
      <w:r w:rsidR="00795942" w:rsidRPr="00781067">
        <w:rPr>
          <w:rFonts w:cstheme="minorHAnsi"/>
        </w:rPr>
        <w:t>%</w:t>
      </w:r>
      <w:r w:rsidRPr="00781067">
        <w:rPr>
          <w:rFonts w:cstheme="minorHAnsi"/>
        </w:rPr>
        <w:t xml:space="preserve"> and a maximum of 60</w:t>
      </w:r>
      <w:r w:rsidR="007872D9" w:rsidRPr="00781067">
        <w:rPr>
          <w:rFonts w:cstheme="minorHAnsi"/>
        </w:rPr>
        <w:t>%</w:t>
      </w:r>
      <w:r w:rsidRPr="00781067">
        <w:rPr>
          <w:rFonts w:cstheme="minorHAnsi"/>
        </w:rPr>
        <w:t xml:space="preserve"> spent in the workplace, during which time the trainee receives on-the-job training and a small training allowance.</w:t>
      </w:r>
    </w:p>
    <w:p w14:paraId="706D944F" w14:textId="6FB8F250" w:rsidR="00C11AC2" w:rsidRPr="00781067" w:rsidRDefault="00C11AC2" w:rsidP="00EA6F53">
      <w:pPr>
        <w:pStyle w:val="Quotation"/>
        <w:jc w:val="left"/>
        <w:rPr>
          <w:rFonts w:cstheme="minorHAnsi"/>
          <w:b/>
        </w:rPr>
      </w:pPr>
      <w:r w:rsidRPr="00781067">
        <w:rPr>
          <w:rFonts w:cstheme="minorHAnsi"/>
          <w:b/>
        </w:rPr>
        <w:t>Assessing the Dutch system</w:t>
      </w:r>
    </w:p>
    <w:p w14:paraId="3F7E3F04" w14:textId="2B9F6DBF" w:rsidR="006D46FD" w:rsidRPr="00781067" w:rsidRDefault="00920774" w:rsidP="00EA6F53">
      <w:pPr>
        <w:pStyle w:val="Quotation"/>
        <w:jc w:val="left"/>
        <w:rPr>
          <w:rFonts w:cstheme="minorHAnsi"/>
        </w:rPr>
      </w:pPr>
      <w:r w:rsidRPr="00781067">
        <w:rPr>
          <w:rFonts w:cstheme="minorHAnsi"/>
        </w:rPr>
        <w:t xml:space="preserve">From this description we can see </w:t>
      </w:r>
      <w:r w:rsidR="003949B7" w:rsidRPr="00781067">
        <w:rPr>
          <w:rFonts w:cstheme="minorHAnsi"/>
        </w:rPr>
        <w:t>several</w:t>
      </w:r>
      <w:r w:rsidR="005D3E1F" w:rsidRPr="00781067">
        <w:rPr>
          <w:rFonts w:cstheme="minorHAnsi"/>
        </w:rPr>
        <w:t xml:space="preserve"> strengths of the Dutch post-school system. </w:t>
      </w:r>
      <w:r w:rsidR="006D46FD" w:rsidRPr="00781067">
        <w:rPr>
          <w:rFonts w:cstheme="minorHAnsi"/>
        </w:rPr>
        <w:t>Sung</w:t>
      </w:r>
      <w:r w:rsidR="00241284" w:rsidRPr="00781067">
        <w:rPr>
          <w:rFonts w:cstheme="minorHAnsi"/>
        </w:rPr>
        <w:t xml:space="preserve"> et al. </w:t>
      </w:r>
      <w:r w:rsidR="006D46FD" w:rsidRPr="00781067">
        <w:rPr>
          <w:rFonts w:cstheme="minorHAnsi"/>
        </w:rPr>
        <w:t>(2006), who participated in a joint-European project reviewing nine different post-school systems in 2006, argue strongly that employer control of the Netherlands system is critical to its success. Employers occupy a pivotal position</w:t>
      </w:r>
      <w:r w:rsidR="00172422">
        <w:rPr>
          <w:rFonts w:cstheme="minorHAnsi"/>
        </w:rPr>
        <w:t>,</w:t>
      </w:r>
      <w:r w:rsidR="006D46FD" w:rsidRPr="00781067">
        <w:rPr>
          <w:rFonts w:cstheme="minorHAnsi"/>
        </w:rPr>
        <w:t xml:space="preserve"> which enables them to lead the skills development system through the sector skills councils – in this instance, the Knowledge Centres. Employers </w:t>
      </w:r>
      <w:r w:rsidR="00877332" w:rsidRPr="00781067">
        <w:rPr>
          <w:rFonts w:cstheme="minorHAnsi"/>
        </w:rPr>
        <w:t>can</w:t>
      </w:r>
      <w:r w:rsidR="006D46FD" w:rsidRPr="00781067">
        <w:rPr>
          <w:rFonts w:cstheme="minorHAnsi"/>
        </w:rPr>
        <w:t xml:space="preserve"> identify the skill</w:t>
      </w:r>
      <w:r w:rsidR="00172422">
        <w:rPr>
          <w:rFonts w:cstheme="minorHAnsi"/>
        </w:rPr>
        <w:t>s</w:t>
      </w:r>
      <w:r w:rsidR="006D46FD" w:rsidRPr="00781067">
        <w:rPr>
          <w:rFonts w:cstheme="minorHAnsi"/>
        </w:rPr>
        <w:t xml:space="preserve"> needs of </w:t>
      </w:r>
      <w:r w:rsidR="005D3E1F" w:rsidRPr="00781067">
        <w:rPr>
          <w:rFonts w:cstheme="minorHAnsi"/>
        </w:rPr>
        <w:t>their</w:t>
      </w:r>
      <w:r w:rsidR="006D46FD" w:rsidRPr="00781067">
        <w:rPr>
          <w:rFonts w:cstheme="minorHAnsi"/>
        </w:rPr>
        <w:t xml:space="preserve"> sector</w:t>
      </w:r>
      <w:r w:rsidR="005D3E1F" w:rsidRPr="00781067">
        <w:rPr>
          <w:rFonts w:cstheme="minorHAnsi"/>
        </w:rPr>
        <w:t xml:space="preserve">s through these </w:t>
      </w:r>
      <w:r w:rsidR="00172422">
        <w:rPr>
          <w:rFonts w:cstheme="minorHAnsi"/>
        </w:rPr>
        <w:t>c</w:t>
      </w:r>
      <w:r w:rsidR="00172422" w:rsidRPr="00781067">
        <w:rPr>
          <w:rFonts w:cstheme="minorHAnsi"/>
        </w:rPr>
        <w:t>entres</w:t>
      </w:r>
      <w:r w:rsidR="005D3E1F" w:rsidRPr="00781067">
        <w:rPr>
          <w:rFonts w:cstheme="minorHAnsi"/>
        </w:rPr>
        <w:t>.</w:t>
      </w:r>
    </w:p>
    <w:p w14:paraId="39D95204" w14:textId="2FFF4BD7" w:rsidR="00C11AC2" w:rsidRPr="00781067" w:rsidRDefault="005D3E1F" w:rsidP="00EA6F53">
      <w:pPr>
        <w:pStyle w:val="Quotation"/>
        <w:jc w:val="left"/>
        <w:rPr>
          <w:rFonts w:cstheme="minorHAnsi"/>
        </w:rPr>
      </w:pPr>
      <w:r w:rsidRPr="00781067">
        <w:rPr>
          <w:rFonts w:cstheme="minorHAnsi"/>
        </w:rPr>
        <w:t>Secondly</w:t>
      </w:r>
      <w:r w:rsidR="00C11AC2" w:rsidRPr="00781067">
        <w:rPr>
          <w:rFonts w:cstheme="minorHAnsi"/>
        </w:rPr>
        <w:t xml:space="preserve">, the Dutch </w:t>
      </w:r>
      <w:r w:rsidR="00172422">
        <w:rPr>
          <w:rFonts w:cstheme="minorHAnsi"/>
        </w:rPr>
        <w:t>T</w:t>
      </w:r>
      <w:r w:rsidR="00C11AC2" w:rsidRPr="00781067">
        <w:rPr>
          <w:rFonts w:cstheme="minorHAnsi"/>
        </w:rPr>
        <w:t>VET system benefits from the wider social solidarity underpinning Dutch economic and social life. These cooperative relations are derived from the</w:t>
      </w:r>
      <w:r w:rsidR="00FE26A8" w:rsidRPr="00781067">
        <w:rPr>
          <w:rFonts w:cstheme="minorHAnsi"/>
        </w:rPr>
        <w:t xml:space="preserve"> </w:t>
      </w:r>
      <w:r w:rsidR="00C11AC2" w:rsidRPr="00781067">
        <w:rPr>
          <w:rFonts w:cstheme="minorHAnsi"/>
        </w:rPr>
        <w:t xml:space="preserve">fact that the Netherlands is a social democratic country. Each social partner has a shared responsibility and collaborative role in each of the stages of the skills development system. The actual content and volume of training as well as who benefits is decided annually through collective bargaining agreements between employers and unions across all sectors of the Netherlands economy. </w:t>
      </w:r>
    </w:p>
    <w:p w14:paraId="7718F05C" w14:textId="1650667F" w:rsidR="00C11AC2" w:rsidRPr="00781067" w:rsidRDefault="005D3E1F" w:rsidP="00EA6F53">
      <w:pPr>
        <w:pStyle w:val="Quotation"/>
        <w:jc w:val="left"/>
        <w:rPr>
          <w:rFonts w:cstheme="minorHAnsi"/>
        </w:rPr>
      </w:pPr>
      <w:r w:rsidRPr="00781067">
        <w:rPr>
          <w:rFonts w:cstheme="minorHAnsi"/>
        </w:rPr>
        <w:t>Third</w:t>
      </w:r>
      <w:r w:rsidR="00C11AC2" w:rsidRPr="00781067">
        <w:rPr>
          <w:rFonts w:cstheme="minorHAnsi"/>
        </w:rPr>
        <w:t>ly, the Dutch system is very flexible and seamless – there are no dead-end routes. Students on the vocational track can re-enter the academic track at any point in their learning journey. Similarly, students in the professional higher education route can choose to enter university education at any point and vice versa. All of this makes for a very integrated academic and vocational education subsystem – something post-</w:t>
      </w:r>
      <w:r w:rsidR="00810C5D" w:rsidRPr="00781067">
        <w:rPr>
          <w:rFonts w:cstheme="minorHAnsi"/>
        </w:rPr>
        <w:t>apartheid</w:t>
      </w:r>
      <w:r w:rsidR="00C11AC2" w:rsidRPr="00781067">
        <w:rPr>
          <w:rFonts w:cstheme="minorHAnsi"/>
        </w:rPr>
        <w:t xml:space="preserve"> South Africa aspired towards but never achieved. </w:t>
      </w:r>
    </w:p>
    <w:p w14:paraId="10CE6220" w14:textId="3469832B" w:rsidR="00C11AC2" w:rsidRPr="00781067" w:rsidRDefault="00C11AC2" w:rsidP="000C6F6E">
      <w:pPr>
        <w:pStyle w:val="Comment"/>
      </w:pPr>
      <w:r w:rsidRPr="00781067">
        <w:t xml:space="preserve">Discussion of </w:t>
      </w:r>
      <w:r w:rsidR="00CF1558" w:rsidRPr="00781067">
        <w:t xml:space="preserve">the </w:t>
      </w:r>
      <w:r w:rsidRPr="00781067">
        <w:t>activity</w:t>
      </w:r>
    </w:p>
    <w:p w14:paraId="3768AF18" w14:textId="6E97D1FA" w:rsidR="00C11AC2" w:rsidRPr="003B313A" w:rsidRDefault="00C11AC2" w:rsidP="003E6F6E">
      <w:r w:rsidRPr="003B313A">
        <w:t xml:space="preserve">This activity and the writing exercise </w:t>
      </w:r>
      <w:r w:rsidR="00EC0FE0">
        <w:t>have</w:t>
      </w:r>
      <w:r w:rsidR="00EC0FE0" w:rsidRPr="003B313A">
        <w:t xml:space="preserve"> </w:t>
      </w:r>
      <w:r w:rsidRPr="003B313A">
        <w:t xml:space="preserve">given you the opportunity to determine the most critical features of an excellent or ideal-type TVET college system – a model we should aspire towards as a country. Your knowledge of our TVET system in South Africa will tell you that we fall far short of this successful European system. </w:t>
      </w:r>
    </w:p>
    <w:p w14:paraId="6448CEF5" w14:textId="3E6D7F07" w:rsidR="00F56644" w:rsidRDefault="00C11AC2" w:rsidP="00C11AC2">
      <w:r w:rsidRPr="003B313A">
        <w:t>In determining the strengths of the Netherlands system – and the extent to which South Africa falls far short</w:t>
      </w:r>
      <w:r w:rsidR="00465080" w:rsidRPr="003B313A">
        <w:t xml:space="preserve"> </w:t>
      </w:r>
      <w:r w:rsidR="00F56644">
        <w:t>–</w:t>
      </w:r>
      <w:r w:rsidR="00F56644" w:rsidRPr="003B313A">
        <w:t xml:space="preserve"> </w:t>
      </w:r>
      <w:r w:rsidRPr="003B313A">
        <w:t xml:space="preserve">you should look for the key features of the Netherlands system. </w:t>
      </w:r>
    </w:p>
    <w:p w14:paraId="394FD472" w14:textId="0D7889BD" w:rsidR="00C11AC2" w:rsidRPr="003B313A" w:rsidRDefault="00AF76E4" w:rsidP="00C11AC2">
      <w:r w:rsidRPr="003B313A">
        <w:lastRenderedPageBreak/>
        <w:t>The first key feature would be</w:t>
      </w:r>
      <w:r w:rsidR="00C11AC2" w:rsidRPr="003B313A">
        <w:t xml:space="preserve"> recognising the importance of focusing on tertiary TVET, and not just the senior secondary school equivalent TVET. Hopefully, you have made a strong argument using some of the evidence about this tertiary focus featured in the text insert above.</w:t>
      </w:r>
    </w:p>
    <w:p w14:paraId="7039165A" w14:textId="6333AE07" w:rsidR="002A4358" w:rsidRPr="003B313A" w:rsidRDefault="00C11AC2" w:rsidP="00C11AC2">
      <w:r w:rsidRPr="003B313A">
        <w:t xml:space="preserve">A second </w:t>
      </w:r>
      <w:r w:rsidR="00AF76E4" w:rsidRPr="003B313A">
        <w:t xml:space="preserve">important </w:t>
      </w:r>
      <w:r w:rsidRPr="003B313A">
        <w:t>feature is that Dutch employers are viewed as lead actors who can best inform a demand-led system.</w:t>
      </w:r>
      <w:r w:rsidR="002A4358" w:rsidRPr="003B313A">
        <w:t xml:space="preserve"> </w:t>
      </w:r>
      <w:r w:rsidR="00AF76E4" w:rsidRPr="003B313A">
        <w:t>T</w:t>
      </w:r>
      <w:r w:rsidRPr="003B313A">
        <w:t xml:space="preserve">here is evidence in the </w:t>
      </w:r>
      <w:r w:rsidR="00061B48">
        <w:t>text</w:t>
      </w:r>
      <w:r w:rsidR="00061B48" w:rsidRPr="003B313A">
        <w:t xml:space="preserve"> </w:t>
      </w:r>
      <w:r w:rsidRPr="003B313A">
        <w:t>above about how employers play a central role.</w:t>
      </w:r>
    </w:p>
    <w:p w14:paraId="50DBCAF9" w14:textId="32A599A7" w:rsidR="002A4358" w:rsidRPr="003B313A" w:rsidRDefault="00C11AC2" w:rsidP="00C11AC2">
      <w:r w:rsidRPr="003B313A">
        <w:t xml:space="preserve">A third feature </w:t>
      </w:r>
      <w:r w:rsidR="00AF76E4" w:rsidRPr="003B313A">
        <w:t>is</w:t>
      </w:r>
      <w:r w:rsidRPr="003B313A">
        <w:t xml:space="preserve"> that their secondary school </w:t>
      </w:r>
      <w:r w:rsidR="00AE5861">
        <w:t>T</w:t>
      </w:r>
      <w:r w:rsidRPr="003B313A">
        <w:t>VET system is very impressive, starting at 12 years old, and entailing 35% of all senior secondary students (equivalent to our Grades 10</w:t>
      </w:r>
      <w:r w:rsidR="001E3541">
        <w:t>–</w:t>
      </w:r>
      <w:r w:rsidRPr="003B313A">
        <w:t>12).</w:t>
      </w:r>
      <w:r w:rsidR="001A36B0" w:rsidRPr="003B313A">
        <w:t xml:space="preserve"> The strength of the Dutch system is that this vocational route</w:t>
      </w:r>
      <w:r w:rsidR="003F64F1">
        <w:t>,</w:t>
      </w:r>
      <w:r w:rsidR="001A36B0" w:rsidRPr="003B313A">
        <w:t xml:space="preserve"> starting at the young age of 12</w:t>
      </w:r>
      <w:r w:rsidR="003F64F1">
        <w:t>,</w:t>
      </w:r>
      <w:r w:rsidR="001A36B0" w:rsidRPr="003B313A">
        <w:t xml:space="preserve"> is equal to the academic track</w:t>
      </w:r>
      <w:r w:rsidR="003F64F1">
        <w:t>,</w:t>
      </w:r>
      <w:r w:rsidR="001A36B0" w:rsidRPr="003B313A">
        <w:t xml:space="preserve"> which runs through academic schooling into higher education. There is no stigma</w:t>
      </w:r>
      <w:r w:rsidR="003F64F1">
        <w:t xml:space="preserve"> to following </w:t>
      </w:r>
      <w:r w:rsidR="003F64F1" w:rsidRPr="00E27DF8">
        <w:t>a vocational senior secondary education</w:t>
      </w:r>
      <w:r w:rsidR="003F64F1">
        <w:t xml:space="preserve"> track </w:t>
      </w:r>
      <w:r w:rsidR="001A36B0" w:rsidRPr="003B313A">
        <w:t>– unlike</w:t>
      </w:r>
      <w:r w:rsidR="005546F2" w:rsidRPr="003B313A">
        <w:t xml:space="preserve"> </w:t>
      </w:r>
      <w:r w:rsidR="001A36B0" w:rsidRPr="003B313A">
        <w:t>the r</w:t>
      </w:r>
      <w:r w:rsidR="005546F2" w:rsidRPr="003B313A">
        <w:t>ea</w:t>
      </w:r>
      <w:r w:rsidR="001A36B0" w:rsidRPr="003B313A">
        <w:t xml:space="preserve">lity in South Africa, where </w:t>
      </w:r>
      <w:r w:rsidR="003F64F1">
        <w:t xml:space="preserve">TVET </w:t>
      </w:r>
      <w:r w:rsidR="001A36B0" w:rsidRPr="003B313A">
        <w:t xml:space="preserve">is </w:t>
      </w:r>
      <w:r w:rsidR="003F64F1">
        <w:t>generally</w:t>
      </w:r>
      <w:r w:rsidR="003F64F1" w:rsidRPr="003B313A">
        <w:t xml:space="preserve"> </w:t>
      </w:r>
      <w:r w:rsidR="001A36B0" w:rsidRPr="003B313A">
        <w:t xml:space="preserve">considered inferior to academic schooling. </w:t>
      </w:r>
    </w:p>
    <w:p w14:paraId="0029473B" w14:textId="238FB710" w:rsidR="00C11AC2" w:rsidRPr="003B313A" w:rsidRDefault="006C1A8C" w:rsidP="00C11AC2">
      <w:r>
        <w:t>Finally</w:t>
      </w:r>
      <w:r w:rsidR="00C11AC2" w:rsidRPr="003B313A">
        <w:t xml:space="preserve">, the Netherlands began reforming their TVET system in the mid-1990s – </w:t>
      </w:r>
      <w:r w:rsidR="00877332" w:rsidRPr="003B313A">
        <w:t>the same</w:t>
      </w:r>
      <w:r w:rsidR="00C11AC2" w:rsidRPr="003B313A">
        <w:t xml:space="preserve"> time that South Africa began reforming our own TVET system. These reforms strengthened the Dutch system</w:t>
      </w:r>
      <w:r w:rsidR="001D25B9" w:rsidRPr="003B313A">
        <w:t>, but little improvement is evident in South Africa.</w:t>
      </w:r>
    </w:p>
    <w:p w14:paraId="032CDFAF" w14:textId="03E00F00" w:rsidR="003949B7" w:rsidRPr="003B313A" w:rsidRDefault="00C11AC2" w:rsidP="00C11AC2">
      <w:r w:rsidRPr="003B313A">
        <w:t xml:space="preserve">In contrasting this Netherlands model with the TVET system in South Africa, </w:t>
      </w:r>
      <w:r w:rsidR="00AF76E4" w:rsidRPr="003B313A">
        <w:t>you could argue that</w:t>
      </w:r>
      <w:r w:rsidRPr="003B313A">
        <w:t xml:space="preserve"> we lag very far behind the gains made by the Dutch system. </w:t>
      </w:r>
      <w:r w:rsidR="00AF76E4" w:rsidRPr="003B313A">
        <w:t>With</w:t>
      </w:r>
      <w:r w:rsidRPr="003B313A">
        <w:t xml:space="preserve"> reference to some of our own TVET policy reforms, for example, state policy explicitly excludes tertiary qualifications </w:t>
      </w:r>
      <w:r w:rsidR="00465080" w:rsidRPr="003B313A">
        <w:t xml:space="preserve">(courses offered at National Qualification Framework Level 5 and above) </w:t>
      </w:r>
      <w:r w:rsidRPr="003B313A">
        <w:t>from the mandate of TVET colleges – which may prove to be a huge mistake in the future.</w:t>
      </w:r>
      <w:r w:rsidR="003949B7" w:rsidRPr="003B313A">
        <w:t xml:space="preserve"> This is because in all the successful economies of the world (such as the Netherlands discussed above), educational authorities have built large tertiary components </w:t>
      </w:r>
      <w:r w:rsidR="002A4358" w:rsidRPr="003B313A">
        <w:t>in</w:t>
      </w:r>
      <w:r w:rsidR="003949B7" w:rsidRPr="003B313A">
        <w:t>to their TVET systems</w:t>
      </w:r>
      <w:r w:rsidR="00DA4693" w:rsidRPr="003B313A">
        <w:t>.</w:t>
      </w:r>
      <w:r w:rsidR="003949B7" w:rsidRPr="003B313A">
        <w:t xml:space="preserve"> </w:t>
      </w:r>
      <w:r w:rsidR="00DA4693" w:rsidRPr="003B313A">
        <w:t>T</w:t>
      </w:r>
      <w:r w:rsidR="003949B7" w:rsidRPr="003B313A">
        <w:t xml:space="preserve">hese are </w:t>
      </w:r>
      <w:r w:rsidR="00DA4693" w:rsidRPr="003B313A">
        <w:t xml:space="preserve">National Qualification Framework </w:t>
      </w:r>
      <w:r w:rsidR="00CC3641" w:rsidRPr="003B313A">
        <w:t>(</w:t>
      </w:r>
      <w:r w:rsidR="003949B7" w:rsidRPr="003B313A">
        <w:t>NQF</w:t>
      </w:r>
      <w:r w:rsidR="00CC3641" w:rsidRPr="003B313A">
        <w:t>)</w:t>
      </w:r>
      <w:r w:rsidR="003949B7" w:rsidRPr="003B313A">
        <w:t xml:space="preserve"> levels 5 and 6 diploma levels, and NQF levels 7</w:t>
      </w:r>
      <w:r w:rsidR="00A13E5C">
        <w:t>–</w:t>
      </w:r>
      <w:r w:rsidR="003949B7" w:rsidRPr="003B313A">
        <w:t>10 in terms of applied degrees. In South Africa, TVET colleges are not allowed to offer certificates and diplomas outside of the secondary education level (NQF levels 1</w:t>
      </w:r>
      <w:r w:rsidR="00A13E5C">
        <w:t>–</w:t>
      </w:r>
      <w:r w:rsidR="003949B7" w:rsidRPr="003B313A">
        <w:t>4).</w:t>
      </w:r>
    </w:p>
    <w:p w14:paraId="37ABB94F" w14:textId="6C251E8F" w:rsidR="00C11AC2" w:rsidRDefault="006C1A8C" w:rsidP="00C11AC2">
      <w:r>
        <w:t>E</w:t>
      </w:r>
      <w:r w:rsidR="00C11AC2" w:rsidRPr="003B313A">
        <w:t>mployers have been marginalised and alienated by our current TVET system</w:t>
      </w:r>
      <w:r w:rsidR="00A13E5C">
        <w:t>;</w:t>
      </w:r>
      <w:r w:rsidR="00C11AC2" w:rsidRPr="003B313A">
        <w:t xml:space="preserve"> they do not participate in the system.</w:t>
      </w:r>
      <w:r w:rsidR="00FE26A8" w:rsidRPr="003B313A">
        <w:t xml:space="preserve"> </w:t>
      </w:r>
      <w:r w:rsidR="00636448">
        <w:t>Also,</w:t>
      </w:r>
      <w:r w:rsidR="00C11AC2" w:rsidRPr="003B313A">
        <w:t xml:space="preserve"> our senior secondary phase of TVET in colleges is still considered an inferior track as compared with senior </w:t>
      </w:r>
      <w:r w:rsidR="00465080" w:rsidRPr="003B313A">
        <w:t xml:space="preserve">secondary </w:t>
      </w:r>
      <w:r w:rsidR="00C11AC2" w:rsidRPr="003B313A">
        <w:t>education. The state reforms have not been able to break this stigma. The reforms have</w:t>
      </w:r>
      <w:r w:rsidR="007D584E">
        <w:t>,</w:t>
      </w:r>
      <w:r w:rsidR="00C11AC2" w:rsidRPr="003B313A">
        <w:t xml:space="preserve"> in fact</w:t>
      </w:r>
      <w:r w:rsidR="007D584E">
        <w:t>,</w:t>
      </w:r>
      <w:r w:rsidR="00C11AC2" w:rsidRPr="003B313A">
        <w:t xml:space="preserve"> triggered </w:t>
      </w:r>
      <w:r w:rsidR="00C11AC2" w:rsidRPr="00781067">
        <w:t>instability and fragility in the sector.</w:t>
      </w:r>
      <w:r w:rsidR="00FE26A8" w:rsidRPr="00781067">
        <w:t xml:space="preserve"> </w:t>
      </w:r>
      <w:r w:rsidR="00C11AC2" w:rsidRPr="003B313A">
        <w:t>To make matters worse, South African employers are now abandoning public provision and seek private providers – or they simply do not train at all. It is most definitely not a demand-led system.</w:t>
      </w:r>
    </w:p>
    <w:p w14:paraId="671251C0" w14:textId="77777777" w:rsidR="00B03B15" w:rsidRPr="003B313A" w:rsidRDefault="00B03B15" w:rsidP="00C11AC2"/>
    <w:p w14:paraId="494887A2" w14:textId="08A8D98A" w:rsidR="00C11AC2" w:rsidRPr="00781067" w:rsidRDefault="003949B7" w:rsidP="003E6F6E">
      <w:pPr>
        <w:pStyle w:val="Heading2"/>
      </w:pPr>
      <w:bookmarkStart w:id="49" w:name="_Toc142576247"/>
      <w:r w:rsidRPr="00781067">
        <w:t>Conclusion of Unit 1: Implications for your role as college lecturer</w:t>
      </w:r>
      <w:bookmarkEnd w:id="49"/>
    </w:p>
    <w:p w14:paraId="3AB19835" w14:textId="2655918B" w:rsidR="00320705" w:rsidRPr="00781067" w:rsidRDefault="00471BF1" w:rsidP="003E6F6E">
      <w:r w:rsidRPr="00781067">
        <w:t>Unit 1</w:t>
      </w:r>
      <w:r w:rsidR="00111D4F" w:rsidRPr="00781067">
        <w:t xml:space="preserve"> has introduced you to an invaluable theoretical tool – </w:t>
      </w:r>
      <w:r w:rsidR="00EA6683">
        <w:t>p</w:t>
      </w:r>
      <w:r w:rsidR="00465080" w:rsidRPr="00781067">
        <w:t xml:space="preserve">olitical </w:t>
      </w:r>
      <w:r w:rsidR="00EA6683">
        <w:t>e</w:t>
      </w:r>
      <w:r w:rsidR="00465080" w:rsidRPr="00781067">
        <w:t xml:space="preserve">conomy </w:t>
      </w:r>
      <w:r w:rsidR="00111D4F" w:rsidRPr="00781067">
        <w:t xml:space="preserve">– which has equipped you to think about and understand key economic concepts </w:t>
      </w:r>
      <w:r w:rsidR="00EA6683">
        <w:t>that</w:t>
      </w:r>
      <w:r w:rsidR="00EA6683" w:rsidRPr="00781067">
        <w:t xml:space="preserve"> </w:t>
      </w:r>
      <w:r w:rsidR="00111D4F" w:rsidRPr="00781067">
        <w:t>describe the state of our national economy over the past six decades. This is an important achievement. We have avoided a conventional economics module because this would have required you to understand the basics of macro</w:t>
      </w:r>
      <w:r w:rsidR="00570F34">
        <w:t>-</w:t>
      </w:r>
      <w:proofErr w:type="spellStart"/>
      <w:r w:rsidR="00111D4F" w:rsidRPr="00781067">
        <w:t>economics</w:t>
      </w:r>
      <w:proofErr w:type="spellEnd"/>
      <w:r w:rsidR="00111D4F" w:rsidRPr="00781067">
        <w:t xml:space="preserve"> (essentially the monetary and taxation policies of government) and micro</w:t>
      </w:r>
      <w:r w:rsidR="00570F34">
        <w:t>-</w:t>
      </w:r>
      <w:r w:rsidR="00111D4F" w:rsidRPr="00781067">
        <w:t>economics (essentially industrial policy). Beyond the complexity of grasping these two economic fields, they don</w:t>
      </w:r>
      <w:r w:rsidR="00613BC4" w:rsidRPr="00781067">
        <w:t>’</w:t>
      </w:r>
      <w:r w:rsidR="00111D4F" w:rsidRPr="00781067">
        <w:t>t speak directly to the role of education in the economy in the same way a political</w:t>
      </w:r>
      <w:r w:rsidR="00E97B41" w:rsidRPr="00781067">
        <w:t xml:space="preserve"> </w:t>
      </w:r>
      <w:r w:rsidR="00111D4F" w:rsidRPr="00781067">
        <w:t>economic focus allows us to do.</w:t>
      </w:r>
      <w:r w:rsidR="00FE26A8" w:rsidRPr="00781067">
        <w:t xml:space="preserve"> </w:t>
      </w:r>
      <w:r w:rsidR="00320705" w:rsidRPr="00781067">
        <w:t xml:space="preserve">In contrast to this, we have sought to offer you a module that links the educational and economic dimensions of our society together using one theoretical framework. </w:t>
      </w:r>
    </w:p>
    <w:p w14:paraId="73AE40CF" w14:textId="1C301AC3" w:rsidR="00111D4F" w:rsidRPr="00781067" w:rsidRDefault="00111D4F" w:rsidP="00C11AC2">
      <w:pPr>
        <w:rPr>
          <w:rFonts w:asciiTheme="minorHAnsi" w:hAnsiTheme="minorHAnsi" w:cstheme="minorHAnsi"/>
        </w:rPr>
      </w:pPr>
      <w:r w:rsidRPr="00781067">
        <w:rPr>
          <w:rFonts w:asciiTheme="minorHAnsi" w:hAnsiTheme="minorHAnsi" w:cstheme="minorHAnsi"/>
        </w:rPr>
        <w:t xml:space="preserve">Secondly, the discipline of conventional </w:t>
      </w:r>
      <w:r w:rsidR="00570F34">
        <w:rPr>
          <w:rFonts w:asciiTheme="minorHAnsi" w:hAnsiTheme="minorHAnsi" w:cstheme="minorHAnsi"/>
        </w:rPr>
        <w:t>e</w:t>
      </w:r>
      <w:r w:rsidR="00570F34" w:rsidRPr="00781067">
        <w:rPr>
          <w:rFonts w:asciiTheme="minorHAnsi" w:hAnsiTheme="minorHAnsi" w:cstheme="minorHAnsi"/>
        </w:rPr>
        <w:t xml:space="preserve">conomics </w:t>
      </w:r>
      <w:r w:rsidRPr="00781067">
        <w:rPr>
          <w:rFonts w:asciiTheme="minorHAnsi" w:hAnsiTheme="minorHAnsi" w:cstheme="minorHAnsi"/>
        </w:rPr>
        <w:t>prides itself for being non-ideological, driven only by data and econometric formulae. However, this is a limiting condition for our analysis, as capitalism has several problematic aspects to do with class inequality</w:t>
      </w:r>
      <w:r w:rsidR="00CA5D58">
        <w:rPr>
          <w:rFonts w:asciiTheme="minorHAnsi" w:hAnsiTheme="minorHAnsi" w:cstheme="minorHAnsi"/>
        </w:rPr>
        <w:t>,</w:t>
      </w:r>
      <w:r w:rsidR="007B62C0" w:rsidRPr="00781067">
        <w:rPr>
          <w:rFonts w:asciiTheme="minorHAnsi" w:hAnsiTheme="minorHAnsi" w:cstheme="minorHAnsi"/>
        </w:rPr>
        <w:t xml:space="preserve"> which we are obliged to look at. Political economy allows us to discuss these inequalities in a sociological framework focused on politics, power and inequality.</w:t>
      </w:r>
      <w:r w:rsidR="00320705" w:rsidRPr="00781067">
        <w:rPr>
          <w:rFonts w:asciiTheme="minorHAnsi" w:hAnsiTheme="minorHAnsi" w:cstheme="minorHAnsi"/>
        </w:rPr>
        <w:t xml:space="preserve"> Conventional</w:t>
      </w:r>
      <w:r w:rsidR="00465080" w:rsidRPr="00781067">
        <w:rPr>
          <w:rFonts w:asciiTheme="minorHAnsi" w:hAnsiTheme="minorHAnsi" w:cstheme="minorHAnsi"/>
        </w:rPr>
        <w:t xml:space="preserve"> </w:t>
      </w:r>
      <w:r w:rsidR="00570F34">
        <w:rPr>
          <w:rFonts w:asciiTheme="minorHAnsi" w:hAnsiTheme="minorHAnsi" w:cstheme="minorHAnsi"/>
        </w:rPr>
        <w:t>e</w:t>
      </w:r>
      <w:r w:rsidR="00320705" w:rsidRPr="00781067">
        <w:rPr>
          <w:rFonts w:asciiTheme="minorHAnsi" w:hAnsiTheme="minorHAnsi" w:cstheme="minorHAnsi"/>
        </w:rPr>
        <w:t>conomics would not allow us this leeway.</w:t>
      </w:r>
    </w:p>
    <w:p w14:paraId="27BC595F" w14:textId="6A003FFE" w:rsidR="00320705" w:rsidRPr="00781067" w:rsidRDefault="00320705" w:rsidP="00C11AC2">
      <w:pPr>
        <w:rPr>
          <w:rFonts w:asciiTheme="minorHAnsi" w:hAnsiTheme="minorHAnsi" w:cstheme="minorHAnsi"/>
        </w:rPr>
      </w:pPr>
      <w:r w:rsidRPr="00781067">
        <w:rPr>
          <w:rFonts w:asciiTheme="minorHAnsi" w:hAnsiTheme="minorHAnsi" w:cstheme="minorHAnsi"/>
        </w:rPr>
        <w:lastRenderedPageBreak/>
        <w:t>Another plus of reading through Unit 1 and doing the various activities is that you have now become a citizen of the world – your training perspectives are globally informed, as we have tried to provide insights from many other countries.</w:t>
      </w:r>
      <w:r w:rsidR="00FE26A8" w:rsidRPr="00781067">
        <w:rPr>
          <w:rFonts w:asciiTheme="minorHAnsi" w:hAnsiTheme="minorHAnsi" w:cstheme="minorHAnsi"/>
        </w:rPr>
        <w:t xml:space="preserve"> </w:t>
      </w:r>
      <w:r w:rsidRPr="00781067">
        <w:rPr>
          <w:rFonts w:asciiTheme="minorHAnsi" w:hAnsiTheme="minorHAnsi" w:cstheme="minorHAnsi"/>
        </w:rPr>
        <w:t xml:space="preserve">Table </w:t>
      </w:r>
      <w:r w:rsidR="00EF7745" w:rsidRPr="00781067">
        <w:rPr>
          <w:rFonts w:asciiTheme="minorHAnsi" w:hAnsiTheme="minorHAnsi" w:cstheme="minorHAnsi"/>
        </w:rPr>
        <w:t>2</w:t>
      </w:r>
      <w:r w:rsidRPr="00781067">
        <w:rPr>
          <w:rFonts w:asciiTheme="minorHAnsi" w:hAnsiTheme="minorHAnsi" w:cstheme="minorHAnsi"/>
        </w:rPr>
        <w:t xml:space="preserve"> below provides a summary</w:t>
      </w:r>
      <w:r w:rsidR="00FE26A8" w:rsidRPr="00781067">
        <w:rPr>
          <w:rFonts w:asciiTheme="minorHAnsi" w:hAnsiTheme="minorHAnsi" w:cstheme="minorHAnsi"/>
        </w:rPr>
        <w:t xml:space="preserve"> </w:t>
      </w:r>
      <w:r w:rsidRPr="00781067">
        <w:rPr>
          <w:rFonts w:asciiTheme="minorHAnsi" w:hAnsiTheme="minorHAnsi" w:cstheme="minorHAnsi"/>
        </w:rPr>
        <w:t xml:space="preserve">of the new knowledge you have acquired about the TVET college systems of </w:t>
      </w:r>
      <w:r w:rsidR="00EF7745" w:rsidRPr="00781067">
        <w:rPr>
          <w:rFonts w:asciiTheme="minorHAnsi" w:hAnsiTheme="minorHAnsi" w:cstheme="minorHAnsi"/>
        </w:rPr>
        <w:t>four</w:t>
      </w:r>
      <w:r w:rsidRPr="00781067">
        <w:rPr>
          <w:rFonts w:asciiTheme="minorHAnsi" w:hAnsiTheme="minorHAnsi" w:cstheme="minorHAnsi"/>
        </w:rPr>
        <w:t xml:space="preserve"> countries in the world. This is powerful knowledge</w:t>
      </w:r>
      <w:r w:rsidR="000913CE">
        <w:rPr>
          <w:rFonts w:asciiTheme="minorHAnsi" w:hAnsiTheme="minorHAnsi" w:cstheme="minorHAnsi"/>
        </w:rPr>
        <w:t>,</w:t>
      </w:r>
      <w:r w:rsidRPr="00781067">
        <w:rPr>
          <w:rFonts w:asciiTheme="minorHAnsi" w:hAnsiTheme="minorHAnsi" w:cstheme="minorHAnsi"/>
        </w:rPr>
        <w:t xml:space="preserve"> as it allows us to see the we</w:t>
      </w:r>
      <w:r w:rsidR="003E6F6E" w:rsidRPr="00781067">
        <w:rPr>
          <w:rFonts w:asciiTheme="minorHAnsi" w:hAnsiTheme="minorHAnsi" w:cstheme="minorHAnsi"/>
        </w:rPr>
        <w:t>aknesses of our context better.</w:t>
      </w:r>
    </w:p>
    <w:p w14:paraId="75C24FBA" w14:textId="2A2E3981" w:rsidR="003E6F6E" w:rsidRPr="00781067" w:rsidRDefault="003E6F6E" w:rsidP="003E6F6E">
      <w:r w:rsidRPr="00781067">
        <w:t>Will South Africa ever be able to break away from its supply-side characteristics? As with the UK, South Africa is trapped in a market-led model of skills development. Breaking out of this historically dependent route is not easy and requires substantial system change. For example, the ability to ramp-up skilling outputs requires state institutional capabilities and employer buy-in</w:t>
      </w:r>
      <w:r w:rsidR="00B41426">
        <w:t>,</w:t>
      </w:r>
      <w:r w:rsidRPr="00781067">
        <w:t xml:space="preserve"> which are currently not present in South Africa (nor in the UK).</w:t>
      </w:r>
      <w:r w:rsidR="00F70F6D" w:rsidRPr="00781067">
        <w:t xml:space="preserve"> </w:t>
      </w:r>
    </w:p>
    <w:p w14:paraId="3A797879" w14:textId="00509786" w:rsidR="003E6F6E" w:rsidRPr="00781067" w:rsidRDefault="003E6F6E" w:rsidP="003E6F6E">
      <w:r w:rsidRPr="00781067">
        <w:t xml:space="preserve">However, individual colleges do have their own agency and reputation, and improvements can be obtained through the hard work of college leadership, lecturing staff and other local players – to link with employers in the region, to improve curricula and teaching methods, to modernise and acquire the best technologies, and to ensure placements for trainees during their time with the college. Colleges that go this self-improvement route do operate more successfully than colleges </w:t>
      </w:r>
      <w:r w:rsidR="00B83CD2">
        <w:t>that</w:t>
      </w:r>
      <w:r w:rsidR="00B83CD2" w:rsidRPr="00781067">
        <w:t xml:space="preserve"> </w:t>
      </w:r>
      <w:r w:rsidRPr="00781067">
        <w:t>simply accept their politico-economic fate. The former is the route we hope you will choose.</w:t>
      </w:r>
    </w:p>
    <w:p w14:paraId="04769DD5" w14:textId="77777777" w:rsidR="003E6F6E" w:rsidRPr="00781067" w:rsidRDefault="003E6F6E" w:rsidP="00C11AC2">
      <w:pPr>
        <w:rPr>
          <w:rFonts w:asciiTheme="minorHAnsi" w:hAnsiTheme="minorHAnsi" w:cstheme="minorHAnsi"/>
        </w:rPr>
      </w:pPr>
    </w:p>
    <w:p w14:paraId="02A87FEB" w14:textId="77777777" w:rsidR="003E6F6E" w:rsidRPr="00781067" w:rsidRDefault="003E6F6E" w:rsidP="00C11AC2">
      <w:pPr>
        <w:rPr>
          <w:rFonts w:asciiTheme="minorHAnsi" w:hAnsiTheme="minorHAnsi" w:cstheme="minorHAnsi"/>
        </w:rPr>
        <w:sectPr w:rsidR="003E6F6E" w:rsidRPr="00781067" w:rsidSect="00170A66">
          <w:pgSz w:w="11906" w:h="16838" w:code="9"/>
          <w:pgMar w:top="1440" w:right="1440" w:bottom="1440" w:left="1440" w:header="720" w:footer="720" w:gutter="0"/>
          <w:pgNumType w:start="1"/>
          <w:cols w:space="720"/>
          <w:docGrid w:linePitch="360"/>
        </w:sectPr>
      </w:pPr>
    </w:p>
    <w:p w14:paraId="42DBBC88" w14:textId="4169ED2F" w:rsidR="00EF7745" w:rsidRPr="00781067" w:rsidRDefault="00EF7745" w:rsidP="000E4AF2">
      <w:pPr>
        <w:pStyle w:val="Caption"/>
      </w:pPr>
      <w:r w:rsidRPr="003B313A">
        <w:rPr>
          <w:bCs/>
        </w:rPr>
        <w:lastRenderedPageBreak/>
        <w:t xml:space="preserve">Table </w:t>
      </w:r>
      <w:r w:rsidRPr="003B313A">
        <w:rPr>
          <w:bCs/>
        </w:rPr>
        <w:fldChar w:fldCharType="begin"/>
      </w:r>
      <w:r w:rsidRPr="003B313A">
        <w:rPr>
          <w:bCs/>
        </w:rPr>
        <w:instrText xml:space="preserve"> SEQ Table \* ARABIC </w:instrText>
      </w:r>
      <w:r w:rsidRPr="003B313A">
        <w:rPr>
          <w:bCs/>
        </w:rPr>
        <w:fldChar w:fldCharType="separate"/>
      </w:r>
      <w:r w:rsidR="00F07FDA" w:rsidRPr="003B313A">
        <w:rPr>
          <w:bCs/>
        </w:rPr>
        <w:t>2</w:t>
      </w:r>
      <w:r w:rsidRPr="003B313A">
        <w:rPr>
          <w:bCs/>
        </w:rPr>
        <w:fldChar w:fldCharType="end"/>
      </w:r>
      <w:r w:rsidRPr="00781067">
        <w:t xml:space="preserve">: </w:t>
      </w:r>
      <w:r w:rsidRPr="00A81838">
        <w:t xml:space="preserve">Four </w:t>
      </w:r>
      <w:r w:rsidR="00613BC4" w:rsidRPr="00A81838">
        <w:t>‘</w:t>
      </w:r>
      <w:r w:rsidR="00ED3E1F" w:rsidRPr="00A81838">
        <w:t>skill system’ country case studies</w:t>
      </w:r>
    </w:p>
    <w:tbl>
      <w:tblPr>
        <w:tblStyle w:val="TableGrid"/>
        <w:tblW w:w="13887" w:type="dxa"/>
        <w:tblLook w:val="04A0" w:firstRow="1" w:lastRow="0" w:firstColumn="1" w:lastColumn="0" w:noHBand="0" w:noVBand="1"/>
      </w:tblPr>
      <w:tblGrid>
        <w:gridCol w:w="359"/>
        <w:gridCol w:w="2188"/>
        <w:gridCol w:w="2693"/>
        <w:gridCol w:w="2835"/>
        <w:gridCol w:w="2835"/>
        <w:gridCol w:w="2977"/>
      </w:tblGrid>
      <w:tr w:rsidR="00C11AC2" w:rsidRPr="00781067" w14:paraId="359BC0EC" w14:textId="77777777" w:rsidTr="003E6F6E">
        <w:trPr>
          <w:trHeight w:val="483"/>
        </w:trPr>
        <w:tc>
          <w:tcPr>
            <w:tcW w:w="13887" w:type="dxa"/>
            <w:gridSpan w:val="6"/>
          </w:tcPr>
          <w:p w14:paraId="59629284" w14:textId="5D66C728" w:rsidR="00C11AC2" w:rsidRPr="00781067" w:rsidRDefault="00C11AC2" w:rsidP="003E6F6E">
            <w:pPr>
              <w:spacing w:before="0"/>
              <w:jc w:val="center"/>
              <w:rPr>
                <w:rFonts w:asciiTheme="minorHAnsi" w:hAnsiTheme="minorHAnsi" w:cstheme="minorHAnsi"/>
                <w:b/>
                <w:sz w:val="20"/>
                <w:szCs w:val="20"/>
              </w:rPr>
            </w:pPr>
            <w:bookmarkStart w:id="50" w:name="_Hlk137560588"/>
            <w:r w:rsidRPr="00781067">
              <w:rPr>
                <w:rFonts w:asciiTheme="minorHAnsi" w:hAnsiTheme="minorHAnsi" w:cstheme="minorHAnsi"/>
                <w:b/>
                <w:sz w:val="20"/>
                <w:szCs w:val="20"/>
              </w:rPr>
              <w:t xml:space="preserve">Four </w:t>
            </w:r>
            <w:r w:rsidR="00ED3E1F" w:rsidRPr="00781067">
              <w:rPr>
                <w:rFonts w:asciiTheme="minorHAnsi" w:hAnsiTheme="minorHAnsi" w:cstheme="minorHAnsi"/>
                <w:b/>
                <w:sz w:val="20"/>
                <w:szCs w:val="20"/>
              </w:rPr>
              <w:t>‘skill system’ country case studies</w:t>
            </w:r>
          </w:p>
        </w:tc>
      </w:tr>
      <w:tr w:rsidR="00C11AC2" w:rsidRPr="00781067" w14:paraId="681606C7" w14:textId="77777777" w:rsidTr="003E6F6E">
        <w:trPr>
          <w:trHeight w:val="392"/>
        </w:trPr>
        <w:tc>
          <w:tcPr>
            <w:tcW w:w="359" w:type="dxa"/>
          </w:tcPr>
          <w:p w14:paraId="3344F7F3" w14:textId="77777777" w:rsidR="00C11AC2" w:rsidRPr="00781067" w:rsidRDefault="00C11AC2" w:rsidP="003E6F6E">
            <w:pPr>
              <w:spacing w:before="0"/>
              <w:rPr>
                <w:rFonts w:asciiTheme="minorHAnsi" w:hAnsiTheme="minorHAnsi" w:cstheme="minorHAnsi"/>
                <w:sz w:val="20"/>
                <w:szCs w:val="20"/>
              </w:rPr>
            </w:pPr>
          </w:p>
        </w:tc>
        <w:tc>
          <w:tcPr>
            <w:tcW w:w="2188" w:type="dxa"/>
          </w:tcPr>
          <w:p w14:paraId="77E8F36D" w14:textId="77777777" w:rsidR="00C11AC2" w:rsidRPr="00781067" w:rsidRDefault="00C11AC2" w:rsidP="003E6F6E">
            <w:pPr>
              <w:spacing w:before="0"/>
              <w:rPr>
                <w:rFonts w:asciiTheme="minorHAnsi" w:hAnsiTheme="minorHAnsi" w:cstheme="minorHAnsi"/>
                <w:b/>
                <w:sz w:val="20"/>
                <w:szCs w:val="20"/>
              </w:rPr>
            </w:pPr>
          </w:p>
        </w:tc>
        <w:tc>
          <w:tcPr>
            <w:tcW w:w="2693" w:type="dxa"/>
          </w:tcPr>
          <w:p w14:paraId="3ECF87BF" w14:textId="266345EB" w:rsidR="00320705" w:rsidRPr="00781067" w:rsidRDefault="00C11AC2" w:rsidP="003E6F6E">
            <w:pPr>
              <w:spacing w:before="0"/>
              <w:rPr>
                <w:rFonts w:asciiTheme="minorHAnsi" w:hAnsiTheme="minorHAnsi" w:cstheme="minorHAnsi"/>
                <w:b/>
                <w:sz w:val="20"/>
                <w:szCs w:val="20"/>
              </w:rPr>
            </w:pPr>
            <w:r w:rsidRPr="00781067">
              <w:rPr>
                <w:rFonts w:asciiTheme="minorHAnsi" w:hAnsiTheme="minorHAnsi" w:cstheme="minorHAnsi"/>
                <w:b/>
                <w:sz w:val="20"/>
                <w:szCs w:val="20"/>
              </w:rPr>
              <w:t>UNITED KINGDOM</w:t>
            </w:r>
          </w:p>
        </w:tc>
        <w:tc>
          <w:tcPr>
            <w:tcW w:w="2835" w:type="dxa"/>
          </w:tcPr>
          <w:p w14:paraId="3A977AA3" w14:textId="497E1985" w:rsidR="00320705" w:rsidRPr="00781067" w:rsidRDefault="00C11AC2" w:rsidP="003E6F6E">
            <w:pPr>
              <w:spacing w:before="0"/>
              <w:rPr>
                <w:rFonts w:asciiTheme="minorHAnsi" w:hAnsiTheme="minorHAnsi" w:cstheme="minorHAnsi"/>
                <w:b/>
                <w:sz w:val="20"/>
                <w:szCs w:val="20"/>
              </w:rPr>
            </w:pPr>
            <w:r w:rsidRPr="00781067">
              <w:rPr>
                <w:rFonts w:asciiTheme="minorHAnsi" w:hAnsiTheme="minorHAnsi" w:cstheme="minorHAnsi"/>
                <w:b/>
                <w:sz w:val="20"/>
                <w:szCs w:val="20"/>
              </w:rPr>
              <w:t>NETHERLANDS</w:t>
            </w:r>
          </w:p>
        </w:tc>
        <w:tc>
          <w:tcPr>
            <w:tcW w:w="2835" w:type="dxa"/>
          </w:tcPr>
          <w:p w14:paraId="6048874B" w14:textId="05A5D24B" w:rsidR="00320705" w:rsidRPr="00781067" w:rsidRDefault="00C11AC2" w:rsidP="003E6F6E">
            <w:pPr>
              <w:spacing w:before="0"/>
              <w:rPr>
                <w:rFonts w:asciiTheme="minorHAnsi" w:hAnsiTheme="minorHAnsi" w:cstheme="minorHAnsi"/>
                <w:b/>
                <w:sz w:val="20"/>
                <w:szCs w:val="20"/>
              </w:rPr>
            </w:pPr>
            <w:r w:rsidRPr="00781067">
              <w:rPr>
                <w:rFonts w:asciiTheme="minorHAnsi" w:hAnsiTheme="minorHAnsi" w:cstheme="minorHAnsi"/>
                <w:b/>
                <w:sz w:val="20"/>
                <w:szCs w:val="20"/>
              </w:rPr>
              <w:t>SINGAPORE</w:t>
            </w:r>
          </w:p>
        </w:tc>
        <w:tc>
          <w:tcPr>
            <w:tcW w:w="2977" w:type="dxa"/>
          </w:tcPr>
          <w:p w14:paraId="597B3E68" w14:textId="78711C9A" w:rsidR="00320705" w:rsidRPr="00781067" w:rsidRDefault="00320705" w:rsidP="003E6F6E">
            <w:pPr>
              <w:spacing w:before="0"/>
              <w:rPr>
                <w:rFonts w:asciiTheme="minorHAnsi" w:hAnsiTheme="minorHAnsi" w:cstheme="minorHAnsi"/>
                <w:b/>
                <w:sz w:val="20"/>
                <w:szCs w:val="20"/>
              </w:rPr>
            </w:pPr>
            <w:r w:rsidRPr="00781067">
              <w:rPr>
                <w:rFonts w:asciiTheme="minorHAnsi" w:hAnsiTheme="minorHAnsi" w:cstheme="minorHAnsi"/>
                <w:b/>
                <w:sz w:val="20"/>
                <w:szCs w:val="20"/>
              </w:rPr>
              <w:t>SOUTH AFRICA</w:t>
            </w:r>
          </w:p>
        </w:tc>
      </w:tr>
      <w:tr w:rsidR="00C11AC2" w:rsidRPr="00781067" w14:paraId="5FCFFE23" w14:textId="77777777" w:rsidTr="003E6F6E">
        <w:trPr>
          <w:trHeight w:val="392"/>
        </w:trPr>
        <w:tc>
          <w:tcPr>
            <w:tcW w:w="359" w:type="dxa"/>
            <w:shd w:val="clear" w:color="auto" w:fill="D9D9D9" w:themeFill="background1" w:themeFillShade="D9"/>
          </w:tcPr>
          <w:p w14:paraId="300EE8D2" w14:textId="77777777" w:rsidR="00C11AC2" w:rsidRPr="00781067" w:rsidRDefault="00C11AC2" w:rsidP="003E6F6E">
            <w:pPr>
              <w:spacing w:before="0"/>
              <w:rPr>
                <w:rFonts w:asciiTheme="minorHAnsi" w:hAnsiTheme="minorHAnsi" w:cstheme="minorHAnsi"/>
                <w:b/>
                <w:sz w:val="20"/>
                <w:szCs w:val="20"/>
              </w:rPr>
            </w:pPr>
          </w:p>
        </w:tc>
        <w:tc>
          <w:tcPr>
            <w:tcW w:w="13528" w:type="dxa"/>
            <w:gridSpan w:val="5"/>
            <w:shd w:val="clear" w:color="auto" w:fill="D9D9D9" w:themeFill="background1" w:themeFillShade="D9"/>
          </w:tcPr>
          <w:p w14:paraId="470682AD" w14:textId="77777777" w:rsidR="00C11AC2" w:rsidRPr="00781067" w:rsidRDefault="00C11AC2" w:rsidP="003E6F6E">
            <w:pPr>
              <w:spacing w:before="0"/>
              <w:rPr>
                <w:rFonts w:asciiTheme="minorHAnsi" w:hAnsiTheme="minorHAnsi" w:cstheme="minorHAnsi"/>
                <w:b/>
                <w:sz w:val="20"/>
                <w:szCs w:val="20"/>
              </w:rPr>
            </w:pPr>
            <w:r w:rsidRPr="00781067">
              <w:rPr>
                <w:rFonts w:asciiTheme="minorHAnsi" w:hAnsiTheme="minorHAnsi" w:cstheme="minorHAnsi"/>
                <w:b/>
                <w:sz w:val="20"/>
                <w:szCs w:val="20"/>
              </w:rPr>
              <w:t xml:space="preserve">Wider contextual factors </w:t>
            </w:r>
          </w:p>
        </w:tc>
      </w:tr>
      <w:tr w:rsidR="00C11AC2" w:rsidRPr="00781067" w14:paraId="7CBA34DC" w14:textId="77777777" w:rsidTr="003E6F6E">
        <w:trPr>
          <w:trHeight w:val="528"/>
        </w:trPr>
        <w:tc>
          <w:tcPr>
            <w:tcW w:w="359" w:type="dxa"/>
          </w:tcPr>
          <w:p w14:paraId="49557602"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1</w:t>
            </w:r>
          </w:p>
        </w:tc>
        <w:tc>
          <w:tcPr>
            <w:tcW w:w="2188" w:type="dxa"/>
          </w:tcPr>
          <w:p w14:paraId="6E9CF6C7"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Macro political economy of country</w:t>
            </w:r>
          </w:p>
        </w:tc>
        <w:tc>
          <w:tcPr>
            <w:tcW w:w="2693" w:type="dxa"/>
          </w:tcPr>
          <w:p w14:paraId="16B41825"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Liberal market economy</w:t>
            </w:r>
          </w:p>
        </w:tc>
        <w:tc>
          <w:tcPr>
            <w:tcW w:w="2835" w:type="dxa"/>
          </w:tcPr>
          <w:p w14:paraId="160F13FE" w14:textId="21EFBDDB" w:rsidR="00C11AC2" w:rsidRPr="00781067" w:rsidRDefault="00960BBD" w:rsidP="003E6F6E">
            <w:pPr>
              <w:spacing w:before="0"/>
              <w:rPr>
                <w:rFonts w:asciiTheme="minorHAnsi" w:hAnsiTheme="minorHAnsi" w:cstheme="minorHAnsi"/>
                <w:sz w:val="20"/>
                <w:szCs w:val="20"/>
              </w:rPr>
            </w:pPr>
            <w:r w:rsidRPr="00781067">
              <w:rPr>
                <w:rFonts w:asciiTheme="minorHAnsi" w:hAnsiTheme="minorHAnsi" w:cstheme="minorHAnsi"/>
                <w:sz w:val="20"/>
                <w:szCs w:val="20"/>
              </w:rPr>
              <w:t>Social democratic economy</w:t>
            </w:r>
            <w:r w:rsidR="00C11AC2" w:rsidRPr="00781067">
              <w:rPr>
                <w:rFonts w:asciiTheme="minorHAnsi" w:hAnsiTheme="minorHAnsi" w:cstheme="minorHAnsi"/>
                <w:sz w:val="20"/>
                <w:szCs w:val="20"/>
              </w:rPr>
              <w:t xml:space="preserve"> </w:t>
            </w:r>
          </w:p>
        </w:tc>
        <w:tc>
          <w:tcPr>
            <w:tcW w:w="2835" w:type="dxa"/>
          </w:tcPr>
          <w:p w14:paraId="5B7EB4DD"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Developmental state (with one-party rule)</w:t>
            </w:r>
          </w:p>
        </w:tc>
        <w:tc>
          <w:tcPr>
            <w:tcW w:w="2977" w:type="dxa"/>
          </w:tcPr>
          <w:p w14:paraId="26ED67F7" w14:textId="57FF042C" w:rsidR="00C11AC2" w:rsidRPr="00781067" w:rsidRDefault="001D25B9" w:rsidP="003E6F6E">
            <w:pPr>
              <w:spacing w:before="0"/>
              <w:rPr>
                <w:rFonts w:asciiTheme="minorHAnsi" w:hAnsiTheme="minorHAnsi" w:cstheme="minorHAnsi"/>
                <w:bCs/>
                <w:sz w:val="20"/>
                <w:szCs w:val="20"/>
              </w:rPr>
            </w:pPr>
            <w:r w:rsidRPr="00781067">
              <w:rPr>
                <w:rFonts w:asciiTheme="minorHAnsi" w:hAnsiTheme="minorHAnsi" w:cstheme="minorHAnsi"/>
                <w:bCs/>
                <w:sz w:val="20"/>
                <w:szCs w:val="20"/>
              </w:rPr>
              <w:t xml:space="preserve">A </w:t>
            </w:r>
            <w:r w:rsidR="00960BBD" w:rsidRPr="00781067">
              <w:rPr>
                <w:rFonts w:asciiTheme="minorHAnsi" w:hAnsiTheme="minorHAnsi" w:cstheme="minorHAnsi"/>
                <w:bCs/>
                <w:sz w:val="20"/>
                <w:szCs w:val="20"/>
              </w:rPr>
              <w:t>developing economy</w:t>
            </w:r>
          </w:p>
        </w:tc>
      </w:tr>
      <w:tr w:rsidR="00C11AC2" w:rsidRPr="00781067" w14:paraId="01269C12" w14:textId="77777777" w:rsidTr="003E6F6E">
        <w:trPr>
          <w:trHeight w:val="2099"/>
        </w:trPr>
        <w:tc>
          <w:tcPr>
            <w:tcW w:w="359" w:type="dxa"/>
          </w:tcPr>
          <w:p w14:paraId="0E8ADCBA"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2</w:t>
            </w:r>
          </w:p>
        </w:tc>
        <w:tc>
          <w:tcPr>
            <w:tcW w:w="2188" w:type="dxa"/>
          </w:tcPr>
          <w:p w14:paraId="00428857"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Role of state</w:t>
            </w:r>
          </w:p>
        </w:tc>
        <w:tc>
          <w:tcPr>
            <w:tcW w:w="2693" w:type="dxa"/>
          </w:tcPr>
          <w:p w14:paraId="137530FF" w14:textId="75FED48C"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Minimal role in terms of </w:t>
            </w:r>
            <w:r w:rsidR="00B80F7B" w:rsidRPr="00781067">
              <w:rPr>
                <w:rFonts w:asciiTheme="minorHAnsi" w:hAnsiTheme="minorHAnsi" w:cstheme="minorHAnsi"/>
                <w:sz w:val="20"/>
                <w:szCs w:val="20"/>
              </w:rPr>
              <w:t>neoliberal</w:t>
            </w:r>
            <w:r w:rsidRPr="00781067">
              <w:rPr>
                <w:rFonts w:asciiTheme="minorHAnsi" w:hAnsiTheme="minorHAnsi" w:cstheme="minorHAnsi"/>
                <w:sz w:val="20"/>
                <w:szCs w:val="20"/>
              </w:rPr>
              <w:t xml:space="preserve"> doctrine, but in </w:t>
            </w:r>
            <w:r w:rsidR="00877332" w:rsidRPr="00781067">
              <w:rPr>
                <w:rFonts w:asciiTheme="minorHAnsi" w:hAnsiTheme="minorHAnsi" w:cstheme="minorHAnsi"/>
                <w:sz w:val="20"/>
                <w:szCs w:val="20"/>
              </w:rPr>
              <w:t>reality</w:t>
            </w:r>
            <w:r w:rsidRPr="00781067">
              <w:rPr>
                <w:rFonts w:asciiTheme="minorHAnsi" w:hAnsiTheme="minorHAnsi" w:cstheme="minorHAnsi"/>
                <w:sz w:val="20"/>
                <w:szCs w:val="20"/>
              </w:rPr>
              <w:t xml:space="preserve"> the state is very </w:t>
            </w:r>
            <w:r w:rsidR="00960BBD" w:rsidRPr="00781067">
              <w:rPr>
                <w:rFonts w:asciiTheme="minorHAnsi" w:hAnsiTheme="minorHAnsi" w:cstheme="minorHAnsi"/>
                <w:sz w:val="20"/>
                <w:szCs w:val="20"/>
              </w:rPr>
              <w:t>interventionist in</w:t>
            </w:r>
            <w:r w:rsidR="00FE26A8" w:rsidRPr="00781067">
              <w:rPr>
                <w:rFonts w:asciiTheme="minorHAnsi" w:hAnsiTheme="minorHAnsi" w:cstheme="minorHAnsi"/>
                <w:sz w:val="20"/>
                <w:szCs w:val="20"/>
              </w:rPr>
              <w:t xml:space="preserve"> </w:t>
            </w:r>
            <w:r w:rsidRPr="00781067">
              <w:rPr>
                <w:rFonts w:asciiTheme="minorHAnsi" w:hAnsiTheme="minorHAnsi" w:cstheme="minorHAnsi"/>
                <w:sz w:val="20"/>
                <w:szCs w:val="20"/>
              </w:rPr>
              <w:t>imposing</w:t>
            </w:r>
            <w:r w:rsidR="00960BBD" w:rsidRPr="00781067">
              <w:rPr>
                <w:rFonts w:asciiTheme="minorHAnsi" w:hAnsiTheme="minorHAnsi" w:cstheme="minorHAnsi"/>
                <w:sz w:val="20"/>
                <w:szCs w:val="20"/>
              </w:rPr>
              <w:t xml:space="preserve"> new</w:t>
            </w:r>
            <w:r w:rsidR="00FE26A8" w:rsidRPr="00781067">
              <w:rPr>
                <w:rFonts w:asciiTheme="minorHAnsi" w:hAnsiTheme="minorHAnsi" w:cstheme="minorHAnsi"/>
                <w:sz w:val="20"/>
                <w:szCs w:val="20"/>
              </w:rPr>
              <w:t xml:space="preserve"> </w:t>
            </w:r>
            <w:r w:rsidRPr="00781067">
              <w:rPr>
                <w:rFonts w:asciiTheme="minorHAnsi" w:hAnsiTheme="minorHAnsi" w:cstheme="minorHAnsi"/>
                <w:sz w:val="20"/>
                <w:szCs w:val="20"/>
              </w:rPr>
              <w:t>qualifications and</w:t>
            </w:r>
            <w:r w:rsidR="00960BBD" w:rsidRPr="00781067">
              <w:rPr>
                <w:rFonts w:asciiTheme="minorHAnsi" w:hAnsiTheme="minorHAnsi" w:cstheme="minorHAnsi"/>
                <w:sz w:val="20"/>
                <w:szCs w:val="20"/>
              </w:rPr>
              <w:t xml:space="preserve"> new training</w:t>
            </w:r>
            <w:r w:rsidR="00FE26A8" w:rsidRPr="00781067">
              <w:rPr>
                <w:rFonts w:asciiTheme="minorHAnsi" w:hAnsiTheme="minorHAnsi" w:cstheme="minorHAnsi"/>
                <w:sz w:val="20"/>
                <w:szCs w:val="20"/>
              </w:rPr>
              <w:t xml:space="preserve"> </w:t>
            </w:r>
            <w:r w:rsidRPr="00781067">
              <w:rPr>
                <w:rFonts w:asciiTheme="minorHAnsi" w:hAnsiTheme="minorHAnsi" w:cstheme="minorHAnsi"/>
                <w:sz w:val="20"/>
                <w:szCs w:val="20"/>
              </w:rPr>
              <w:t xml:space="preserve">targets on </w:t>
            </w:r>
            <w:r w:rsidR="00960BBD" w:rsidRPr="00781067">
              <w:rPr>
                <w:rFonts w:asciiTheme="minorHAnsi" w:hAnsiTheme="minorHAnsi" w:cstheme="minorHAnsi"/>
                <w:sz w:val="20"/>
                <w:szCs w:val="20"/>
              </w:rPr>
              <w:t>sector skills council</w:t>
            </w:r>
            <w:r w:rsidRPr="00781067">
              <w:rPr>
                <w:rFonts w:asciiTheme="minorHAnsi" w:hAnsiTheme="minorHAnsi" w:cstheme="minorHAnsi"/>
                <w:sz w:val="20"/>
                <w:szCs w:val="20"/>
              </w:rPr>
              <w:t>s without real employer buy-in</w:t>
            </w:r>
          </w:p>
        </w:tc>
        <w:tc>
          <w:tcPr>
            <w:tcW w:w="2835" w:type="dxa"/>
          </w:tcPr>
          <w:p w14:paraId="11E573BE" w14:textId="1A502B65"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Governance based on a </w:t>
            </w:r>
            <w:r w:rsidR="00465080" w:rsidRPr="00781067">
              <w:rPr>
                <w:rFonts w:asciiTheme="minorHAnsi" w:hAnsiTheme="minorHAnsi" w:cstheme="minorHAnsi"/>
                <w:sz w:val="20"/>
                <w:szCs w:val="20"/>
              </w:rPr>
              <w:t>broad</w:t>
            </w:r>
            <w:r w:rsidRPr="00781067">
              <w:rPr>
                <w:rFonts w:asciiTheme="minorHAnsi" w:hAnsiTheme="minorHAnsi" w:cstheme="minorHAnsi"/>
                <w:sz w:val="20"/>
                <w:szCs w:val="20"/>
              </w:rPr>
              <w:t xml:space="preserve"> social compact between government, employers and unions which determine most soci</w:t>
            </w:r>
            <w:r w:rsidR="00960BBD" w:rsidRPr="00781067">
              <w:rPr>
                <w:rFonts w:asciiTheme="minorHAnsi" w:hAnsiTheme="minorHAnsi" w:cstheme="minorHAnsi"/>
                <w:sz w:val="20"/>
                <w:szCs w:val="20"/>
              </w:rPr>
              <w:t>o-economic</w:t>
            </w:r>
            <w:r w:rsidRPr="00781067">
              <w:rPr>
                <w:rFonts w:asciiTheme="minorHAnsi" w:hAnsiTheme="minorHAnsi" w:cstheme="minorHAnsi"/>
                <w:sz w:val="20"/>
                <w:szCs w:val="20"/>
              </w:rPr>
              <w:t xml:space="preserve"> services</w:t>
            </w:r>
            <w:r w:rsidR="00836B2A">
              <w:rPr>
                <w:rFonts w:asciiTheme="minorHAnsi" w:hAnsiTheme="minorHAnsi" w:cstheme="minorHAnsi"/>
                <w:sz w:val="20"/>
                <w:szCs w:val="20"/>
              </w:rPr>
              <w:t>,</w:t>
            </w:r>
            <w:r w:rsidRPr="00781067">
              <w:rPr>
                <w:rFonts w:asciiTheme="minorHAnsi" w:hAnsiTheme="minorHAnsi" w:cstheme="minorHAnsi"/>
                <w:sz w:val="20"/>
                <w:szCs w:val="20"/>
              </w:rPr>
              <w:t xml:space="preserve"> including training</w:t>
            </w:r>
            <w:r w:rsidR="00F70F6D" w:rsidRPr="00781067">
              <w:rPr>
                <w:rFonts w:asciiTheme="minorHAnsi" w:hAnsiTheme="minorHAnsi" w:cstheme="minorHAnsi"/>
                <w:sz w:val="20"/>
                <w:szCs w:val="20"/>
              </w:rPr>
              <w:t xml:space="preserve"> </w:t>
            </w:r>
          </w:p>
        </w:tc>
        <w:tc>
          <w:tcPr>
            <w:tcW w:w="2835" w:type="dxa"/>
          </w:tcPr>
          <w:p w14:paraId="2A95FE59" w14:textId="0A5A0CCA"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Hugely interventionist in directly linking education and training to industrial policy needs over </w:t>
            </w:r>
            <w:r w:rsidR="00836B2A">
              <w:rPr>
                <w:rFonts w:asciiTheme="minorHAnsi" w:hAnsiTheme="minorHAnsi" w:cstheme="minorHAnsi"/>
                <w:sz w:val="20"/>
                <w:szCs w:val="20"/>
              </w:rPr>
              <w:t>five</w:t>
            </w:r>
            <w:r w:rsidR="00836B2A" w:rsidRPr="00781067">
              <w:rPr>
                <w:rFonts w:asciiTheme="minorHAnsi" w:hAnsiTheme="minorHAnsi" w:cstheme="minorHAnsi"/>
                <w:sz w:val="20"/>
                <w:szCs w:val="20"/>
              </w:rPr>
              <w:t xml:space="preserve"> </w:t>
            </w:r>
            <w:r w:rsidRPr="00781067">
              <w:rPr>
                <w:rFonts w:asciiTheme="minorHAnsi" w:hAnsiTheme="minorHAnsi" w:cstheme="minorHAnsi"/>
                <w:sz w:val="20"/>
                <w:szCs w:val="20"/>
              </w:rPr>
              <w:t>decades</w:t>
            </w:r>
          </w:p>
        </w:tc>
        <w:tc>
          <w:tcPr>
            <w:tcW w:w="2977" w:type="dxa"/>
          </w:tcPr>
          <w:p w14:paraId="574B5C73" w14:textId="7B49F580" w:rsidR="00960BBD" w:rsidRPr="00781067" w:rsidRDefault="00C11AC2" w:rsidP="00784EE1">
            <w:pPr>
              <w:spacing w:before="0"/>
              <w:rPr>
                <w:rFonts w:asciiTheme="minorHAnsi" w:hAnsiTheme="minorHAnsi" w:cstheme="minorHAnsi"/>
                <w:sz w:val="20"/>
                <w:szCs w:val="20"/>
              </w:rPr>
            </w:pPr>
            <w:r w:rsidRPr="00781067">
              <w:rPr>
                <w:rFonts w:asciiTheme="minorHAnsi" w:hAnsiTheme="minorHAnsi" w:cstheme="minorHAnsi"/>
                <w:sz w:val="20"/>
                <w:szCs w:val="20"/>
              </w:rPr>
              <w:t xml:space="preserve">Primarily a </w:t>
            </w:r>
            <w:r w:rsidR="00960BBD" w:rsidRPr="00781067">
              <w:rPr>
                <w:rFonts w:asciiTheme="minorHAnsi" w:hAnsiTheme="minorHAnsi" w:cstheme="minorHAnsi"/>
                <w:sz w:val="20"/>
                <w:szCs w:val="20"/>
              </w:rPr>
              <w:t xml:space="preserve">liberal </w:t>
            </w:r>
            <w:r w:rsidRPr="00781067">
              <w:rPr>
                <w:rFonts w:asciiTheme="minorHAnsi" w:hAnsiTheme="minorHAnsi" w:cstheme="minorHAnsi"/>
                <w:sz w:val="20"/>
                <w:szCs w:val="20"/>
              </w:rPr>
              <w:t>market economy</w:t>
            </w:r>
            <w:r w:rsidR="001D25B9" w:rsidRPr="00781067">
              <w:rPr>
                <w:rFonts w:asciiTheme="minorHAnsi" w:hAnsiTheme="minorHAnsi" w:cstheme="minorHAnsi"/>
                <w:sz w:val="20"/>
                <w:szCs w:val="20"/>
              </w:rPr>
              <w:t>,</w:t>
            </w:r>
            <w:r w:rsidRPr="00781067">
              <w:rPr>
                <w:rFonts w:asciiTheme="minorHAnsi" w:hAnsiTheme="minorHAnsi" w:cstheme="minorHAnsi"/>
                <w:sz w:val="20"/>
                <w:szCs w:val="20"/>
              </w:rPr>
              <w:t xml:space="preserve"> </w:t>
            </w:r>
            <w:r w:rsidR="00C406FD" w:rsidRPr="00781067">
              <w:rPr>
                <w:rFonts w:asciiTheme="minorHAnsi" w:hAnsiTheme="minorHAnsi" w:cstheme="minorHAnsi"/>
                <w:sz w:val="20"/>
                <w:szCs w:val="20"/>
              </w:rPr>
              <w:t>the country</w:t>
            </w:r>
            <w:r w:rsidR="00960BBD" w:rsidRPr="00781067">
              <w:rPr>
                <w:rFonts w:asciiTheme="minorHAnsi" w:hAnsiTheme="minorHAnsi" w:cstheme="minorHAnsi"/>
                <w:sz w:val="20"/>
                <w:szCs w:val="20"/>
              </w:rPr>
              <w:t xml:space="preserve"> also suffers the limits of most developing economies in Africa</w:t>
            </w:r>
            <w:r w:rsidR="00784EE1">
              <w:rPr>
                <w:rFonts w:asciiTheme="minorHAnsi" w:hAnsiTheme="minorHAnsi" w:cstheme="minorHAnsi"/>
                <w:sz w:val="20"/>
                <w:szCs w:val="20"/>
              </w:rPr>
              <w:t xml:space="preserve"> – c</w:t>
            </w:r>
            <w:r w:rsidR="00960BBD" w:rsidRPr="00781067">
              <w:rPr>
                <w:rFonts w:asciiTheme="minorHAnsi" w:hAnsiTheme="minorHAnsi" w:cstheme="minorHAnsi"/>
                <w:sz w:val="20"/>
                <w:szCs w:val="20"/>
              </w:rPr>
              <w:t>rony capitalism (corruption)</w:t>
            </w:r>
            <w:r w:rsidR="00FE26A8" w:rsidRPr="00781067">
              <w:rPr>
                <w:rFonts w:asciiTheme="minorHAnsi" w:hAnsiTheme="minorHAnsi" w:cstheme="minorHAnsi"/>
                <w:sz w:val="20"/>
                <w:szCs w:val="20"/>
              </w:rPr>
              <w:t xml:space="preserve"> </w:t>
            </w:r>
            <w:r w:rsidR="00960BBD" w:rsidRPr="00781067">
              <w:rPr>
                <w:rFonts w:asciiTheme="minorHAnsi" w:hAnsiTheme="minorHAnsi" w:cstheme="minorHAnsi"/>
                <w:sz w:val="20"/>
                <w:szCs w:val="20"/>
              </w:rPr>
              <w:t>also weaken</w:t>
            </w:r>
            <w:r w:rsidR="00C406FD" w:rsidRPr="00781067">
              <w:rPr>
                <w:rFonts w:asciiTheme="minorHAnsi" w:hAnsiTheme="minorHAnsi" w:cstheme="minorHAnsi"/>
                <w:sz w:val="20"/>
                <w:szCs w:val="20"/>
              </w:rPr>
              <w:t xml:space="preserve">s the </w:t>
            </w:r>
            <w:r w:rsidR="00960BBD" w:rsidRPr="00781067">
              <w:rPr>
                <w:rFonts w:asciiTheme="minorHAnsi" w:hAnsiTheme="minorHAnsi" w:cstheme="minorHAnsi"/>
                <w:sz w:val="20"/>
                <w:szCs w:val="20"/>
              </w:rPr>
              <w:t>effectiveness</w:t>
            </w:r>
            <w:r w:rsidR="00C406FD" w:rsidRPr="00781067">
              <w:rPr>
                <w:rFonts w:asciiTheme="minorHAnsi" w:hAnsiTheme="minorHAnsi" w:cstheme="minorHAnsi"/>
                <w:sz w:val="20"/>
                <w:szCs w:val="20"/>
              </w:rPr>
              <w:t xml:space="preserve"> of state services</w:t>
            </w:r>
          </w:p>
        </w:tc>
      </w:tr>
      <w:tr w:rsidR="00C11AC2" w:rsidRPr="00781067" w14:paraId="67D6BAAD" w14:textId="77777777" w:rsidTr="003E6F6E">
        <w:trPr>
          <w:trHeight w:val="1072"/>
        </w:trPr>
        <w:tc>
          <w:tcPr>
            <w:tcW w:w="359" w:type="dxa"/>
          </w:tcPr>
          <w:p w14:paraId="413E0E6B"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3</w:t>
            </w:r>
          </w:p>
        </w:tc>
        <w:tc>
          <w:tcPr>
            <w:tcW w:w="2188" w:type="dxa"/>
          </w:tcPr>
          <w:p w14:paraId="04BBFB56"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Employer role </w:t>
            </w:r>
          </w:p>
        </w:tc>
        <w:tc>
          <w:tcPr>
            <w:tcW w:w="2693" w:type="dxa"/>
          </w:tcPr>
          <w:p w14:paraId="3AA5D6BA" w14:textId="72127264"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Has little say over operations and expenditure </w:t>
            </w:r>
            <w:r w:rsidR="00C406FD" w:rsidRPr="00781067">
              <w:rPr>
                <w:rFonts w:asciiTheme="minorHAnsi" w:hAnsiTheme="minorHAnsi" w:cstheme="minorHAnsi"/>
                <w:sz w:val="20"/>
                <w:szCs w:val="20"/>
              </w:rPr>
              <w:t>of sector skills councils</w:t>
            </w:r>
          </w:p>
        </w:tc>
        <w:tc>
          <w:tcPr>
            <w:tcW w:w="2835" w:type="dxa"/>
          </w:tcPr>
          <w:p w14:paraId="072B782A" w14:textId="42DBB0A6"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Employers have a strong say over the </w:t>
            </w:r>
            <w:r w:rsidR="00C406FD" w:rsidRPr="00781067">
              <w:rPr>
                <w:rFonts w:asciiTheme="minorHAnsi" w:hAnsiTheme="minorHAnsi" w:cstheme="minorHAnsi"/>
                <w:sz w:val="20"/>
                <w:szCs w:val="20"/>
              </w:rPr>
              <w:t>sector skills council</w:t>
            </w:r>
            <w:r w:rsidRPr="00781067">
              <w:rPr>
                <w:rFonts w:asciiTheme="minorHAnsi" w:hAnsiTheme="minorHAnsi" w:cstheme="minorHAnsi"/>
                <w:sz w:val="20"/>
                <w:szCs w:val="20"/>
              </w:rPr>
              <w:t xml:space="preserve"> system – they occupy the driving seat of the </w:t>
            </w:r>
            <w:r w:rsidR="00C406FD" w:rsidRPr="00781067">
              <w:rPr>
                <w:rFonts w:asciiTheme="minorHAnsi" w:hAnsiTheme="minorHAnsi" w:cstheme="minorHAnsi"/>
                <w:sz w:val="20"/>
                <w:szCs w:val="20"/>
              </w:rPr>
              <w:t>entire T</w:t>
            </w:r>
            <w:r w:rsidRPr="00781067">
              <w:rPr>
                <w:rFonts w:asciiTheme="minorHAnsi" w:hAnsiTheme="minorHAnsi" w:cstheme="minorHAnsi"/>
                <w:sz w:val="20"/>
                <w:szCs w:val="20"/>
              </w:rPr>
              <w:t>VET system</w:t>
            </w:r>
          </w:p>
        </w:tc>
        <w:tc>
          <w:tcPr>
            <w:tcW w:w="2835" w:type="dxa"/>
          </w:tcPr>
          <w:p w14:paraId="29AD8786" w14:textId="46D1A5D4"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Large employers have a big say, especially the government-linked companies and </w:t>
            </w:r>
            <w:r w:rsidR="00C406FD" w:rsidRPr="00781067">
              <w:rPr>
                <w:rFonts w:asciiTheme="minorHAnsi" w:hAnsiTheme="minorHAnsi" w:cstheme="minorHAnsi"/>
                <w:sz w:val="20"/>
                <w:szCs w:val="20"/>
              </w:rPr>
              <w:t>multinational corporations (MNCs)</w:t>
            </w:r>
          </w:p>
        </w:tc>
        <w:tc>
          <w:tcPr>
            <w:tcW w:w="2977" w:type="dxa"/>
          </w:tcPr>
          <w:p w14:paraId="0134F63A" w14:textId="6061BA15" w:rsidR="00C11AC2" w:rsidRPr="00781067" w:rsidRDefault="00C406FD" w:rsidP="003E6F6E">
            <w:pPr>
              <w:spacing w:before="0"/>
              <w:rPr>
                <w:rFonts w:asciiTheme="minorHAnsi" w:hAnsiTheme="minorHAnsi" w:cstheme="minorHAnsi"/>
                <w:sz w:val="20"/>
                <w:szCs w:val="20"/>
              </w:rPr>
            </w:pPr>
            <w:r w:rsidRPr="00781067">
              <w:rPr>
                <w:rFonts w:asciiTheme="minorHAnsi" w:hAnsiTheme="minorHAnsi" w:cstheme="minorHAnsi"/>
                <w:sz w:val="20"/>
                <w:szCs w:val="20"/>
              </w:rPr>
              <w:t>Employers play a very limited role – many have opted out of the public TVET system</w:t>
            </w:r>
          </w:p>
        </w:tc>
      </w:tr>
      <w:tr w:rsidR="00C11AC2" w:rsidRPr="00781067" w14:paraId="03621B06" w14:textId="77777777" w:rsidTr="003E6F6E">
        <w:trPr>
          <w:trHeight w:val="1253"/>
        </w:trPr>
        <w:tc>
          <w:tcPr>
            <w:tcW w:w="359" w:type="dxa"/>
            <w:tcBorders>
              <w:bottom w:val="single" w:sz="4" w:space="0" w:color="auto"/>
            </w:tcBorders>
          </w:tcPr>
          <w:p w14:paraId="524766A6"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4</w:t>
            </w:r>
          </w:p>
        </w:tc>
        <w:tc>
          <w:tcPr>
            <w:tcW w:w="2188" w:type="dxa"/>
            <w:tcBorders>
              <w:bottom w:val="single" w:sz="4" w:space="0" w:color="auto"/>
            </w:tcBorders>
          </w:tcPr>
          <w:p w14:paraId="1839D555"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Demand-led or supply-side</w:t>
            </w:r>
          </w:p>
        </w:tc>
        <w:tc>
          <w:tcPr>
            <w:tcW w:w="2693" w:type="dxa"/>
            <w:tcBorders>
              <w:bottom w:val="single" w:sz="4" w:space="0" w:color="auto"/>
            </w:tcBorders>
          </w:tcPr>
          <w:p w14:paraId="7DB9EE59" w14:textId="429224AA"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A supply-side model, made up of</w:t>
            </w:r>
            <w:r w:rsidR="00C406FD" w:rsidRPr="00781067">
              <w:rPr>
                <w:rFonts w:asciiTheme="minorHAnsi" w:hAnsiTheme="minorHAnsi" w:cstheme="minorHAnsi"/>
                <w:sz w:val="20"/>
                <w:szCs w:val="20"/>
              </w:rPr>
              <w:t xml:space="preserve"> public</w:t>
            </w:r>
            <w:r w:rsidR="00FE26A8" w:rsidRPr="00781067">
              <w:rPr>
                <w:rFonts w:asciiTheme="minorHAnsi" w:hAnsiTheme="minorHAnsi" w:cstheme="minorHAnsi"/>
                <w:sz w:val="20"/>
                <w:szCs w:val="20"/>
              </w:rPr>
              <w:t xml:space="preserve"> </w:t>
            </w:r>
            <w:r w:rsidR="00160841" w:rsidRPr="00781067">
              <w:rPr>
                <w:rFonts w:asciiTheme="minorHAnsi" w:hAnsiTheme="minorHAnsi" w:cstheme="minorHAnsi"/>
                <w:sz w:val="20"/>
                <w:szCs w:val="20"/>
              </w:rPr>
              <w:t>Further Education and Training (FET)</w:t>
            </w:r>
            <w:r w:rsidRPr="00781067">
              <w:rPr>
                <w:rFonts w:asciiTheme="minorHAnsi" w:hAnsiTheme="minorHAnsi" w:cstheme="minorHAnsi"/>
                <w:sz w:val="20"/>
                <w:szCs w:val="20"/>
              </w:rPr>
              <w:t xml:space="preserve"> </w:t>
            </w:r>
            <w:r w:rsidR="00976F55">
              <w:rPr>
                <w:rFonts w:asciiTheme="minorHAnsi" w:hAnsiTheme="minorHAnsi" w:cstheme="minorHAnsi"/>
                <w:sz w:val="20"/>
                <w:szCs w:val="20"/>
              </w:rPr>
              <w:t>c</w:t>
            </w:r>
            <w:r w:rsidR="00976F55" w:rsidRPr="00781067">
              <w:rPr>
                <w:rFonts w:asciiTheme="minorHAnsi" w:hAnsiTheme="minorHAnsi" w:cstheme="minorHAnsi"/>
                <w:sz w:val="20"/>
                <w:szCs w:val="20"/>
              </w:rPr>
              <w:t xml:space="preserve">olleges </w:t>
            </w:r>
            <w:r w:rsidRPr="00781067">
              <w:rPr>
                <w:rFonts w:asciiTheme="minorHAnsi" w:hAnsiTheme="minorHAnsi" w:cstheme="minorHAnsi"/>
                <w:sz w:val="20"/>
                <w:szCs w:val="20"/>
              </w:rPr>
              <w:t>and a large pool of private providers who offer</w:t>
            </w:r>
            <w:r w:rsidR="00FE26A8" w:rsidRPr="00781067">
              <w:rPr>
                <w:rFonts w:asciiTheme="minorHAnsi" w:hAnsiTheme="minorHAnsi" w:cstheme="minorHAnsi"/>
                <w:sz w:val="20"/>
                <w:szCs w:val="20"/>
              </w:rPr>
              <w:t xml:space="preserve"> </w:t>
            </w:r>
            <w:r w:rsidRPr="00781067">
              <w:rPr>
                <w:rFonts w:asciiTheme="minorHAnsi" w:hAnsiTheme="minorHAnsi" w:cstheme="minorHAnsi"/>
                <w:sz w:val="20"/>
                <w:szCs w:val="20"/>
              </w:rPr>
              <w:t>NVQs</w:t>
            </w:r>
          </w:p>
        </w:tc>
        <w:tc>
          <w:tcPr>
            <w:tcW w:w="2835" w:type="dxa"/>
            <w:tcBorders>
              <w:bottom w:val="single" w:sz="4" w:space="0" w:color="auto"/>
            </w:tcBorders>
          </w:tcPr>
          <w:p w14:paraId="60F9CFAE" w14:textId="3A824123"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Strong employer input of their skill</w:t>
            </w:r>
            <w:r w:rsidR="00836B2A">
              <w:rPr>
                <w:rFonts w:asciiTheme="minorHAnsi" w:hAnsiTheme="minorHAnsi" w:cstheme="minorHAnsi"/>
                <w:sz w:val="20"/>
                <w:szCs w:val="20"/>
              </w:rPr>
              <w:t>s</w:t>
            </w:r>
            <w:r w:rsidRPr="00781067">
              <w:rPr>
                <w:rFonts w:asciiTheme="minorHAnsi" w:hAnsiTheme="minorHAnsi" w:cstheme="minorHAnsi"/>
                <w:sz w:val="20"/>
                <w:szCs w:val="20"/>
              </w:rPr>
              <w:t xml:space="preserve"> needs, including the changes in demand</w:t>
            </w:r>
            <w:r w:rsidR="00836B2A">
              <w:rPr>
                <w:rFonts w:asciiTheme="minorHAnsi" w:hAnsiTheme="minorHAnsi" w:cstheme="minorHAnsi"/>
                <w:sz w:val="20"/>
                <w:szCs w:val="20"/>
              </w:rPr>
              <w:t>,</w:t>
            </w:r>
            <w:r w:rsidRPr="00781067">
              <w:rPr>
                <w:rFonts w:asciiTheme="minorHAnsi" w:hAnsiTheme="minorHAnsi" w:cstheme="minorHAnsi"/>
                <w:sz w:val="20"/>
                <w:szCs w:val="20"/>
              </w:rPr>
              <w:t xml:space="preserve"> which are effectively communicated through to the supply side</w:t>
            </w:r>
          </w:p>
        </w:tc>
        <w:tc>
          <w:tcPr>
            <w:tcW w:w="2835" w:type="dxa"/>
            <w:tcBorders>
              <w:bottom w:val="single" w:sz="4" w:space="0" w:color="auto"/>
            </w:tcBorders>
          </w:tcPr>
          <w:p w14:paraId="44BE88B8" w14:textId="2C4AF862"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Strong demand-side input from MNCs and employers</w:t>
            </w:r>
            <w:r w:rsidR="0064310B">
              <w:rPr>
                <w:rFonts w:asciiTheme="minorHAnsi" w:hAnsiTheme="minorHAnsi" w:cstheme="minorHAnsi"/>
                <w:sz w:val="20"/>
                <w:szCs w:val="20"/>
              </w:rPr>
              <w:t xml:space="preserve"> –</w:t>
            </w:r>
          </w:p>
          <w:p w14:paraId="14DF0F40" w14:textId="68A9ABE4" w:rsidR="00C11AC2" w:rsidRPr="00781067" w:rsidRDefault="00836B2A" w:rsidP="003E6F6E">
            <w:pPr>
              <w:spacing w:before="0"/>
              <w:rPr>
                <w:rFonts w:asciiTheme="minorHAnsi" w:hAnsiTheme="minorHAnsi" w:cstheme="minorHAnsi"/>
                <w:sz w:val="20"/>
                <w:szCs w:val="20"/>
              </w:rPr>
            </w:pPr>
            <w:r>
              <w:rPr>
                <w:rFonts w:asciiTheme="minorHAnsi" w:hAnsiTheme="minorHAnsi" w:cstheme="minorHAnsi"/>
                <w:sz w:val="20"/>
                <w:szCs w:val="20"/>
              </w:rPr>
              <w:t>a</w:t>
            </w:r>
            <w:r w:rsidRPr="00781067">
              <w:rPr>
                <w:rFonts w:asciiTheme="minorHAnsi" w:hAnsiTheme="minorHAnsi" w:cstheme="minorHAnsi"/>
                <w:sz w:val="20"/>
                <w:szCs w:val="20"/>
              </w:rPr>
              <w:t>lso</w:t>
            </w:r>
            <w:r w:rsidR="00465080" w:rsidRPr="00781067">
              <w:rPr>
                <w:rFonts w:asciiTheme="minorHAnsi" w:hAnsiTheme="minorHAnsi" w:cstheme="minorHAnsi"/>
                <w:sz w:val="20"/>
                <w:szCs w:val="20"/>
              </w:rPr>
              <w:t>,</w:t>
            </w:r>
            <w:r w:rsidR="00C11AC2" w:rsidRPr="00781067">
              <w:rPr>
                <w:rFonts w:asciiTheme="minorHAnsi" w:hAnsiTheme="minorHAnsi" w:cstheme="minorHAnsi"/>
                <w:sz w:val="20"/>
                <w:szCs w:val="20"/>
              </w:rPr>
              <w:t xml:space="preserve"> long-term state-led </w:t>
            </w:r>
            <w:r w:rsidR="00C406FD" w:rsidRPr="00781067">
              <w:rPr>
                <w:rFonts w:asciiTheme="minorHAnsi" w:hAnsiTheme="minorHAnsi" w:cstheme="minorHAnsi"/>
                <w:sz w:val="20"/>
                <w:szCs w:val="20"/>
              </w:rPr>
              <w:t>economic</w:t>
            </w:r>
            <w:r w:rsidR="00C11AC2" w:rsidRPr="00781067">
              <w:rPr>
                <w:rFonts w:asciiTheme="minorHAnsi" w:hAnsiTheme="minorHAnsi" w:cstheme="minorHAnsi"/>
                <w:sz w:val="20"/>
                <w:szCs w:val="20"/>
              </w:rPr>
              <w:t xml:space="preserve"> planning determines future skill needs</w:t>
            </w:r>
          </w:p>
        </w:tc>
        <w:tc>
          <w:tcPr>
            <w:tcW w:w="2977" w:type="dxa"/>
            <w:tcBorders>
              <w:bottom w:val="single" w:sz="4" w:space="0" w:color="auto"/>
            </w:tcBorders>
          </w:tcPr>
          <w:p w14:paraId="4C58BD47" w14:textId="73D389E5"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A </w:t>
            </w:r>
            <w:r w:rsidR="00C406FD" w:rsidRPr="00781067">
              <w:rPr>
                <w:rFonts w:asciiTheme="minorHAnsi" w:hAnsiTheme="minorHAnsi" w:cstheme="minorHAnsi"/>
                <w:sz w:val="20"/>
                <w:szCs w:val="20"/>
              </w:rPr>
              <w:t>supply-side system with the state determining most of the training and TVET system objectives</w:t>
            </w:r>
          </w:p>
        </w:tc>
      </w:tr>
      <w:tr w:rsidR="00C11AC2" w:rsidRPr="00781067" w14:paraId="100E1611" w14:textId="77777777" w:rsidTr="003E6F6E">
        <w:trPr>
          <w:trHeight w:val="891"/>
        </w:trPr>
        <w:tc>
          <w:tcPr>
            <w:tcW w:w="359" w:type="dxa"/>
          </w:tcPr>
          <w:p w14:paraId="1A5C9417" w14:textId="51E550EC" w:rsidR="00C11AC2" w:rsidRPr="00781067" w:rsidRDefault="00C406FD" w:rsidP="003E6F6E">
            <w:pPr>
              <w:spacing w:before="0"/>
              <w:rPr>
                <w:rFonts w:asciiTheme="minorHAnsi" w:hAnsiTheme="minorHAnsi" w:cstheme="minorHAnsi"/>
                <w:sz w:val="20"/>
                <w:szCs w:val="20"/>
              </w:rPr>
            </w:pPr>
            <w:r w:rsidRPr="00781067">
              <w:rPr>
                <w:rFonts w:asciiTheme="minorHAnsi" w:hAnsiTheme="minorHAnsi" w:cstheme="minorHAnsi"/>
                <w:sz w:val="20"/>
                <w:szCs w:val="20"/>
              </w:rPr>
              <w:t>5</w:t>
            </w:r>
          </w:p>
        </w:tc>
        <w:tc>
          <w:tcPr>
            <w:tcW w:w="2188" w:type="dxa"/>
          </w:tcPr>
          <w:p w14:paraId="6CAA0554" w14:textId="3528F958" w:rsidR="00C11AC2" w:rsidRPr="00781067" w:rsidRDefault="00465080" w:rsidP="003E6F6E">
            <w:pPr>
              <w:spacing w:before="0"/>
              <w:rPr>
                <w:rFonts w:asciiTheme="minorHAnsi" w:hAnsiTheme="minorHAnsi" w:cstheme="minorHAnsi"/>
                <w:sz w:val="20"/>
                <w:szCs w:val="20"/>
              </w:rPr>
            </w:pPr>
            <w:r w:rsidRPr="00781067">
              <w:rPr>
                <w:rFonts w:asciiTheme="minorHAnsi" w:hAnsiTheme="minorHAnsi" w:cstheme="minorHAnsi"/>
                <w:sz w:val="20"/>
                <w:szCs w:val="20"/>
              </w:rPr>
              <w:t>V</w:t>
            </w:r>
            <w:r w:rsidR="00C11AC2" w:rsidRPr="00781067">
              <w:rPr>
                <w:rFonts w:asciiTheme="minorHAnsi" w:hAnsiTheme="minorHAnsi" w:cstheme="minorHAnsi"/>
                <w:sz w:val="20"/>
                <w:szCs w:val="20"/>
              </w:rPr>
              <w:t xml:space="preserve">alue of </w:t>
            </w:r>
            <w:r w:rsidR="00AE5861">
              <w:rPr>
                <w:rFonts w:asciiTheme="minorHAnsi" w:hAnsiTheme="minorHAnsi" w:cstheme="minorHAnsi"/>
                <w:sz w:val="20"/>
                <w:szCs w:val="20"/>
              </w:rPr>
              <w:t>T</w:t>
            </w:r>
            <w:r w:rsidR="00C11AC2" w:rsidRPr="00781067">
              <w:rPr>
                <w:rFonts w:asciiTheme="minorHAnsi" w:hAnsiTheme="minorHAnsi" w:cstheme="minorHAnsi"/>
                <w:sz w:val="20"/>
                <w:szCs w:val="20"/>
              </w:rPr>
              <w:t>VET qualifications</w:t>
            </w:r>
            <w:r w:rsidRPr="00781067">
              <w:rPr>
                <w:rFonts w:asciiTheme="minorHAnsi" w:hAnsiTheme="minorHAnsi" w:cstheme="minorHAnsi"/>
                <w:sz w:val="20"/>
                <w:szCs w:val="20"/>
              </w:rPr>
              <w:t xml:space="preserve"> in the labour market</w:t>
            </w:r>
          </w:p>
        </w:tc>
        <w:tc>
          <w:tcPr>
            <w:tcW w:w="2693" w:type="dxa"/>
          </w:tcPr>
          <w:p w14:paraId="519B5296"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Little purchase in labour market</w:t>
            </w:r>
          </w:p>
        </w:tc>
        <w:tc>
          <w:tcPr>
            <w:tcW w:w="2835" w:type="dxa"/>
          </w:tcPr>
          <w:p w14:paraId="4EBC340F" w14:textId="72024634"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High value of </w:t>
            </w:r>
            <w:r w:rsidR="00AE5861">
              <w:rPr>
                <w:rFonts w:asciiTheme="minorHAnsi" w:hAnsiTheme="minorHAnsi" w:cstheme="minorHAnsi"/>
                <w:sz w:val="20"/>
                <w:szCs w:val="20"/>
              </w:rPr>
              <w:t>T</w:t>
            </w:r>
            <w:r w:rsidRPr="00781067">
              <w:rPr>
                <w:rFonts w:asciiTheme="minorHAnsi" w:hAnsiTheme="minorHAnsi" w:cstheme="minorHAnsi"/>
                <w:sz w:val="20"/>
                <w:szCs w:val="20"/>
              </w:rPr>
              <w:t>VET qualifications</w:t>
            </w:r>
          </w:p>
        </w:tc>
        <w:tc>
          <w:tcPr>
            <w:tcW w:w="2835" w:type="dxa"/>
          </w:tcPr>
          <w:p w14:paraId="25260F0C" w14:textId="19C73DF0" w:rsidR="00C11AC2" w:rsidRPr="00781067" w:rsidRDefault="00C406FD"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Training </w:t>
            </w:r>
            <w:r w:rsidR="00C11AC2" w:rsidRPr="00781067">
              <w:rPr>
                <w:rFonts w:asciiTheme="minorHAnsi" w:hAnsiTheme="minorHAnsi" w:cstheme="minorHAnsi"/>
                <w:sz w:val="20"/>
                <w:szCs w:val="20"/>
              </w:rPr>
              <w:t>certificates well received in labour market</w:t>
            </w:r>
          </w:p>
        </w:tc>
        <w:tc>
          <w:tcPr>
            <w:tcW w:w="2977" w:type="dxa"/>
          </w:tcPr>
          <w:p w14:paraId="401C12E8" w14:textId="129A65A3" w:rsidR="00C11AC2" w:rsidRPr="00781067" w:rsidRDefault="00C406FD" w:rsidP="003E6F6E">
            <w:pPr>
              <w:spacing w:before="0"/>
              <w:rPr>
                <w:rFonts w:asciiTheme="minorHAnsi" w:hAnsiTheme="minorHAnsi" w:cstheme="minorHAnsi"/>
                <w:sz w:val="20"/>
                <w:szCs w:val="20"/>
              </w:rPr>
            </w:pPr>
            <w:r w:rsidRPr="00781067">
              <w:rPr>
                <w:rFonts w:asciiTheme="minorHAnsi" w:hAnsiTheme="minorHAnsi" w:cstheme="minorHAnsi"/>
                <w:sz w:val="20"/>
                <w:szCs w:val="20"/>
              </w:rPr>
              <w:t>Many TVET college graduates find it difficult to obtain jobs</w:t>
            </w:r>
            <w:r w:rsidR="006C6683">
              <w:rPr>
                <w:rFonts w:asciiTheme="minorHAnsi" w:hAnsiTheme="minorHAnsi" w:cstheme="minorHAnsi"/>
                <w:sz w:val="20"/>
                <w:szCs w:val="20"/>
              </w:rPr>
              <w:t xml:space="preserve"> as m</w:t>
            </w:r>
            <w:r w:rsidRPr="00781067">
              <w:rPr>
                <w:rFonts w:asciiTheme="minorHAnsi" w:hAnsiTheme="minorHAnsi" w:cstheme="minorHAnsi"/>
                <w:sz w:val="20"/>
                <w:szCs w:val="20"/>
              </w:rPr>
              <w:t>ost employers do not respect the college certificates</w:t>
            </w:r>
          </w:p>
        </w:tc>
      </w:tr>
      <w:tr w:rsidR="00C11AC2" w:rsidRPr="00781067" w14:paraId="03A06319" w14:textId="77777777" w:rsidTr="003E6F6E">
        <w:trPr>
          <w:trHeight w:val="513"/>
        </w:trPr>
        <w:tc>
          <w:tcPr>
            <w:tcW w:w="359" w:type="dxa"/>
          </w:tcPr>
          <w:p w14:paraId="6286B51C" w14:textId="6E84D1B5" w:rsidR="00C11AC2" w:rsidRPr="00781067" w:rsidRDefault="00C406FD" w:rsidP="003E6F6E">
            <w:pPr>
              <w:spacing w:before="0"/>
              <w:rPr>
                <w:rFonts w:asciiTheme="minorHAnsi" w:hAnsiTheme="minorHAnsi" w:cstheme="minorHAnsi"/>
                <w:sz w:val="20"/>
                <w:szCs w:val="20"/>
              </w:rPr>
            </w:pPr>
            <w:r w:rsidRPr="00781067">
              <w:rPr>
                <w:rFonts w:asciiTheme="minorHAnsi" w:hAnsiTheme="minorHAnsi" w:cstheme="minorHAnsi"/>
                <w:sz w:val="20"/>
                <w:szCs w:val="20"/>
              </w:rPr>
              <w:t>6</w:t>
            </w:r>
          </w:p>
        </w:tc>
        <w:tc>
          <w:tcPr>
            <w:tcW w:w="2188" w:type="dxa"/>
          </w:tcPr>
          <w:p w14:paraId="64DECBF6" w14:textId="67A0DE9C"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Employment rates of</w:t>
            </w:r>
            <w:r w:rsidR="00C406FD" w:rsidRPr="00781067">
              <w:rPr>
                <w:rFonts w:asciiTheme="minorHAnsi" w:hAnsiTheme="minorHAnsi" w:cstheme="minorHAnsi"/>
                <w:sz w:val="20"/>
                <w:szCs w:val="20"/>
              </w:rPr>
              <w:t xml:space="preserve"> graduated</w:t>
            </w:r>
            <w:r w:rsidRPr="00781067">
              <w:rPr>
                <w:rFonts w:asciiTheme="minorHAnsi" w:hAnsiTheme="minorHAnsi" w:cstheme="minorHAnsi"/>
                <w:sz w:val="20"/>
                <w:szCs w:val="20"/>
              </w:rPr>
              <w:t xml:space="preserve"> trainees</w:t>
            </w:r>
          </w:p>
        </w:tc>
        <w:tc>
          <w:tcPr>
            <w:tcW w:w="2693" w:type="dxa"/>
          </w:tcPr>
          <w:p w14:paraId="52437F92" w14:textId="77777777"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Not high</w:t>
            </w:r>
          </w:p>
        </w:tc>
        <w:tc>
          <w:tcPr>
            <w:tcW w:w="2835" w:type="dxa"/>
          </w:tcPr>
          <w:p w14:paraId="0281F0C4" w14:textId="2188EBD4"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Employment uptake is very high</w:t>
            </w:r>
          </w:p>
        </w:tc>
        <w:tc>
          <w:tcPr>
            <w:tcW w:w="2835" w:type="dxa"/>
          </w:tcPr>
          <w:p w14:paraId="4DFE31D2" w14:textId="5A32048A" w:rsidR="00C11AC2" w:rsidRPr="00781067" w:rsidRDefault="00C11AC2" w:rsidP="003E6F6E">
            <w:pPr>
              <w:spacing w:before="0"/>
              <w:rPr>
                <w:rFonts w:asciiTheme="minorHAnsi" w:hAnsiTheme="minorHAnsi" w:cstheme="minorHAnsi"/>
                <w:sz w:val="20"/>
                <w:szCs w:val="20"/>
              </w:rPr>
            </w:pPr>
            <w:r w:rsidRPr="00781067">
              <w:rPr>
                <w:rFonts w:asciiTheme="minorHAnsi" w:hAnsiTheme="minorHAnsi" w:cstheme="minorHAnsi"/>
                <w:sz w:val="20"/>
                <w:szCs w:val="20"/>
              </w:rPr>
              <w:t xml:space="preserve">High uptake of </w:t>
            </w:r>
            <w:r w:rsidR="00C406FD" w:rsidRPr="00781067">
              <w:rPr>
                <w:rFonts w:asciiTheme="minorHAnsi" w:hAnsiTheme="minorHAnsi" w:cstheme="minorHAnsi"/>
                <w:sz w:val="20"/>
                <w:szCs w:val="20"/>
              </w:rPr>
              <w:t xml:space="preserve">TVET </w:t>
            </w:r>
            <w:r w:rsidRPr="00781067">
              <w:rPr>
                <w:rFonts w:asciiTheme="minorHAnsi" w:hAnsiTheme="minorHAnsi" w:cstheme="minorHAnsi"/>
                <w:sz w:val="20"/>
                <w:szCs w:val="20"/>
              </w:rPr>
              <w:t>graduates</w:t>
            </w:r>
          </w:p>
        </w:tc>
        <w:tc>
          <w:tcPr>
            <w:tcW w:w="2977" w:type="dxa"/>
          </w:tcPr>
          <w:p w14:paraId="2BCA1BFC" w14:textId="58A4C401" w:rsidR="00C11AC2" w:rsidRPr="00781067" w:rsidRDefault="00C406FD" w:rsidP="003E6F6E">
            <w:pPr>
              <w:spacing w:before="0"/>
              <w:rPr>
                <w:rFonts w:asciiTheme="minorHAnsi" w:hAnsiTheme="minorHAnsi" w:cstheme="minorHAnsi"/>
                <w:sz w:val="20"/>
                <w:szCs w:val="20"/>
              </w:rPr>
            </w:pPr>
            <w:r w:rsidRPr="00781067">
              <w:rPr>
                <w:rFonts w:asciiTheme="minorHAnsi" w:hAnsiTheme="minorHAnsi" w:cstheme="minorHAnsi"/>
                <w:sz w:val="20"/>
                <w:szCs w:val="20"/>
              </w:rPr>
              <w:t>Very low</w:t>
            </w:r>
          </w:p>
        </w:tc>
      </w:tr>
    </w:tbl>
    <w:p w14:paraId="0190732B" w14:textId="77777777" w:rsidR="00C11AC2" w:rsidRPr="00781067" w:rsidRDefault="00C11AC2" w:rsidP="00CA59D9"/>
    <w:bookmarkEnd w:id="50"/>
    <w:p w14:paraId="5B09F310" w14:textId="77777777" w:rsidR="003E6F6E" w:rsidRPr="00781067" w:rsidRDefault="003E6F6E" w:rsidP="00CA59D9">
      <w:pPr>
        <w:sectPr w:rsidR="003E6F6E" w:rsidRPr="00781067" w:rsidSect="003E6F6E">
          <w:pgSz w:w="16838" w:h="11906" w:orient="landscape" w:code="9"/>
          <w:pgMar w:top="1440" w:right="1440" w:bottom="1440" w:left="1440" w:header="720" w:footer="720" w:gutter="0"/>
          <w:cols w:space="720"/>
          <w:docGrid w:linePitch="360"/>
        </w:sectPr>
      </w:pPr>
    </w:p>
    <w:p w14:paraId="5381F614" w14:textId="483699D1" w:rsidR="002F5B2A" w:rsidRPr="00781067" w:rsidRDefault="002F5B2A" w:rsidP="00C11AC2">
      <w:pPr>
        <w:rPr>
          <w:rFonts w:ascii="Arial" w:hAnsi="Arial" w:cs="Arial"/>
          <w:sz w:val="28"/>
          <w:szCs w:val="28"/>
        </w:rPr>
      </w:pPr>
      <w:r w:rsidRPr="00781067">
        <w:rPr>
          <w:rFonts w:ascii="Arial" w:hAnsi="Arial" w:cs="Arial"/>
          <w:sz w:val="28"/>
          <w:szCs w:val="28"/>
        </w:rPr>
        <w:lastRenderedPageBreak/>
        <w:t>What comes next</w:t>
      </w:r>
      <w:r w:rsidR="00756D12" w:rsidRPr="00781067">
        <w:rPr>
          <w:rFonts w:ascii="Arial" w:hAnsi="Arial" w:cs="Arial"/>
          <w:sz w:val="28"/>
          <w:szCs w:val="28"/>
        </w:rPr>
        <w:t>?</w:t>
      </w:r>
    </w:p>
    <w:p w14:paraId="2CE1E346" w14:textId="6562F452" w:rsidR="00C11AC2" w:rsidRPr="00781067" w:rsidRDefault="002F5B2A" w:rsidP="00C11AC2">
      <w:pPr>
        <w:rPr>
          <w:rFonts w:cstheme="minorHAnsi"/>
        </w:rPr>
      </w:pPr>
      <w:r w:rsidRPr="00781067">
        <w:rPr>
          <w:rFonts w:cstheme="minorHAnsi"/>
        </w:rPr>
        <w:t xml:space="preserve">The discussion in </w:t>
      </w:r>
      <w:r w:rsidR="006C6683">
        <w:rPr>
          <w:rFonts w:cstheme="minorHAnsi"/>
        </w:rPr>
        <w:t>Unit 2</w:t>
      </w:r>
      <w:r w:rsidR="006C6683" w:rsidRPr="00781067">
        <w:rPr>
          <w:rFonts w:cstheme="minorHAnsi"/>
        </w:rPr>
        <w:t xml:space="preserve"> </w:t>
      </w:r>
      <w:r w:rsidRPr="00781067">
        <w:rPr>
          <w:rFonts w:cstheme="minorHAnsi"/>
        </w:rPr>
        <w:t xml:space="preserve">shifts to a focus on </w:t>
      </w:r>
      <w:r w:rsidR="00810C5D" w:rsidRPr="00781067">
        <w:rPr>
          <w:rFonts w:cstheme="minorHAnsi"/>
        </w:rPr>
        <w:t>apartheid</w:t>
      </w:r>
      <w:r w:rsidRPr="00781067">
        <w:rPr>
          <w:rFonts w:cstheme="minorHAnsi"/>
        </w:rPr>
        <w:t xml:space="preserve"> political economy – from 1948 until 1994. We will apply the concepts and models we have developed in Unit</w:t>
      </w:r>
      <w:r w:rsidR="00471BF1" w:rsidRPr="00781067">
        <w:rPr>
          <w:rFonts w:cstheme="minorHAnsi"/>
        </w:rPr>
        <w:t xml:space="preserve"> 1</w:t>
      </w:r>
      <w:r w:rsidR="00851C76" w:rsidRPr="00781067">
        <w:rPr>
          <w:rFonts w:cstheme="minorHAnsi"/>
        </w:rPr>
        <w:t xml:space="preserve"> to th</w:t>
      </w:r>
      <w:r w:rsidR="001D25B9" w:rsidRPr="00781067">
        <w:rPr>
          <w:rFonts w:cstheme="minorHAnsi"/>
        </w:rPr>
        <w:t>e</w:t>
      </w:r>
      <w:r w:rsidR="00851C76" w:rsidRPr="00781067">
        <w:rPr>
          <w:rFonts w:cstheme="minorHAnsi"/>
        </w:rPr>
        <w:t xml:space="preserve"> analysis of </w:t>
      </w:r>
      <w:r w:rsidR="00810C5D" w:rsidRPr="00781067">
        <w:rPr>
          <w:rFonts w:cstheme="minorHAnsi"/>
        </w:rPr>
        <w:t>apartheid</w:t>
      </w:r>
      <w:r w:rsidRPr="00781067">
        <w:rPr>
          <w:rFonts w:cstheme="minorHAnsi"/>
        </w:rPr>
        <w:t xml:space="preserve">, </w:t>
      </w:r>
      <w:r w:rsidR="00851C76" w:rsidRPr="00781067">
        <w:rPr>
          <w:rFonts w:cstheme="minorHAnsi"/>
        </w:rPr>
        <w:t xml:space="preserve">including </w:t>
      </w:r>
      <w:r w:rsidRPr="00781067">
        <w:rPr>
          <w:rFonts w:cstheme="minorHAnsi"/>
        </w:rPr>
        <w:t xml:space="preserve">most </w:t>
      </w:r>
      <w:r w:rsidR="00851C76" w:rsidRPr="00781067">
        <w:rPr>
          <w:rFonts w:cstheme="minorHAnsi"/>
        </w:rPr>
        <w:t>importantly</w:t>
      </w:r>
      <w:r w:rsidRPr="00781067">
        <w:rPr>
          <w:rFonts w:cstheme="minorHAnsi"/>
        </w:rPr>
        <w:t xml:space="preserve">, the following </w:t>
      </w:r>
      <w:r w:rsidR="00851C76" w:rsidRPr="00781067">
        <w:rPr>
          <w:rFonts w:cstheme="minorHAnsi"/>
        </w:rPr>
        <w:t>f</w:t>
      </w:r>
      <w:r w:rsidR="008257CB" w:rsidRPr="00781067">
        <w:rPr>
          <w:rFonts w:cstheme="minorHAnsi"/>
        </w:rPr>
        <w:t>ive</w:t>
      </w:r>
      <w:r w:rsidR="001D25B9" w:rsidRPr="00781067">
        <w:rPr>
          <w:rFonts w:cstheme="minorHAnsi"/>
        </w:rPr>
        <w:t xml:space="preserve"> themes</w:t>
      </w:r>
      <w:r w:rsidRPr="00781067">
        <w:rPr>
          <w:rFonts w:cstheme="minorHAnsi"/>
        </w:rPr>
        <w:t>:</w:t>
      </w:r>
    </w:p>
    <w:p w14:paraId="6C068D41" w14:textId="5D22FFB9" w:rsidR="002F5B2A" w:rsidRPr="00781067" w:rsidRDefault="002F5B2A" w:rsidP="00C70020">
      <w:pPr>
        <w:pStyle w:val="ListParagraph"/>
        <w:numPr>
          <w:ilvl w:val="0"/>
          <w:numId w:val="12"/>
        </w:numPr>
        <w:rPr>
          <w:rFonts w:cstheme="minorHAnsi"/>
        </w:rPr>
      </w:pPr>
      <w:r w:rsidRPr="00781067">
        <w:rPr>
          <w:rFonts w:cstheme="minorHAnsi"/>
        </w:rPr>
        <w:t xml:space="preserve">The </w:t>
      </w:r>
      <w:r w:rsidR="00810C5D" w:rsidRPr="00781067">
        <w:rPr>
          <w:rFonts w:cstheme="minorHAnsi"/>
        </w:rPr>
        <w:t>apartheid</w:t>
      </w:r>
      <w:r w:rsidRPr="00781067">
        <w:rPr>
          <w:rFonts w:cstheme="minorHAnsi"/>
        </w:rPr>
        <w:t xml:space="preserve"> economy as a developmental state under white rule</w:t>
      </w:r>
      <w:r w:rsidR="00877332" w:rsidRPr="00781067">
        <w:rPr>
          <w:rFonts w:cstheme="minorHAnsi"/>
        </w:rPr>
        <w:t>;</w:t>
      </w:r>
    </w:p>
    <w:p w14:paraId="6F498770" w14:textId="30BBDF8C" w:rsidR="002F5B2A" w:rsidRPr="00781067" w:rsidRDefault="002F5B2A" w:rsidP="00C70020">
      <w:pPr>
        <w:pStyle w:val="ListParagraph"/>
        <w:numPr>
          <w:ilvl w:val="0"/>
          <w:numId w:val="12"/>
        </w:numPr>
        <w:rPr>
          <w:rFonts w:cstheme="minorHAnsi"/>
        </w:rPr>
      </w:pPr>
      <w:r w:rsidRPr="00781067">
        <w:rPr>
          <w:rFonts w:cstheme="minorHAnsi"/>
        </w:rPr>
        <w:t>The adoption of import</w:t>
      </w:r>
      <w:r w:rsidR="00F74922">
        <w:rPr>
          <w:rFonts w:cstheme="minorHAnsi"/>
        </w:rPr>
        <w:t>-</w:t>
      </w:r>
      <w:r w:rsidRPr="00781067">
        <w:rPr>
          <w:rFonts w:cstheme="minorHAnsi"/>
        </w:rPr>
        <w:t>substitution industrial policies</w:t>
      </w:r>
      <w:r w:rsidR="00877332" w:rsidRPr="00781067">
        <w:rPr>
          <w:rFonts w:cstheme="minorHAnsi"/>
        </w:rPr>
        <w:t>;</w:t>
      </w:r>
    </w:p>
    <w:p w14:paraId="2BE4ABBA" w14:textId="40757B14" w:rsidR="002F5B2A" w:rsidRPr="00781067" w:rsidRDefault="002F5B2A" w:rsidP="00C70020">
      <w:pPr>
        <w:pStyle w:val="ListParagraph"/>
        <w:numPr>
          <w:ilvl w:val="0"/>
          <w:numId w:val="12"/>
        </w:numPr>
        <w:rPr>
          <w:rFonts w:cstheme="minorHAnsi"/>
        </w:rPr>
      </w:pPr>
      <w:r w:rsidRPr="00781067">
        <w:rPr>
          <w:rFonts w:cstheme="minorHAnsi"/>
        </w:rPr>
        <w:t xml:space="preserve">The absence of a large export-oriented value-adding </w:t>
      </w:r>
      <w:r w:rsidR="00851C76" w:rsidRPr="00781067">
        <w:rPr>
          <w:rFonts w:cstheme="minorHAnsi"/>
        </w:rPr>
        <w:t>manufacturing sector</w:t>
      </w:r>
      <w:r w:rsidR="00877332" w:rsidRPr="00781067">
        <w:rPr>
          <w:rFonts w:cstheme="minorHAnsi"/>
        </w:rPr>
        <w:t>;</w:t>
      </w:r>
    </w:p>
    <w:p w14:paraId="73869F5E" w14:textId="29FB10A6" w:rsidR="002F5B2A" w:rsidRPr="00781067" w:rsidRDefault="006C6683" w:rsidP="00C70020">
      <w:pPr>
        <w:pStyle w:val="ListParagraph"/>
        <w:numPr>
          <w:ilvl w:val="0"/>
          <w:numId w:val="12"/>
        </w:numPr>
        <w:rPr>
          <w:rFonts w:cstheme="minorHAnsi"/>
        </w:rPr>
      </w:pPr>
      <w:r>
        <w:rPr>
          <w:rFonts w:cstheme="minorHAnsi"/>
        </w:rPr>
        <w:t>A</w:t>
      </w:r>
      <w:r w:rsidR="00810C5D" w:rsidRPr="00781067">
        <w:rPr>
          <w:rFonts w:cstheme="minorHAnsi"/>
        </w:rPr>
        <w:t>partheid</w:t>
      </w:r>
      <w:r w:rsidR="008257CB" w:rsidRPr="00781067">
        <w:rPr>
          <w:rFonts w:cstheme="minorHAnsi"/>
        </w:rPr>
        <w:t xml:space="preserve"> c</w:t>
      </w:r>
      <w:r w:rsidR="002F5B2A" w:rsidRPr="00781067">
        <w:rPr>
          <w:rFonts w:cstheme="minorHAnsi"/>
        </w:rPr>
        <w:t xml:space="preserve">aught in the trap of a resource extraction </w:t>
      </w:r>
      <w:r w:rsidR="00851C76" w:rsidRPr="00781067">
        <w:rPr>
          <w:rFonts w:cstheme="minorHAnsi"/>
        </w:rPr>
        <w:t>economy</w:t>
      </w:r>
      <w:r w:rsidR="00877332" w:rsidRPr="00781067">
        <w:rPr>
          <w:rFonts w:cstheme="minorHAnsi"/>
        </w:rPr>
        <w:t>;</w:t>
      </w:r>
    </w:p>
    <w:p w14:paraId="3267CE47" w14:textId="625A23C2" w:rsidR="008257CB" w:rsidRPr="00781067" w:rsidRDefault="008257CB" w:rsidP="00C70020">
      <w:pPr>
        <w:pStyle w:val="ListParagraph"/>
        <w:numPr>
          <w:ilvl w:val="0"/>
          <w:numId w:val="12"/>
        </w:numPr>
        <w:rPr>
          <w:rFonts w:cstheme="minorHAnsi"/>
        </w:rPr>
      </w:pPr>
      <w:r w:rsidRPr="00781067">
        <w:rPr>
          <w:rFonts w:cstheme="minorHAnsi"/>
        </w:rPr>
        <w:t xml:space="preserve">The triumph of free market ideology in the dying days of </w:t>
      </w:r>
      <w:r w:rsidR="00810C5D" w:rsidRPr="00781067">
        <w:rPr>
          <w:rFonts w:cstheme="minorHAnsi"/>
        </w:rPr>
        <w:t>apartheid</w:t>
      </w:r>
      <w:r w:rsidR="006C6683">
        <w:rPr>
          <w:rFonts w:cstheme="minorHAnsi"/>
        </w:rPr>
        <w:t xml:space="preserve"> (</w:t>
      </w:r>
      <w:r w:rsidRPr="00781067">
        <w:rPr>
          <w:rFonts w:cstheme="minorHAnsi"/>
        </w:rPr>
        <w:t>1980s</w:t>
      </w:r>
      <w:r w:rsidR="006C6683">
        <w:rPr>
          <w:rFonts w:cstheme="minorHAnsi"/>
        </w:rPr>
        <w:t>–</w:t>
      </w:r>
      <w:r w:rsidRPr="00781067">
        <w:rPr>
          <w:rFonts w:cstheme="minorHAnsi"/>
        </w:rPr>
        <w:t>1994</w:t>
      </w:r>
      <w:r w:rsidR="006C6683">
        <w:rPr>
          <w:rFonts w:cstheme="minorHAnsi"/>
        </w:rPr>
        <w:t>)</w:t>
      </w:r>
      <w:r w:rsidR="000E6308" w:rsidRPr="00781067">
        <w:rPr>
          <w:rFonts w:cstheme="minorHAnsi"/>
        </w:rPr>
        <w:t>; and finally</w:t>
      </w:r>
    </w:p>
    <w:p w14:paraId="00306D82" w14:textId="3FF18EAD" w:rsidR="000E6308" w:rsidRPr="00781067" w:rsidRDefault="000E6308" w:rsidP="00C70020">
      <w:pPr>
        <w:pStyle w:val="ListParagraph"/>
        <w:numPr>
          <w:ilvl w:val="0"/>
          <w:numId w:val="12"/>
        </w:numPr>
        <w:rPr>
          <w:rFonts w:cstheme="minorHAnsi"/>
        </w:rPr>
      </w:pPr>
      <w:r w:rsidRPr="00781067">
        <w:rPr>
          <w:rFonts w:cstheme="minorHAnsi"/>
        </w:rPr>
        <w:t xml:space="preserve">The demise of the </w:t>
      </w:r>
      <w:r w:rsidR="00810C5D" w:rsidRPr="00781067">
        <w:rPr>
          <w:rFonts w:cstheme="minorHAnsi"/>
        </w:rPr>
        <w:t>apartheid</w:t>
      </w:r>
      <w:r w:rsidRPr="00781067">
        <w:rPr>
          <w:rFonts w:cstheme="minorHAnsi"/>
        </w:rPr>
        <w:t xml:space="preserve"> system in the 1980s and early 1990s</w:t>
      </w:r>
      <w:r w:rsidR="00877332" w:rsidRPr="00781067">
        <w:rPr>
          <w:rFonts w:cstheme="minorHAnsi"/>
        </w:rPr>
        <w:t>.</w:t>
      </w:r>
    </w:p>
    <w:p w14:paraId="036170A8" w14:textId="77777777" w:rsidR="003E6F6E" w:rsidRPr="00781067" w:rsidRDefault="003E6F6E">
      <w:pPr>
        <w:spacing w:before="0"/>
        <w:rPr>
          <w:rFonts w:ascii="Arial" w:eastAsiaTheme="majorEastAsia" w:hAnsi="Arial" w:cstheme="majorBidi"/>
          <w:sz w:val="32"/>
          <w:szCs w:val="40"/>
        </w:rPr>
      </w:pPr>
      <w:r w:rsidRPr="00781067">
        <w:br w:type="page"/>
      </w:r>
    </w:p>
    <w:p w14:paraId="47D02D51" w14:textId="77777777" w:rsidR="00313762" w:rsidRDefault="00313762" w:rsidP="00094EC8">
      <w:pPr>
        <w:pStyle w:val="Heading1"/>
        <w:sectPr w:rsidR="00313762" w:rsidSect="00012A2D">
          <w:pgSz w:w="11906" w:h="16838" w:code="9"/>
          <w:pgMar w:top="1440" w:right="1440" w:bottom="1440" w:left="1440" w:header="720" w:footer="720" w:gutter="0"/>
          <w:cols w:space="720"/>
          <w:docGrid w:linePitch="360"/>
        </w:sectPr>
      </w:pPr>
    </w:p>
    <w:p w14:paraId="6A064182" w14:textId="77777777" w:rsidR="00313762" w:rsidRDefault="00313762" w:rsidP="00094EC8">
      <w:pPr>
        <w:pStyle w:val="Heading1"/>
        <w:sectPr w:rsidR="00313762" w:rsidSect="00012A2D">
          <w:pgSz w:w="11906" w:h="16838" w:code="9"/>
          <w:pgMar w:top="1440" w:right="1440" w:bottom="1440" w:left="1440" w:header="720" w:footer="720" w:gutter="0"/>
          <w:cols w:space="720"/>
          <w:docGrid w:linePitch="360"/>
        </w:sectPr>
      </w:pPr>
    </w:p>
    <w:p w14:paraId="24C45C12" w14:textId="37F3FA6A" w:rsidR="00C11AC2" w:rsidRPr="00781067" w:rsidRDefault="00C11AC2" w:rsidP="00094EC8">
      <w:pPr>
        <w:pStyle w:val="Heading1"/>
      </w:pPr>
      <w:bookmarkStart w:id="51" w:name="_Toc142576248"/>
      <w:r w:rsidRPr="00781067">
        <w:lastRenderedPageBreak/>
        <w:t xml:space="preserve">Unit 2: </w:t>
      </w:r>
      <w:r w:rsidR="00C91F7A" w:rsidRPr="00781067">
        <w:t>The e</w:t>
      </w:r>
      <w:r w:rsidR="00544636" w:rsidRPr="00781067">
        <w:t xml:space="preserve">volution of the </w:t>
      </w:r>
      <w:r w:rsidR="00810C5D" w:rsidRPr="00781067">
        <w:t>apartheid</w:t>
      </w:r>
      <w:r w:rsidR="00544636" w:rsidRPr="00781067">
        <w:t xml:space="preserve"> economy and its decline</w:t>
      </w:r>
      <w:bookmarkEnd w:id="51"/>
    </w:p>
    <w:p w14:paraId="033E36FC" w14:textId="77777777" w:rsidR="008E0863" w:rsidRPr="00781067" w:rsidRDefault="008E0863" w:rsidP="003E6F6E">
      <w:pPr>
        <w:pStyle w:val="Heading2"/>
      </w:pPr>
      <w:bookmarkStart w:id="52" w:name="_Toc142576249"/>
      <w:r w:rsidRPr="00781067">
        <w:t>Introduction</w:t>
      </w:r>
      <w:bookmarkEnd w:id="52"/>
    </w:p>
    <w:p w14:paraId="2E1480D3" w14:textId="03AA8EE6" w:rsidR="0058692C" w:rsidRPr="00781067" w:rsidRDefault="00471BF1" w:rsidP="003E6F6E">
      <w:r w:rsidRPr="00781067">
        <w:t>Unit 2</w:t>
      </w:r>
      <w:r w:rsidR="008E0863" w:rsidRPr="00781067">
        <w:t xml:space="preserve"> explores the nature and impact of the </w:t>
      </w:r>
      <w:r w:rsidR="00810C5D" w:rsidRPr="00781067">
        <w:t>apartheid</w:t>
      </w:r>
      <w:r w:rsidR="008E0863" w:rsidRPr="00781067">
        <w:t xml:space="preserve"> economy on South African society, especially the way it racially shaped the economy and society from 1948 until 1994. The first section will </w:t>
      </w:r>
      <w:r w:rsidR="00AD2A1A" w:rsidRPr="00781067">
        <w:t xml:space="preserve">look at </w:t>
      </w:r>
      <w:r w:rsidR="008E0863" w:rsidRPr="00781067">
        <w:t xml:space="preserve">some of </w:t>
      </w:r>
      <w:r w:rsidR="00AD2A1A" w:rsidRPr="00781067">
        <w:t xml:space="preserve">the social inequalities under </w:t>
      </w:r>
      <w:r w:rsidR="00810C5D" w:rsidRPr="00781067">
        <w:t>apartheid</w:t>
      </w:r>
      <w:r w:rsidR="008E0863" w:rsidRPr="00781067">
        <w:t xml:space="preserve">, such as the unequal provision of housing, electricity and medical cover to black and white citizens. </w:t>
      </w:r>
      <w:r w:rsidR="00AD2A1A" w:rsidRPr="00781067">
        <w:t>After that</w:t>
      </w:r>
      <w:r w:rsidR="008E0863" w:rsidRPr="00781067">
        <w:t xml:space="preserve">, </w:t>
      </w:r>
      <w:r w:rsidR="00AD2A1A" w:rsidRPr="00781067">
        <w:t>we will explore</w:t>
      </w:r>
      <w:r w:rsidR="008E0863" w:rsidRPr="00781067">
        <w:t xml:space="preserve"> the most important building blocks of the </w:t>
      </w:r>
      <w:r w:rsidR="00810C5D" w:rsidRPr="00781067">
        <w:t>apartheid</w:t>
      </w:r>
      <w:r w:rsidR="008E0863" w:rsidRPr="00781067">
        <w:t xml:space="preserve"> system, which included</w:t>
      </w:r>
      <w:r w:rsidR="0058692C" w:rsidRPr="00781067">
        <w:t>:</w:t>
      </w:r>
    </w:p>
    <w:p w14:paraId="51C36E8F" w14:textId="641B7DFF" w:rsidR="0058692C" w:rsidRPr="00781067" w:rsidRDefault="0058692C" w:rsidP="00C70020">
      <w:pPr>
        <w:pStyle w:val="ListParagraph"/>
        <w:numPr>
          <w:ilvl w:val="0"/>
          <w:numId w:val="63"/>
        </w:numPr>
      </w:pPr>
      <w:r w:rsidRPr="00781067">
        <w:t>A development</w:t>
      </w:r>
      <w:r w:rsidR="004D154F" w:rsidRPr="00781067">
        <w:t>al</w:t>
      </w:r>
      <w:r w:rsidRPr="00781067">
        <w:t xml:space="preserve"> state for whites only (review Unit 1 on developmental states)</w:t>
      </w:r>
      <w:r w:rsidR="00373CF2">
        <w:t>;</w:t>
      </w:r>
    </w:p>
    <w:p w14:paraId="517539BE" w14:textId="732BADE6" w:rsidR="0058692C" w:rsidRPr="00781067" w:rsidRDefault="0058692C" w:rsidP="00C70020">
      <w:pPr>
        <w:pStyle w:val="ListParagraph"/>
        <w:numPr>
          <w:ilvl w:val="0"/>
          <w:numId w:val="63"/>
        </w:numPr>
      </w:pPr>
      <w:r w:rsidRPr="00781067">
        <w:t>The mining, energy and chemical sectors, based on resources that are extracted from the natural environment</w:t>
      </w:r>
      <w:r w:rsidR="00373CF2">
        <w:t xml:space="preserve"> – w</w:t>
      </w:r>
      <w:r w:rsidRPr="00781067">
        <w:t>hite South Africans benefited enormously from the wealth created by this natural resource extraction economy</w:t>
      </w:r>
      <w:r w:rsidR="00373CF2">
        <w:t>;</w:t>
      </w:r>
      <w:r w:rsidRPr="00781067">
        <w:t xml:space="preserve"> </w:t>
      </w:r>
    </w:p>
    <w:p w14:paraId="1935070A" w14:textId="0019093B" w:rsidR="0058692C" w:rsidRPr="00781067" w:rsidRDefault="0058692C" w:rsidP="00C70020">
      <w:pPr>
        <w:pStyle w:val="ListParagraph"/>
        <w:numPr>
          <w:ilvl w:val="0"/>
          <w:numId w:val="63"/>
        </w:numPr>
      </w:pPr>
      <w:r w:rsidRPr="00781067">
        <w:t>A capable civil service that drove economic development from the 1920s onwards</w:t>
      </w:r>
      <w:r w:rsidR="00373CF2">
        <w:t>; and</w:t>
      </w:r>
    </w:p>
    <w:p w14:paraId="225BDC62" w14:textId="4153F0D6" w:rsidR="0058692C" w:rsidRPr="00781067" w:rsidRDefault="0058692C" w:rsidP="00C70020">
      <w:pPr>
        <w:pStyle w:val="ListParagraph"/>
        <w:numPr>
          <w:ilvl w:val="0"/>
          <w:numId w:val="63"/>
        </w:numPr>
      </w:pPr>
      <w:r w:rsidRPr="00781067">
        <w:t xml:space="preserve">Separate development, which created two highly unequal economies – one for whites, the other for blacks. </w:t>
      </w:r>
    </w:p>
    <w:p w14:paraId="3C95866F" w14:textId="69DBD78E" w:rsidR="008E0863" w:rsidRPr="00781067" w:rsidRDefault="008E0863" w:rsidP="003E6F6E">
      <w:r w:rsidRPr="00781067">
        <w:t xml:space="preserve">The third section focuses on the decline of </w:t>
      </w:r>
      <w:r w:rsidR="00810C5D" w:rsidRPr="00781067">
        <w:t>apartheid</w:t>
      </w:r>
      <w:r w:rsidRPr="00781067">
        <w:t>, which was triggered externally by the shock of the 1973 global economic crisis (</w:t>
      </w:r>
      <w:r w:rsidR="00560D3D">
        <w:t>s</w:t>
      </w:r>
      <w:r w:rsidR="00560D3D" w:rsidRPr="00781067">
        <w:t xml:space="preserve">ee </w:t>
      </w:r>
      <w:r w:rsidRPr="00781067">
        <w:t xml:space="preserve">Unit 1 for more on this issue). Internally, the demise of </w:t>
      </w:r>
      <w:r w:rsidR="00810C5D" w:rsidRPr="00781067">
        <w:t>apartheid</w:t>
      </w:r>
      <w:r w:rsidRPr="00781067">
        <w:t xml:space="preserve"> was fundamentally about:</w:t>
      </w:r>
    </w:p>
    <w:p w14:paraId="4F53250F" w14:textId="35F2923D" w:rsidR="008E0863" w:rsidRPr="00781067" w:rsidRDefault="008E0863" w:rsidP="00C70020">
      <w:pPr>
        <w:pStyle w:val="ListParagraph"/>
        <w:numPr>
          <w:ilvl w:val="0"/>
          <w:numId w:val="19"/>
        </w:numPr>
        <w:spacing w:before="0" w:after="160" w:line="259" w:lineRule="auto"/>
        <w:rPr>
          <w:rFonts w:cstheme="minorHAnsi"/>
        </w:rPr>
      </w:pPr>
      <w:r w:rsidRPr="00781067">
        <w:rPr>
          <w:rFonts w:cstheme="minorHAnsi"/>
        </w:rPr>
        <w:t xml:space="preserve">The collapse of the building blocks of </w:t>
      </w:r>
      <w:r w:rsidR="00810C5D" w:rsidRPr="00781067">
        <w:rPr>
          <w:rFonts w:cstheme="minorHAnsi"/>
        </w:rPr>
        <w:t>apartheid</w:t>
      </w:r>
      <w:r w:rsidRPr="00781067">
        <w:rPr>
          <w:rFonts w:cstheme="minorHAnsi"/>
        </w:rPr>
        <w:t>, including import-substituting manufacturing and the failure of an alternative export-oriented economic strategy;</w:t>
      </w:r>
    </w:p>
    <w:p w14:paraId="43C18BB6" w14:textId="5BA26270" w:rsidR="008E0863" w:rsidRPr="00781067" w:rsidRDefault="008E0863" w:rsidP="00C70020">
      <w:pPr>
        <w:pStyle w:val="ListParagraph"/>
        <w:numPr>
          <w:ilvl w:val="0"/>
          <w:numId w:val="19"/>
        </w:numPr>
        <w:spacing w:before="0" w:after="160" w:line="259" w:lineRule="auto"/>
        <w:rPr>
          <w:rFonts w:cstheme="minorHAnsi"/>
        </w:rPr>
      </w:pPr>
      <w:r w:rsidRPr="00781067">
        <w:rPr>
          <w:rFonts w:cstheme="minorHAnsi"/>
        </w:rPr>
        <w:t>The inability of the racial state to keep black citizens restricted to their homeland regions, which was made very difficult by the rapid rise of black urbanisation and the de</w:t>
      </w:r>
      <w:r w:rsidR="00B22A33" w:rsidRPr="00781067">
        <w:rPr>
          <w:rFonts w:cstheme="minorHAnsi"/>
        </w:rPr>
        <w:t>-</w:t>
      </w:r>
      <w:r w:rsidRPr="00781067">
        <w:rPr>
          <w:rFonts w:cstheme="minorHAnsi"/>
        </w:rPr>
        <w:t xml:space="preserve">racialisation of the urban labour market in the 1970s onwards; </w:t>
      </w:r>
    </w:p>
    <w:p w14:paraId="7319A818" w14:textId="71EB93C0" w:rsidR="008E0863" w:rsidRPr="00781067" w:rsidRDefault="008E0863" w:rsidP="00C70020">
      <w:pPr>
        <w:pStyle w:val="ListParagraph"/>
        <w:numPr>
          <w:ilvl w:val="0"/>
          <w:numId w:val="19"/>
        </w:numPr>
        <w:spacing w:before="0" w:after="160" w:line="259" w:lineRule="auto"/>
        <w:rPr>
          <w:rFonts w:cstheme="minorHAnsi"/>
        </w:rPr>
      </w:pPr>
      <w:r w:rsidRPr="00781067">
        <w:rPr>
          <w:rFonts w:cstheme="minorHAnsi"/>
        </w:rPr>
        <w:t xml:space="preserve">The persistence of </w:t>
      </w:r>
      <w:r w:rsidR="007654D9" w:rsidRPr="00781067">
        <w:rPr>
          <w:rFonts w:cstheme="minorHAnsi"/>
        </w:rPr>
        <w:t xml:space="preserve">training at the low-skill end, with little training </w:t>
      </w:r>
      <w:r w:rsidR="00BD74AE" w:rsidRPr="00781067">
        <w:rPr>
          <w:rFonts w:cstheme="minorHAnsi"/>
        </w:rPr>
        <w:t>occurring</w:t>
      </w:r>
      <w:r w:rsidR="007654D9" w:rsidRPr="00781067">
        <w:rPr>
          <w:rFonts w:cstheme="minorHAnsi"/>
        </w:rPr>
        <w:t xml:space="preserve"> higher up the NQF ladder</w:t>
      </w:r>
      <w:r w:rsidR="001A6331">
        <w:rPr>
          <w:rFonts w:cstheme="minorHAnsi"/>
        </w:rPr>
        <w:t xml:space="preserve">; a short-term </w:t>
      </w:r>
      <w:r w:rsidR="007654D9" w:rsidRPr="00781067">
        <w:rPr>
          <w:rFonts w:cstheme="minorHAnsi"/>
        </w:rPr>
        <w:t>approach</w:t>
      </w:r>
      <w:r w:rsidR="001A6331">
        <w:rPr>
          <w:rFonts w:cstheme="minorHAnsi"/>
        </w:rPr>
        <w:t xml:space="preserve"> that</w:t>
      </w:r>
      <w:r w:rsidR="007654D9" w:rsidRPr="00781067">
        <w:rPr>
          <w:rFonts w:cstheme="minorHAnsi"/>
        </w:rPr>
        <w:t xml:space="preserve"> was short-sighted</w:t>
      </w:r>
      <w:r w:rsidR="001A6331">
        <w:rPr>
          <w:rFonts w:cstheme="minorHAnsi"/>
        </w:rPr>
        <w:t>,</w:t>
      </w:r>
      <w:r w:rsidR="007654D9" w:rsidRPr="00781067">
        <w:rPr>
          <w:rFonts w:cstheme="minorHAnsi"/>
        </w:rPr>
        <w:t xml:space="preserve"> as the growing economy needed new skills at higher levels on the NQF ladder</w:t>
      </w:r>
      <w:r w:rsidR="001A6331">
        <w:rPr>
          <w:rFonts w:cstheme="minorHAnsi"/>
        </w:rPr>
        <w:t>; and finally</w:t>
      </w:r>
    </w:p>
    <w:p w14:paraId="3A529EE6" w14:textId="6D3564BD" w:rsidR="008E0863" w:rsidRPr="00781067" w:rsidRDefault="001A6331" w:rsidP="00C70020">
      <w:pPr>
        <w:pStyle w:val="ListParagraph"/>
        <w:numPr>
          <w:ilvl w:val="0"/>
          <w:numId w:val="19"/>
        </w:numPr>
        <w:spacing w:before="0" w:after="160" w:line="259" w:lineRule="auto"/>
        <w:rPr>
          <w:rFonts w:cstheme="minorHAnsi"/>
        </w:rPr>
      </w:pPr>
      <w:r>
        <w:rPr>
          <w:rFonts w:cstheme="minorHAnsi"/>
        </w:rPr>
        <w:t>A</w:t>
      </w:r>
      <w:r w:rsidR="008E0863" w:rsidRPr="00781067">
        <w:rPr>
          <w:rFonts w:cstheme="minorHAnsi"/>
        </w:rPr>
        <w:t xml:space="preserve"> more determined resistance to the repression of </w:t>
      </w:r>
      <w:r w:rsidR="00810C5D" w:rsidRPr="00781067">
        <w:rPr>
          <w:rFonts w:cstheme="minorHAnsi"/>
        </w:rPr>
        <w:t>apartheid</w:t>
      </w:r>
      <w:r w:rsidR="008E0863" w:rsidRPr="00781067">
        <w:rPr>
          <w:rFonts w:cstheme="minorHAnsi"/>
        </w:rPr>
        <w:t xml:space="preserve">. </w:t>
      </w:r>
    </w:p>
    <w:p w14:paraId="2C29F720" w14:textId="3DC2CD77" w:rsidR="008E0863" w:rsidRPr="00781067" w:rsidRDefault="008E0863" w:rsidP="003E6F6E">
      <w:r w:rsidRPr="00781067">
        <w:t xml:space="preserve">The last section of Unit 2 examines the desperate attempts by the late </w:t>
      </w:r>
      <w:r w:rsidR="00810C5D" w:rsidRPr="00781067">
        <w:t>apartheid</w:t>
      </w:r>
      <w:r w:rsidRPr="00781067">
        <w:t xml:space="preserve"> </w:t>
      </w:r>
      <w:r w:rsidR="004D154F" w:rsidRPr="00781067">
        <w:t>government</w:t>
      </w:r>
      <w:r w:rsidRPr="00781067">
        <w:t xml:space="preserve"> to reform the system in the 1980s and early 1990s. In short, Unit 2 seeks to explain the rise and fall of the classical Verwoerdian ideology of strict separate development, and the triumph of market ideology in the 1980s as the new approach to managing the economy.</w:t>
      </w:r>
    </w:p>
    <w:p w14:paraId="7D11EC67" w14:textId="77777777" w:rsidR="008E0863" w:rsidRPr="00781067" w:rsidRDefault="008E0863" w:rsidP="003E6F6E">
      <w:pPr>
        <w:pStyle w:val="Heading2"/>
      </w:pPr>
      <w:bookmarkStart w:id="53" w:name="_Toc142576250"/>
      <w:r w:rsidRPr="00781067">
        <w:t>Unit 2 outcomes</w:t>
      </w:r>
      <w:bookmarkEnd w:id="53"/>
    </w:p>
    <w:p w14:paraId="30103B33" w14:textId="24F12757" w:rsidR="008E0863" w:rsidRPr="00781067" w:rsidRDefault="008E0863" w:rsidP="008E0863">
      <w:pPr>
        <w:rPr>
          <w:rFonts w:asciiTheme="minorHAnsi" w:hAnsiTheme="minorHAnsi" w:cstheme="minorHAnsi"/>
          <w:bCs/>
          <w:lang w:bidi="en-US"/>
        </w:rPr>
      </w:pPr>
      <w:r w:rsidRPr="00781067">
        <w:rPr>
          <w:rFonts w:asciiTheme="minorHAnsi" w:hAnsiTheme="minorHAnsi" w:cstheme="minorHAnsi"/>
          <w:bCs/>
          <w:lang w:bidi="en-US"/>
        </w:rPr>
        <w:t>By the end of this unit</w:t>
      </w:r>
      <w:r w:rsidR="002E1A67" w:rsidRPr="00781067">
        <w:rPr>
          <w:rFonts w:asciiTheme="minorHAnsi" w:hAnsiTheme="minorHAnsi" w:cstheme="minorHAnsi"/>
          <w:bCs/>
          <w:lang w:bidi="en-US"/>
        </w:rPr>
        <w:t>,</w:t>
      </w:r>
      <w:r w:rsidRPr="00781067">
        <w:rPr>
          <w:rFonts w:asciiTheme="minorHAnsi" w:hAnsiTheme="minorHAnsi" w:cstheme="minorHAnsi"/>
          <w:bCs/>
          <w:lang w:bidi="en-US"/>
        </w:rPr>
        <w:t xml:space="preserve"> you should be able to:</w:t>
      </w:r>
    </w:p>
    <w:p w14:paraId="1A6023A8" w14:textId="2D9C165E" w:rsidR="00962F3F" w:rsidRPr="00781067" w:rsidRDefault="008E0863" w:rsidP="00C70020">
      <w:pPr>
        <w:pStyle w:val="ListParagraph"/>
        <w:numPr>
          <w:ilvl w:val="0"/>
          <w:numId w:val="64"/>
        </w:numPr>
      </w:pPr>
      <w:r w:rsidRPr="00781067">
        <w:t xml:space="preserve">Understand the extent of racial exclusion imposed on </w:t>
      </w:r>
      <w:r w:rsidR="00464EBE" w:rsidRPr="00781067">
        <w:t>b</w:t>
      </w:r>
      <w:r w:rsidRPr="00781067">
        <w:t xml:space="preserve">lack South Africans by </w:t>
      </w:r>
      <w:r w:rsidR="00810C5D" w:rsidRPr="00781067">
        <w:t>apartheid</w:t>
      </w:r>
      <w:r w:rsidRPr="00781067">
        <w:t xml:space="preserve"> policies;</w:t>
      </w:r>
    </w:p>
    <w:p w14:paraId="6A08B65E" w14:textId="1378E5CA" w:rsidR="00962F3F" w:rsidRPr="00781067" w:rsidRDefault="008E0863" w:rsidP="00C70020">
      <w:pPr>
        <w:pStyle w:val="ListParagraph"/>
        <w:numPr>
          <w:ilvl w:val="0"/>
          <w:numId w:val="64"/>
        </w:numPr>
      </w:pPr>
      <w:r w:rsidRPr="00781067">
        <w:t xml:space="preserve">Provide a detailed account of the core building blocks of the </w:t>
      </w:r>
      <w:r w:rsidR="00810C5D" w:rsidRPr="00781067">
        <w:t>apartheid</w:t>
      </w:r>
      <w:r w:rsidRPr="00781067">
        <w:t xml:space="preserve"> economy; and</w:t>
      </w:r>
    </w:p>
    <w:p w14:paraId="5BA0A3B5" w14:textId="0F936BD3" w:rsidR="008E0863" w:rsidRPr="00781067" w:rsidRDefault="008E0863" w:rsidP="00C70020">
      <w:pPr>
        <w:pStyle w:val="ListParagraph"/>
        <w:numPr>
          <w:ilvl w:val="0"/>
          <w:numId w:val="64"/>
        </w:numPr>
      </w:pPr>
      <w:r w:rsidRPr="00781067">
        <w:t xml:space="preserve">Show a deep understanding of the multiple factors that led to the demise of the </w:t>
      </w:r>
      <w:r w:rsidR="00810C5D" w:rsidRPr="00781067">
        <w:t>apartheid</w:t>
      </w:r>
      <w:r w:rsidRPr="00781067">
        <w:t xml:space="preserve"> system in the 1980s and early 1990s</w:t>
      </w:r>
      <w:r w:rsidR="004D154F" w:rsidRPr="00781067">
        <w:t>.</w:t>
      </w:r>
    </w:p>
    <w:p w14:paraId="3CB532B1" w14:textId="7CDF9C05" w:rsidR="008E0863" w:rsidRPr="00781067" w:rsidRDefault="008E0863" w:rsidP="003E6F6E">
      <w:pPr>
        <w:pStyle w:val="Heading2"/>
      </w:pPr>
      <w:bookmarkStart w:id="54" w:name="_Toc142576251"/>
      <w:r w:rsidRPr="00781067">
        <w:t xml:space="preserve">Some indicators of </w:t>
      </w:r>
      <w:r w:rsidR="00810C5D" w:rsidRPr="00781067">
        <w:t>apartheid</w:t>
      </w:r>
      <w:r w:rsidRPr="00781067">
        <w:t xml:space="preserve"> social inequality</w:t>
      </w:r>
      <w:bookmarkEnd w:id="54"/>
    </w:p>
    <w:p w14:paraId="0E138129" w14:textId="26D39BE5" w:rsidR="008E0863" w:rsidRPr="00781067" w:rsidRDefault="008E0863" w:rsidP="003E6F6E">
      <w:r w:rsidRPr="00781067">
        <w:t xml:space="preserve">The depravations imposed by </w:t>
      </w:r>
      <w:r w:rsidR="00810C5D" w:rsidRPr="00781067">
        <w:t>apartheid</w:t>
      </w:r>
      <w:r w:rsidRPr="00781067">
        <w:t xml:space="preserve"> on black South Africans impacted on almost every aspect of their social lives</w:t>
      </w:r>
      <w:r w:rsidR="001D4EDA">
        <w:t>,</w:t>
      </w:r>
      <w:r w:rsidRPr="00781067">
        <w:t xml:space="preserve"> </w:t>
      </w:r>
      <w:r w:rsidR="00632402">
        <w:t>including</w:t>
      </w:r>
      <w:r w:rsidRPr="00781067">
        <w:t xml:space="preserve"> </w:t>
      </w:r>
      <w:r w:rsidR="005829DF" w:rsidRPr="00781067">
        <w:t>where they lived and in what kind of dwelling</w:t>
      </w:r>
      <w:r w:rsidRPr="00781067">
        <w:t xml:space="preserve">, </w:t>
      </w:r>
      <w:r w:rsidR="001D4EDA">
        <w:t>and</w:t>
      </w:r>
      <w:r w:rsidR="001D4EDA" w:rsidRPr="00781067">
        <w:t xml:space="preserve"> </w:t>
      </w:r>
      <w:r w:rsidRPr="00781067">
        <w:t xml:space="preserve">employment </w:t>
      </w:r>
      <w:r w:rsidR="001D4EDA">
        <w:t>or</w:t>
      </w:r>
      <w:r w:rsidR="001D4EDA" w:rsidRPr="00781067">
        <w:t xml:space="preserve"> </w:t>
      </w:r>
      <w:r w:rsidRPr="00781067">
        <w:t>unemployment</w:t>
      </w:r>
      <w:r w:rsidR="001D4EDA">
        <w:t xml:space="preserve"> </w:t>
      </w:r>
      <w:r w:rsidR="001D4EDA" w:rsidRPr="00781067">
        <w:t>– from birth, through childhood and schooling to adulthood</w:t>
      </w:r>
      <w:r w:rsidR="001D4EDA">
        <w:t xml:space="preserve"> </w:t>
      </w:r>
      <w:r w:rsidR="001D4EDA" w:rsidRPr="00781067">
        <w:t>and old age</w:t>
      </w:r>
      <w:r w:rsidRPr="00781067">
        <w:t xml:space="preserve">. </w:t>
      </w:r>
    </w:p>
    <w:p w14:paraId="2A4BDCEC" w14:textId="499CFC69" w:rsidR="009F5235" w:rsidRPr="00781067" w:rsidRDefault="00663C99" w:rsidP="008E0863">
      <w:pPr>
        <w:rPr>
          <w:rFonts w:asciiTheme="minorHAnsi" w:hAnsiTheme="minorHAnsi" w:cstheme="minorHAnsi"/>
        </w:rPr>
      </w:pPr>
      <w:r w:rsidRPr="00781067">
        <w:rPr>
          <w:rFonts w:asciiTheme="minorHAnsi" w:hAnsiTheme="minorHAnsi" w:cstheme="minorHAnsi"/>
          <w:noProof/>
        </w:rPr>
        <w:lastRenderedPageBreak/>
        <mc:AlternateContent>
          <mc:Choice Requires="wpg">
            <w:drawing>
              <wp:anchor distT="0" distB="0" distL="114300" distR="114300" simplePos="0" relativeHeight="251677696" behindDoc="0" locked="0" layoutInCell="1" allowOverlap="1" wp14:anchorId="268C11CD" wp14:editId="373361BF">
                <wp:simplePos x="0" y="0"/>
                <wp:positionH relativeFrom="column">
                  <wp:posOffset>1021080</wp:posOffset>
                </wp:positionH>
                <wp:positionV relativeFrom="paragraph">
                  <wp:posOffset>30480</wp:posOffset>
                </wp:positionV>
                <wp:extent cx="4213860" cy="3718560"/>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4213860" cy="3718560"/>
                          <a:chOff x="0" y="0"/>
                          <a:chExt cx="3954780" cy="2828629"/>
                        </a:xfrm>
                      </wpg:grpSpPr>
                      <pic:pic xmlns:pic="http://schemas.openxmlformats.org/drawingml/2006/picture">
                        <pic:nvPicPr>
                          <pic:cNvPr id="11" name="Picture 11" descr="Text&#10;&#10;Description automatically generated"/>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295214" y="0"/>
                            <a:ext cx="3659566" cy="2389177"/>
                          </a:xfrm>
                          <a:prstGeom prst="rect">
                            <a:avLst/>
                          </a:prstGeom>
                          <a:noFill/>
                          <a:ln>
                            <a:noFill/>
                          </a:ln>
                        </pic:spPr>
                      </pic:pic>
                      <wps:wsp>
                        <wps:cNvPr id="8" name="Text Box 8"/>
                        <wps:cNvSpPr txBox="1"/>
                        <wps:spPr>
                          <a:xfrm>
                            <a:off x="0" y="2420565"/>
                            <a:ext cx="3954780" cy="408064"/>
                          </a:xfrm>
                          <a:prstGeom prst="rect">
                            <a:avLst/>
                          </a:prstGeom>
                          <a:solidFill>
                            <a:prstClr val="white"/>
                          </a:solidFill>
                          <a:ln>
                            <a:noFill/>
                          </a:ln>
                        </wps:spPr>
                        <wps:txbx>
                          <w:txbxContent>
                            <w:p w14:paraId="3EF063C7" w14:textId="77777777" w:rsidR="00F7488E" w:rsidRPr="002E46E2"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9</w:t>
                              </w:r>
                              <w:r w:rsidRPr="00C47C1A">
                                <w:rPr>
                                  <w:bCs/>
                                </w:rPr>
                                <w:fldChar w:fldCharType="end"/>
                              </w:r>
                              <w:r w:rsidRPr="00C47C1A">
                                <w:rPr>
                                  <w:bCs/>
                                </w:rPr>
                                <w:t>:</w:t>
                              </w:r>
                              <w:r w:rsidRPr="00E33892">
                                <w:t xml:space="preserve"> </w:t>
                              </w:r>
                              <w:r w:rsidRPr="002E46E2">
                                <w:t>Sign restricting municipal services for whites only</w:t>
                              </w:r>
                            </w:p>
                            <w:p w14:paraId="2AEFB7D1" w14:textId="1131FE9D" w:rsidR="00F7488E" w:rsidRPr="00E33892" w:rsidRDefault="00F7488E" w:rsidP="000E4AF2">
                              <w:pPr>
                                <w:pStyle w:val="Caption"/>
                                <w:rPr>
                                  <w:rFonts w:cstheme="minorHAnsi"/>
                                </w:rPr>
                              </w:pPr>
                              <w:r w:rsidRPr="00E33892">
                                <w:t>(</w:t>
                              </w:r>
                              <w:r w:rsidRPr="002E46E2">
                                <w:t xml:space="preserve">source: </w:t>
                              </w:r>
                              <w:hyperlink r:id="rId60" w:history="1">
                                <w:r w:rsidRPr="000711A0">
                                  <w:rPr>
                                    <w:rStyle w:val="Hyperlink"/>
                                    <w:b w:val="0"/>
                                  </w:rPr>
                                  <w:t>https://commons.wikimedia.org/wiki/File:ApartheidSignEnglishAfrikaans.jpg</w:t>
                                </w:r>
                              </w:hyperlink>
                              <w:r w:rsidRPr="000711A0">
                                <w:rPr>
                                  <w:b w:val="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8C11CD" id="Group 10" o:spid="_x0000_s1049" style="position:absolute;margin-left:80.4pt;margin-top:2.4pt;width:331.8pt;height:292.8pt;z-index:251677696;mso-width-relative:margin;mso-height-relative:margin" coordsize="39547,28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">
                <v:shape id="Picture 11" o:spid="_x0000_s1050" type="#_x0000_t75" alt="Text&#10;&#10;Description automatically generated" style="position:absolute;left:2952;width:36595;height:23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">
                  <v:imagedata r:id="rId61" o:title="Text&#10;&#10;Description automatically generated"/>
                  <v:path arrowok="t"/>
                </v:shape>
                <v:shape id="Text Box 8" o:spid="_x0000_s1051" type="#_x0000_t202" style="position:absolute;top:24205;width:39547;height:4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14:paraId="3EF063C7" w14:textId="77777777" w:rsidR="00F7488E" w:rsidRPr="002E46E2"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9</w:t>
                        </w:r>
                        <w:r w:rsidRPr="00C47C1A">
                          <w:rPr>
                            <w:bCs/>
                          </w:rPr>
                          <w:fldChar w:fldCharType="end"/>
                        </w:r>
                        <w:r w:rsidRPr="00C47C1A">
                          <w:rPr>
                            <w:bCs/>
                          </w:rPr>
                          <w:t>:</w:t>
                        </w:r>
                        <w:r w:rsidRPr="00E33892">
                          <w:t xml:space="preserve"> </w:t>
                        </w:r>
                        <w:r w:rsidRPr="002E46E2">
                          <w:t>Sign restricting municipal services for whites only</w:t>
                        </w:r>
                      </w:p>
                      <w:p w14:paraId="2AEFB7D1" w14:textId="1131FE9D" w:rsidR="00F7488E" w:rsidRPr="00E33892" w:rsidRDefault="00F7488E" w:rsidP="000E4AF2">
                        <w:pPr>
                          <w:pStyle w:val="Caption"/>
                          <w:rPr>
                            <w:rFonts w:cstheme="minorHAnsi"/>
                          </w:rPr>
                        </w:pPr>
                        <w:r w:rsidRPr="00E33892">
                          <w:t>(</w:t>
                        </w:r>
                        <w:r w:rsidRPr="002E46E2">
                          <w:t xml:space="preserve">source: </w:t>
                        </w:r>
                        <w:hyperlink r:id="rId62" w:history="1">
                          <w:r w:rsidRPr="000711A0">
                            <w:rPr>
                              <w:rStyle w:val="Hyperlink"/>
                              <w:b w:val="0"/>
                            </w:rPr>
                            <w:t>https://commons.wikimedia.org/wiki/File:ApartheidSignEnglishAfrikaans.jpg</w:t>
                          </w:r>
                        </w:hyperlink>
                        <w:r w:rsidRPr="000711A0">
                          <w:rPr>
                            <w:b w:val="0"/>
                          </w:rPr>
                          <w:t xml:space="preserve"> )</w:t>
                        </w:r>
                      </w:p>
                    </w:txbxContent>
                  </v:textbox>
                </v:shape>
                <w10:wrap type="square"/>
              </v:group>
            </w:pict>
          </mc:Fallback>
        </mc:AlternateContent>
      </w:r>
    </w:p>
    <w:p w14:paraId="56D8ECAF" w14:textId="5F16EC15" w:rsidR="009F5235" w:rsidRPr="00781067" w:rsidRDefault="009F5235" w:rsidP="008E0863">
      <w:pPr>
        <w:rPr>
          <w:rFonts w:asciiTheme="minorHAnsi" w:hAnsiTheme="minorHAnsi" w:cstheme="minorHAnsi"/>
        </w:rPr>
      </w:pPr>
    </w:p>
    <w:p w14:paraId="22D468F0" w14:textId="01A89CD1" w:rsidR="009F5235" w:rsidRPr="00781067" w:rsidRDefault="009F5235" w:rsidP="008E0863">
      <w:pPr>
        <w:rPr>
          <w:rFonts w:asciiTheme="minorHAnsi" w:hAnsiTheme="minorHAnsi" w:cstheme="minorHAnsi"/>
        </w:rPr>
      </w:pPr>
    </w:p>
    <w:p w14:paraId="243F09CB" w14:textId="4CAFFC94" w:rsidR="009F5235" w:rsidRPr="00781067" w:rsidRDefault="009F5235" w:rsidP="008E0863">
      <w:pPr>
        <w:rPr>
          <w:rFonts w:asciiTheme="minorHAnsi" w:hAnsiTheme="minorHAnsi" w:cstheme="minorHAnsi"/>
        </w:rPr>
      </w:pPr>
    </w:p>
    <w:p w14:paraId="400F06C5" w14:textId="2B7BEB3F" w:rsidR="009F5235" w:rsidRPr="00781067" w:rsidRDefault="009F5235" w:rsidP="008E0863">
      <w:pPr>
        <w:rPr>
          <w:rFonts w:asciiTheme="minorHAnsi" w:hAnsiTheme="minorHAnsi" w:cstheme="minorHAnsi"/>
        </w:rPr>
      </w:pPr>
    </w:p>
    <w:p w14:paraId="53DE6B57" w14:textId="1B655D3F" w:rsidR="009F5235" w:rsidRPr="00781067" w:rsidRDefault="009F5235" w:rsidP="008E0863">
      <w:pPr>
        <w:rPr>
          <w:rFonts w:asciiTheme="minorHAnsi" w:hAnsiTheme="minorHAnsi" w:cstheme="minorHAnsi"/>
        </w:rPr>
      </w:pPr>
    </w:p>
    <w:p w14:paraId="1D4EB440" w14:textId="72A9589B" w:rsidR="008E0863" w:rsidRPr="00781067" w:rsidRDefault="008E0863" w:rsidP="008E0863">
      <w:pPr>
        <w:jc w:val="center"/>
      </w:pPr>
    </w:p>
    <w:p w14:paraId="263D4B91" w14:textId="0BB0E585" w:rsidR="008E0863" w:rsidRPr="00781067" w:rsidRDefault="008E0863" w:rsidP="008E0863">
      <w:pPr>
        <w:rPr>
          <w:rFonts w:asciiTheme="minorHAnsi" w:hAnsiTheme="minorHAnsi" w:cstheme="minorHAnsi"/>
        </w:rPr>
      </w:pPr>
    </w:p>
    <w:p w14:paraId="6E0AAD99" w14:textId="294EC329" w:rsidR="00094EC8" w:rsidRPr="00781067" w:rsidRDefault="00094EC8" w:rsidP="008E0863">
      <w:pPr>
        <w:rPr>
          <w:rFonts w:asciiTheme="minorHAnsi" w:hAnsiTheme="minorHAnsi" w:cstheme="minorHAnsi"/>
        </w:rPr>
      </w:pPr>
    </w:p>
    <w:p w14:paraId="50CE4DF8" w14:textId="1D53BBAA" w:rsidR="00094EC8" w:rsidRPr="00781067" w:rsidRDefault="00094EC8" w:rsidP="008E0863">
      <w:pPr>
        <w:rPr>
          <w:rFonts w:asciiTheme="minorHAnsi" w:hAnsiTheme="minorHAnsi" w:cstheme="minorHAnsi"/>
        </w:rPr>
      </w:pPr>
    </w:p>
    <w:p w14:paraId="13CD950F" w14:textId="525532E6" w:rsidR="00094EC8" w:rsidRPr="00781067" w:rsidRDefault="00094EC8" w:rsidP="008E0863">
      <w:pPr>
        <w:rPr>
          <w:rFonts w:asciiTheme="minorHAnsi" w:hAnsiTheme="minorHAnsi" w:cstheme="minorHAnsi"/>
        </w:rPr>
      </w:pPr>
    </w:p>
    <w:p w14:paraId="0BADC1CD" w14:textId="197A9EA2" w:rsidR="00094EC8" w:rsidRPr="00781067" w:rsidRDefault="00094EC8" w:rsidP="008E0863">
      <w:pPr>
        <w:rPr>
          <w:rFonts w:asciiTheme="minorHAnsi" w:hAnsiTheme="minorHAnsi" w:cstheme="minorHAnsi"/>
        </w:rPr>
      </w:pPr>
    </w:p>
    <w:p w14:paraId="102472EA" w14:textId="4257DF5B" w:rsidR="009F5235" w:rsidRPr="00781067" w:rsidRDefault="009F5235" w:rsidP="008E0863">
      <w:pPr>
        <w:rPr>
          <w:rFonts w:asciiTheme="minorHAnsi" w:hAnsiTheme="minorHAnsi" w:cstheme="minorHAnsi"/>
        </w:rPr>
      </w:pPr>
    </w:p>
    <w:p w14:paraId="7F448EE9" w14:textId="77777777" w:rsidR="007C47C4" w:rsidRDefault="007C47C4" w:rsidP="008E0863">
      <w:pPr>
        <w:rPr>
          <w:rFonts w:asciiTheme="minorHAnsi" w:hAnsiTheme="minorHAnsi" w:cstheme="minorHAnsi"/>
        </w:rPr>
      </w:pPr>
    </w:p>
    <w:p w14:paraId="7F6806FC" w14:textId="77777777" w:rsidR="007C47C4" w:rsidRDefault="007C47C4" w:rsidP="008E0863">
      <w:pPr>
        <w:rPr>
          <w:rFonts w:asciiTheme="minorHAnsi" w:hAnsiTheme="minorHAnsi" w:cstheme="minorHAnsi"/>
        </w:rPr>
      </w:pPr>
    </w:p>
    <w:p w14:paraId="5E9CE19A" w14:textId="77777777" w:rsidR="007C47C4" w:rsidRDefault="007C47C4" w:rsidP="008E0863">
      <w:pPr>
        <w:rPr>
          <w:rFonts w:asciiTheme="minorHAnsi" w:hAnsiTheme="minorHAnsi" w:cstheme="minorHAnsi"/>
        </w:rPr>
      </w:pPr>
    </w:p>
    <w:p w14:paraId="2B8B3593" w14:textId="611606CE" w:rsidR="00180471" w:rsidRPr="00781067" w:rsidRDefault="008E0863" w:rsidP="00962AAB">
      <w:pPr>
        <w:jc w:val="both"/>
        <w:rPr>
          <w:rFonts w:asciiTheme="minorHAnsi" w:hAnsiTheme="minorHAnsi" w:cstheme="minorHAnsi"/>
        </w:rPr>
      </w:pPr>
      <w:r w:rsidRPr="00781067">
        <w:rPr>
          <w:rFonts w:asciiTheme="minorHAnsi" w:hAnsiTheme="minorHAnsi" w:cstheme="minorHAnsi"/>
        </w:rPr>
        <w:t>In 1993, 39% of all South African households had access to piped water inside their dwellings. However, among African households the percentage was only 18%, while for white households it was just under 100%.</w:t>
      </w:r>
      <w:r w:rsidR="00090612" w:rsidRPr="00781067">
        <w:rPr>
          <w:rFonts w:asciiTheme="minorHAnsi" w:hAnsiTheme="minorHAnsi" w:cstheme="minorHAnsi"/>
        </w:rPr>
        <w:t xml:space="preserve"> </w:t>
      </w:r>
      <w:r w:rsidRPr="00781067">
        <w:rPr>
          <w:rFonts w:asciiTheme="minorHAnsi" w:hAnsiTheme="minorHAnsi" w:cstheme="minorHAnsi"/>
        </w:rPr>
        <w:t>Similarly, while almost 100% of white households had a flush toilet, this was the case for only 34% of African households. In terms of grid electricity, again almost 100% of white households had access, compared to 37% of African households</w:t>
      </w:r>
      <w:r w:rsidRPr="00781067">
        <w:rPr>
          <w:rFonts w:asciiTheme="minorHAnsi" w:hAnsiTheme="minorHAnsi" w:cstheme="minorHAnsi"/>
          <w:color w:val="FF0000"/>
        </w:rPr>
        <w:t xml:space="preserve"> </w:t>
      </w:r>
      <w:r w:rsidRPr="00781067">
        <w:rPr>
          <w:rFonts w:asciiTheme="minorHAnsi" w:hAnsiTheme="minorHAnsi" w:cstheme="minorHAnsi"/>
        </w:rPr>
        <w:t>(</w:t>
      </w:r>
      <w:r w:rsidR="006F4070">
        <w:rPr>
          <w:rFonts w:asciiTheme="minorHAnsi" w:hAnsiTheme="minorHAnsi" w:cstheme="minorHAnsi"/>
        </w:rPr>
        <w:t>Budlender</w:t>
      </w:r>
      <w:r w:rsidRPr="00781067">
        <w:rPr>
          <w:rFonts w:asciiTheme="minorHAnsi" w:hAnsiTheme="minorHAnsi" w:cstheme="minorHAnsi"/>
        </w:rPr>
        <w:t>: 2003).</w:t>
      </w:r>
    </w:p>
    <w:p w14:paraId="3A9C4C9D" w14:textId="47C3EFBB" w:rsidR="008E0863" w:rsidRDefault="008E0863" w:rsidP="008E0863">
      <w:pPr>
        <w:rPr>
          <w:rFonts w:asciiTheme="minorHAnsi" w:hAnsiTheme="minorHAnsi" w:cstheme="minorHAnsi"/>
        </w:rPr>
      </w:pPr>
      <w:r w:rsidRPr="00781067">
        <w:rPr>
          <w:rFonts w:asciiTheme="minorHAnsi" w:hAnsiTheme="minorHAnsi" w:cstheme="minorHAnsi"/>
        </w:rPr>
        <w:t xml:space="preserve">Table </w:t>
      </w:r>
      <w:r w:rsidR="00EF7745" w:rsidRPr="00781067">
        <w:rPr>
          <w:rFonts w:asciiTheme="minorHAnsi" w:hAnsiTheme="minorHAnsi" w:cstheme="minorHAnsi"/>
        </w:rPr>
        <w:t>3</w:t>
      </w:r>
      <w:r w:rsidRPr="00781067">
        <w:rPr>
          <w:rFonts w:asciiTheme="minorHAnsi" w:hAnsiTheme="minorHAnsi" w:cstheme="minorHAnsi"/>
        </w:rPr>
        <w:t xml:space="preserve"> records the percentage of </w:t>
      </w:r>
      <w:r w:rsidR="0080419C">
        <w:rPr>
          <w:rFonts w:asciiTheme="minorHAnsi" w:hAnsiTheme="minorHAnsi" w:cstheme="minorHAnsi"/>
        </w:rPr>
        <w:t xml:space="preserve">South African </w:t>
      </w:r>
      <w:r w:rsidRPr="00781067">
        <w:rPr>
          <w:rFonts w:asciiTheme="minorHAnsi" w:hAnsiTheme="minorHAnsi" w:cstheme="minorHAnsi"/>
        </w:rPr>
        <w:t xml:space="preserve">households </w:t>
      </w:r>
      <w:r w:rsidR="0058692C" w:rsidRPr="00781067">
        <w:rPr>
          <w:rFonts w:asciiTheme="minorHAnsi" w:hAnsiTheme="minorHAnsi" w:cstheme="minorHAnsi"/>
        </w:rPr>
        <w:t xml:space="preserve">in 1995 </w:t>
      </w:r>
      <w:r w:rsidRPr="00781067">
        <w:rPr>
          <w:rFonts w:asciiTheme="minorHAnsi" w:hAnsiTheme="minorHAnsi" w:cstheme="minorHAnsi"/>
        </w:rPr>
        <w:t>with access to formal housing</w:t>
      </w:r>
      <w:r w:rsidR="001E7297">
        <w:rPr>
          <w:rFonts w:asciiTheme="minorHAnsi" w:hAnsiTheme="minorHAnsi" w:cstheme="minorHAnsi"/>
        </w:rPr>
        <w:t>;</w:t>
      </w:r>
      <w:r w:rsidRPr="00781067">
        <w:rPr>
          <w:rFonts w:asciiTheme="minorHAnsi" w:hAnsiTheme="minorHAnsi" w:cstheme="minorHAnsi"/>
        </w:rPr>
        <w:t xml:space="preserve"> clean water</w:t>
      </w:r>
      <w:r w:rsidR="001E7297">
        <w:rPr>
          <w:rFonts w:asciiTheme="minorHAnsi" w:hAnsiTheme="minorHAnsi" w:cstheme="minorHAnsi"/>
        </w:rPr>
        <w:t>;</w:t>
      </w:r>
      <w:r w:rsidRPr="00781067">
        <w:rPr>
          <w:rFonts w:asciiTheme="minorHAnsi" w:hAnsiTheme="minorHAnsi" w:cstheme="minorHAnsi"/>
        </w:rPr>
        <w:t xml:space="preserve"> electricity for cooking</w:t>
      </w:r>
      <w:r w:rsidR="001E7297">
        <w:rPr>
          <w:rFonts w:asciiTheme="minorHAnsi" w:hAnsiTheme="minorHAnsi" w:cstheme="minorHAnsi"/>
        </w:rPr>
        <w:t>;</w:t>
      </w:r>
      <w:r w:rsidRPr="00781067">
        <w:rPr>
          <w:rFonts w:asciiTheme="minorHAnsi" w:hAnsiTheme="minorHAnsi" w:cstheme="minorHAnsi"/>
        </w:rPr>
        <w:t xml:space="preserve"> refuse removal services by the local authority</w:t>
      </w:r>
      <w:r w:rsidR="001E7297">
        <w:rPr>
          <w:rFonts w:asciiTheme="minorHAnsi" w:hAnsiTheme="minorHAnsi" w:cstheme="minorHAnsi"/>
        </w:rPr>
        <w:t>;</w:t>
      </w:r>
      <w:r w:rsidRPr="00781067">
        <w:rPr>
          <w:rFonts w:asciiTheme="minorHAnsi" w:hAnsiTheme="minorHAnsi" w:cstheme="minorHAnsi"/>
        </w:rPr>
        <w:t xml:space="preserve"> telephone </w:t>
      </w:r>
      <w:r w:rsidR="001E7297">
        <w:rPr>
          <w:rFonts w:asciiTheme="minorHAnsi" w:hAnsiTheme="minorHAnsi" w:cstheme="minorHAnsi"/>
        </w:rPr>
        <w:t xml:space="preserve">or cell phone </w:t>
      </w:r>
      <w:r w:rsidRPr="00781067">
        <w:rPr>
          <w:rFonts w:asciiTheme="minorHAnsi" w:hAnsiTheme="minorHAnsi" w:cstheme="minorHAnsi"/>
        </w:rPr>
        <w:t>in the dwelling</w:t>
      </w:r>
      <w:r w:rsidR="001E7297">
        <w:rPr>
          <w:rFonts w:asciiTheme="minorHAnsi" w:hAnsiTheme="minorHAnsi" w:cstheme="minorHAnsi"/>
        </w:rPr>
        <w:t>;</w:t>
      </w:r>
      <w:r w:rsidRPr="00781067">
        <w:rPr>
          <w:rFonts w:asciiTheme="minorHAnsi" w:hAnsiTheme="minorHAnsi" w:cstheme="minorHAnsi"/>
        </w:rPr>
        <w:t xml:space="preserve"> and flush, chemical or pit toilets. This data reflects some progress in provision</w:t>
      </w:r>
      <w:r w:rsidR="0080419C">
        <w:rPr>
          <w:rFonts w:asciiTheme="minorHAnsi" w:hAnsiTheme="minorHAnsi" w:cstheme="minorHAnsi"/>
        </w:rPr>
        <w:t>,</w:t>
      </w:r>
      <w:r w:rsidRPr="00781067">
        <w:rPr>
          <w:rFonts w:asciiTheme="minorHAnsi" w:hAnsiTheme="minorHAnsi" w:cstheme="minorHAnsi"/>
        </w:rPr>
        <w:t xml:space="preserve"> which was made during the last years of </w:t>
      </w:r>
      <w:r w:rsidR="00810C5D" w:rsidRPr="00781067">
        <w:rPr>
          <w:rFonts w:asciiTheme="minorHAnsi" w:hAnsiTheme="minorHAnsi" w:cstheme="minorHAnsi"/>
        </w:rPr>
        <w:t>apartheid</w:t>
      </w:r>
      <w:r w:rsidRPr="00781067">
        <w:rPr>
          <w:rFonts w:asciiTheme="minorHAnsi" w:hAnsiTheme="minorHAnsi" w:cstheme="minorHAnsi"/>
        </w:rPr>
        <w:t xml:space="preserve"> regime. Indicators of provision of housing, water and toilets suggest reasonable provision. However, these blunt indicators do not differentiate between pit toilets or flush toilets, nor between household taps or communal taps for water – so the reality is much worse. Electricity, refuse collection and telephone connectivity were all still low, suggesting poor service provision in black areas.</w:t>
      </w:r>
    </w:p>
    <w:p w14:paraId="42D0B4DF" w14:textId="77777777" w:rsidR="00962AAB" w:rsidRPr="00781067" w:rsidRDefault="00962AAB" w:rsidP="008E0863">
      <w:pPr>
        <w:rPr>
          <w:rFonts w:asciiTheme="minorHAnsi" w:hAnsiTheme="minorHAnsi" w:cstheme="minorHAnsi"/>
        </w:rPr>
      </w:pPr>
    </w:p>
    <w:p w14:paraId="3E9AEFBA" w14:textId="7AF8E8B9" w:rsidR="00FA0F3D" w:rsidRPr="00794A76" w:rsidRDefault="00FA0F3D" w:rsidP="000E4AF2">
      <w:pPr>
        <w:pStyle w:val="Caption"/>
      </w:pPr>
      <w:r w:rsidRPr="00962AAB">
        <w:rPr>
          <w:bCs/>
        </w:rPr>
        <w:t>Table</w:t>
      </w:r>
      <w:r w:rsidRPr="004325FD">
        <w:rPr>
          <w:bCs/>
        </w:rPr>
        <w:t xml:space="preserve"> </w:t>
      </w:r>
      <w:r w:rsidRPr="004325FD">
        <w:rPr>
          <w:bCs/>
        </w:rPr>
        <w:fldChar w:fldCharType="begin"/>
      </w:r>
      <w:r w:rsidRPr="004325FD">
        <w:rPr>
          <w:bCs/>
        </w:rPr>
        <w:instrText xml:space="preserve"> SEQ Table \* ARABIC </w:instrText>
      </w:r>
      <w:r w:rsidRPr="004325FD">
        <w:rPr>
          <w:bCs/>
        </w:rPr>
        <w:fldChar w:fldCharType="separate"/>
      </w:r>
      <w:r w:rsidR="00F07FDA" w:rsidRPr="004325FD">
        <w:rPr>
          <w:bCs/>
        </w:rPr>
        <w:t>3</w:t>
      </w:r>
      <w:r w:rsidRPr="004325FD">
        <w:rPr>
          <w:bCs/>
        </w:rPr>
        <w:fldChar w:fldCharType="end"/>
      </w:r>
      <w:r w:rsidRPr="004325FD">
        <w:rPr>
          <w:bCs/>
        </w:rPr>
        <w:t>:</w:t>
      </w:r>
      <w:r w:rsidRPr="004325FD">
        <w:t xml:space="preserve"> Percentage of households with access to services, 1995 </w:t>
      </w:r>
    </w:p>
    <w:tbl>
      <w:tblPr>
        <w:tblW w:w="524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3682"/>
        <w:gridCol w:w="1563"/>
      </w:tblGrid>
      <w:tr w:rsidR="008E0863" w:rsidRPr="00781067" w14:paraId="5DCA4EC9" w14:textId="77777777" w:rsidTr="004325FD">
        <w:trPr>
          <w:trHeight w:val="255"/>
        </w:trPr>
        <w:tc>
          <w:tcPr>
            <w:tcW w:w="3682" w:type="dxa"/>
            <w:noWrap/>
          </w:tcPr>
          <w:p w14:paraId="0EDAD13E" w14:textId="77777777" w:rsidR="008E0863" w:rsidRPr="00781067" w:rsidRDefault="008E0863" w:rsidP="00BB2B9F">
            <w:pPr>
              <w:pStyle w:val="Heading5"/>
              <w:rPr>
                <w:rFonts w:asciiTheme="minorHAnsi" w:hAnsiTheme="minorHAnsi" w:cstheme="minorHAnsi"/>
                <w:b/>
                <w:sz w:val="22"/>
              </w:rPr>
            </w:pPr>
            <w:r w:rsidRPr="00781067">
              <w:rPr>
                <w:rFonts w:asciiTheme="minorHAnsi" w:hAnsiTheme="minorHAnsi" w:cstheme="minorHAnsi"/>
                <w:b/>
                <w:sz w:val="22"/>
              </w:rPr>
              <w:t>Services</w:t>
            </w:r>
          </w:p>
        </w:tc>
        <w:tc>
          <w:tcPr>
            <w:tcW w:w="1563" w:type="dxa"/>
            <w:noWrap/>
          </w:tcPr>
          <w:p w14:paraId="7B99FEA1" w14:textId="77777777" w:rsidR="008E0863" w:rsidRPr="00781067" w:rsidRDefault="008E0863" w:rsidP="004325FD">
            <w:pPr>
              <w:jc w:val="center"/>
              <w:rPr>
                <w:rFonts w:asciiTheme="minorHAnsi" w:hAnsiTheme="minorHAnsi" w:cstheme="minorHAnsi"/>
                <w:b/>
                <w:bCs/>
              </w:rPr>
            </w:pPr>
            <w:r w:rsidRPr="00781067">
              <w:rPr>
                <w:rFonts w:asciiTheme="minorHAnsi" w:hAnsiTheme="minorHAnsi" w:cstheme="minorHAnsi"/>
                <w:b/>
                <w:bCs/>
              </w:rPr>
              <w:t>1995</w:t>
            </w:r>
          </w:p>
        </w:tc>
      </w:tr>
      <w:tr w:rsidR="008E0863" w:rsidRPr="00781067" w14:paraId="1F269461" w14:textId="77777777" w:rsidTr="004325FD">
        <w:trPr>
          <w:trHeight w:val="255"/>
        </w:trPr>
        <w:tc>
          <w:tcPr>
            <w:tcW w:w="3682" w:type="dxa"/>
            <w:noWrap/>
          </w:tcPr>
          <w:p w14:paraId="353D6F3B" w14:textId="77777777" w:rsidR="008E0863" w:rsidRPr="00781067" w:rsidRDefault="008E0863" w:rsidP="00BB2B9F">
            <w:pPr>
              <w:rPr>
                <w:rFonts w:asciiTheme="minorHAnsi" w:hAnsiTheme="minorHAnsi" w:cstheme="minorHAnsi"/>
                <w:highlight w:val="green"/>
              </w:rPr>
            </w:pPr>
            <w:r w:rsidRPr="00781067">
              <w:rPr>
                <w:rFonts w:asciiTheme="minorHAnsi" w:hAnsiTheme="minorHAnsi" w:cstheme="minorHAnsi"/>
              </w:rPr>
              <w:t>Formal housing</w:t>
            </w:r>
          </w:p>
        </w:tc>
        <w:tc>
          <w:tcPr>
            <w:tcW w:w="1563" w:type="dxa"/>
            <w:noWrap/>
          </w:tcPr>
          <w:p w14:paraId="10E0E7BA" w14:textId="77777777" w:rsidR="008E0863" w:rsidRPr="00781067" w:rsidRDefault="008E0863" w:rsidP="00BB2B9F">
            <w:pPr>
              <w:jc w:val="center"/>
              <w:rPr>
                <w:rFonts w:asciiTheme="minorHAnsi" w:hAnsiTheme="minorHAnsi" w:cstheme="minorHAnsi"/>
              </w:rPr>
            </w:pPr>
            <w:r w:rsidRPr="00781067">
              <w:rPr>
                <w:rFonts w:asciiTheme="minorHAnsi" w:hAnsiTheme="minorHAnsi" w:cstheme="minorHAnsi"/>
              </w:rPr>
              <w:t>65.8</w:t>
            </w:r>
          </w:p>
        </w:tc>
      </w:tr>
      <w:tr w:rsidR="008E0863" w:rsidRPr="00781067" w14:paraId="4F206E42" w14:textId="77777777" w:rsidTr="004325FD">
        <w:trPr>
          <w:trHeight w:val="255"/>
        </w:trPr>
        <w:tc>
          <w:tcPr>
            <w:tcW w:w="3682" w:type="dxa"/>
            <w:noWrap/>
          </w:tcPr>
          <w:p w14:paraId="2616FD7E" w14:textId="77777777" w:rsidR="008E0863" w:rsidRPr="00781067" w:rsidRDefault="008E0863" w:rsidP="00BB2B9F">
            <w:pPr>
              <w:pStyle w:val="EndnoteText"/>
              <w:rPr>
                <w:rFonts w:asciiTheme="minorHAnsi" w:hAnsiTheme="minorHAnsi" w:cstheme="minorHAnsi"/>
                <w:sz w:val="22"/>
                <w:szCs w:val="22"/>
              </w:rPr>
            </w:pPr>
            <w:r w:rsidRPr="00781067">
              <w:rPr>
                <w:rFonts w:asciiTheme="minorHAnsi" w:hAnsiTheme="minorHAnsi" w:cstheme="minorHAnsi"/>
                <w:sz w:val="22"/>
                <w:szCs w:val="22"/>
              </w:rPr>
              <w:t>Clean water</w:t>
            </w:r>
          </w:p>
        </w:tc>
        <w:tc>
          <w:tcPr>
            <w:tcW w:w="1563" w:type="dxa"/>
            <w:noWrap/>
          </w:tcPr>
          <w:p w14:paraId="5B07A3B6" w14:textId="77777777" w:rsidR="008E0863" w:rsidRPr="00781067" w:rsidRDefault="008E0863" w:rsidP="00BB2B9F">
            <w:pPr>
              <w:jc w:val="center"/>
              <w:rPr>
                <w:rFonts w:asciiTheme="minorHAnsi" w:hAnsiTheme="minorHAnsi" w:cstheme="minorHAnsi"/>
              </w:rPr>
            </w:pPr>
            <w:r w:rsidRPr="00781067">
              <w:rPr>
                <w:rFonts w:asciiTheme="minorHAnsi" w:hAnsiTheme="minorHAnsi" w:cstheme="minorHAnsi"/>
              </w:rPr>
              <w:t>78.5</w:t>
            </w:r>
          </w:p>
        </w:tc>
      </w:tr>
      <w:tr w:rsidR="008E0863" w:rsidRPr="00781067" w14:paraId="4F62C572" w14:textId="77777777" w:rsidTr="004325FD">
        <w:trPr>
          <w:trHeight w:val="255"/>
        </w:trPr>
        <w:tc>
          <w:tcPr>
            <w:tcW w:w="3682" w:type="dxa"/>
            <w:noWrap/>
          </w:tcPr>
          <w:p w14:paraId="2A32BE75" w14:textId="77777777" w:rsidR="008E0863" w:rsidRPr="00781067" w:rsidRDefault="008E0863" w:rsidP="00BB2B9F">
            <w:pPr>
              <w:rPr>
                <w:rFonts w:asciiTheme="minorHAnsi" w:hAnsiTheme="minorHAnsi" w:cstheme="minorHAnsi"/>
              </w:rPr>
            </w:pPr>
            <w:r w:rsidRPr="00781067">
              <w:rPr>
                <w:rFonts w:asciiTheme="minorHAnsi" w:hAnsiTheme="minorHAnsi" w:cstheme="minorHAnsi"/>
              </w:rPr>
              <w:t>Electricity for cooking</w:t>
            </w:r>
          </w:p>
        </w:tc>
        <w:tc>
          <w:tcPr>
            <w:tcW w:w="1563" w:type="dxa"/>
            <w:noWrap/>
          </w:tcPr>
          <w:p w14:paraId="77C1583B" w14:textId="77777777" w:rsidR="008E0863" w:rsidRPr="00781067" w:rsidRDefault="008E0863" w:rsidP="00BB2B9F">
            <w:pPr>
              <w:jc w:val="center"/>
              <w:rPr>
                <w:rFonts w:asciiTheme="minorHAnsi" w:hAnsiTheme="minorHAnsi" w:cstheme="minorHAnsi"/>
              </w:rPr>
            </w:pPr>
            <w:r w:rsidRPr="00781067">
              <w:rPr>
                <w:rFonts w:asciiTheme="minorHAnsi" w:hAnsiTheme="minorHAnsi" w:cstheme="minorHAnsi"/>
              </w:rPr>
              <w:t>55.4</w:t>
            </w:r>
          </w:p>
        </w:tc>
      </w:tr>
      <w:tr w:rsidR="008E0863" w:rsidRPr="00781067" w14:paraId="0A67701A" w14:textId="77777777" w:rsidTr="004325FD">
        <w:trPr>
          <w:trHeight w:val="255"/>
        </w:trPr>
        <w:tc>
          <w:tcPr>
            <w:tcW w:w="3682" w:type="dxa"/>
            <w:noWrap/>
          </w:tcPr>
          <w:p w14:paraId="1B3D838D" w14:textId="77777777" w:rsidR="008E0863" w:rsidRPr="00781067" w:rsidRDefault="008E0863" w:rsidP="00BB2B9F">
            <w:pPr>
              <w:pStyle w:val="EndnoteText"/>
              <w:rPr>
                <w:rFonts w:asciiTheme="minorHAnsi" w:hAnsiTheme="minorHAnsi" w:cstheme="minorHAnsi"/>
                <w:sz w:val="22"/>
                <w:szCs w:val="22"/>
              </w:rPr>
            </w:pPr>
            <w:r w:rsidRPr="00781067">
              <w:rPr>
                <w:rFonts w:asciiTheme="minorHAnsi" w:hAnsiTheme="minorHAnsi" w:cstheme="minorHAnsi"/>
                <w:sz w:val="22"/>
                <w:szCs w:val="22"/>
              </w:rPr>
              <w:t>Refuse removal by local authority</w:t>
            </w:r>
          </w:p>
        </w:tc>
        <w:tc>
          <w:tcPr>
            <w:tcW w:w="1563" w:type="dxa"/>
            <w:noWrap/>
          </w:tcPr>
          <w:p w14:paraId="21EC8999" w14:textId="77777777" w:rsidR="008E0863" w:rsidRPr="00781067" w:rsidRDefault="008E0863" w:rsidP="00BB2B9F">
            <w:pPr>
              <w:jc w:val="center"/>
              <w:rPr>
                <w:rFonts w:asciiTheme="minorHAnsi" w:hAnsiTheme="minorHAnsi" w:cstheme="minorHAnsi"/>
              </w:rPr>
            </w:pPr>
            <w:r w:rsidRPr="00781067">
              <w:rPr>
                <w:rFonts w:asciiTheme="minorHAnsi" w:hAnsiTheme="minorHAnsi" w:cstheme="minorHAnsi"/>
              </w:rPr>
              <w:t>55.4</w:t>
            </w:r>
          </w:p>
        </w:tc>
      </w:tr>
      <w:tr w:rsidR="008E0863" w:rsidRPr="00781067" w14:paraId="5E3CED10" w14:textId="77777777" w:rsidTr="004325FD">
        <w:trPr>
          <w:trHeight w:val="255"/>
        </w:trPr>
        <w:tc>
          <w:tcPr>
            <w:tcW w:w="3682" w:type="dxa"/>
            <w:noWrap/>
          </w:tcPr>
          <w:p w14:paraId="3D444DCB" w14:textId="0F591C65" w:rsidR="008E0863" w:rsidRPr="00781067" w:rsidRDefault="008E0863" w:rsidP="00BB2B9F">
            <w:pPr>
              <w:rPr>
                <w:rFonts w:asciiTheme="minorHAnsi" w:hAnsiTheme="minorHAnsi" w:cstheme="minorHAnsi"/>
              </w:rPr>
            </w:pPr>
            <w:r w:rsidRPr="00781067">
              <w:rPr>
                <w:rFonts w:asciiTheme="minorHAnsi" w:hAnsiTheme="minorHAnsi" w:cstheme="minorHAnsi"/>
              </w:rPr>
              <w:t>Telephone</w:t>
            </w:r>
            <w:r w:rsidR="00FD6BCD">
              <w:rPr>
                <w:rFonts w:asciiTheme="minorHAnsi" w:hAnsiTheme="minorHAnsi" w:cstheme="minorHAnsi"/>
              </w:rPr>
              <w:t xml:space="preserve"> or cell phone</w:t>
            </w:r>
            <w:r w:rsidRPr="00781067">
              <w:rPr>
                <w:rFonts w:asciiTheme="minorHAnsi" w:hAnsiTheme="minorHAnsi" w:cstheme="minorHAnsi"/>
              </w:rPr>
              <w:t xml:space="preserve"> in dwelling </w:t>
            </w:r>
          </w:p>
        </w:tc>
        <w:tc>
          <w:tcPr>
            <w:tcW w:w="1563" w:type="dxa"/>
            <w:noWrap/>
          </w:tcPr>
          <w:p w14:paraId="00692F01" w14:textId="77777777" w:rsidR="008E0863" w:rsidRPr="00781067" w:rsidRDefault="008E0863" w:rsidP="00BB2B9F">
            <w:pPr>
              <w:jc w:val="center"/>
              <w:rPr>
                <w:rFonts w:asciiTheme="minorHAnsi" w:hAnsiTheme="minorHAnsi" w:cstheme="minorHAnsi"/>
              </w:rPr>
            </w:pPr>
            <w:r w:rsidRPr="00781067">
              <w:rPr>
                <w:rFonts w:asciiTheme="minorHAnsi" w:hAnsiTheme="minorHAnsi" w:cstheme="minorHAnsi"/>
              </w:rPr>
              <w:t>29.1</w:t>
            </w:r>
          </w:p>
        </w:tc>
      </w:tr>
      <w:tr w:rsidR="008E0863" w:rsidRPr="00781067" w14:paraId="1BA7AB94" w14:textId="77777777" w:rsidTr="004325FD">
        <w:trPr>
          <w:trHeight w:val="380"/>
        </w:trPr>
        <w:tc>
          <w:tcPr>
            <w:tcW w:w="3682" w:type="dxa"/>
            <w:noWrap/>
          </w:tcPr>
          <w:p w14:paraId="625F6564" w14:textId="77777777" w:rsidR="008E0863" w:rsidRPr="00781067" w:rsidRDefault="008E0863" w:rsidP="00BB2B9F">
            <w:pPr>
              <w:rPr>
                <w:rFonts w:asciiTheme="minorHAnsi" w:hAnsiTheme="minorHAnsi" w:cstheme="minorHAnsi"/>
              </w:rPr>
            </w:pPr>
            <w:r w:rsidRPr="00781067">
              <w:rPr>
                <w:rFonts w:asciiTheme="minorHAnsi" w:hAnsiTheme="minorHAnsi" w:cstheme="minorHAnsi"/>
              </w:rPr>
              <w:t>Flush, chemical or pit toilet</w:t>
            </w:r>
          </w:p>
        </w:tc>
        <w:tc>
          <w:tcPr>
            <w:tcW w:w="1563" w:type="dxa"/>
            <w:noWrap/>
          </w:tcPr>
          <w:p w14:paraId="00C188BF" w14:textId="77777777" w:rsidR="008E0863" w:rsidRPr="00781067" w:rsidRDefault="008E0863" w:rsidP="00BB2B9F">
            <w:pPr>
              <w:jc w:val="center"/>
              <w:rPr>
                <w:rFonts w:asciiTheme="minorHAnsi" w:hAnsiTheme="minorHAnsi" w:cstheme="minorHAnsi"/>
              </w:rPr>
            </w:pPr>
            <w:r w:rsidRPr="00781067">
              <w:rPr>
                <w:rFonts w:asciiTheme="minorHAnsi" w:hAnsiTheme="minorHAnsi" w:cstheme="minorHAnsi"/>
              </w:rPr>
              <w:t>86.6</w:t>
            </w:r>
          </w:p>
        </w:tc>
      </w:tr>
    </w:tbl>
    <w:p w14:paraId="3D421733" w14:textId="4C34AC4E" w:rsidR="008E0863" w:rsidRPr="000711A0" w:rsidRDefault="00ED3E1F" w:rsidP="008E0863">
      <w:pPr>
        <w:rPr>
          <w:rFonts w:asciiTheme="minorHAnsi" w:hAnsiTheme="minorHAnsi" w:cstheme="minorHAnsi"/>
          <w:sz w:val="20"/>
          <w:szCs w:val="20"/>
        </w:rPr>
      </w:pPr>
      <w:r w:rsidRPr="000711A0">
        <w:rPr>
          <w:sz w:val="20"/>
          <w:szCs w:val="20"/>
        </w:rPr>
        <w:t>(</w:t>
      </w:r>
      <w:r w:rsidRPr="000711A0">
        <w:rPr>
          <w:b/>
          <w:sz w:val="20"/>
          <w:szCs w:val="20"/>
        </w:rPr>
        <w:t>Source:</w:t>
      </w:r>
      <w:r w:rsidRPr="000711A0">
        <w:rPr>
          <w:sz w:val="20"/>
          <w:szCs w:val="20"/>
        </w:rPr>
        <w:t xml:space="preserve"> Budlender, 2003</w:t>
      </w:r>
      <w:r w:rsidR="002679BB" w:rsidRPr="000711A0">
        <w:rPr>
          <w:sz w:val="20"/>
          <w:szCs w:val="20"/>
        </w:rPr>
        <w:t xml:space="preserve">: </w:t>
      </w:r>
      <w:r w:rsidR="006F4070" w:rsidRPr="000711A0">
        <w:rPr>
          <w:sz w:val="20"/>
          <w:szCs w:val="20"/>
        </w:rPr>
        <w:t>177</w:t>
      </w:r>
      <w:r w:rsidRPr="000711A0">
        <w:rPr>
          <w:sz w:val="20"/>
          <w:szCs w:val="20"/>
        </w:rPr>
        <w:t>)</w:t>
      </w:r>
    </w:p>
    <w:p w14:paraId="2B80DCB4" w14:textId="55A5F383" w:rsidR="008E0863" w:rsidRPr="00781067" w:rsidRDefault="008E0863" w:rsidP="008E0863">
      <w:pPr>
        <w:rPr>
          <w:rFonts w:asciiTheme="minorHAnsi" w:hAnsiTheme="minorHAnsi" w:cstheme="minorHAnsi"/>
        </w:rPr>
      </w:pPr>
      <w:r w:rsidRPr="00781067">
        <w:rPr>
          <w:rFonts w:asciiTheme="minorHAnsi" w:hAnsiTheme="minorHAnsi" w:cstheme="minorHAnsi"/>
        </w:rPr>
        <w:lastRenderedPageBreak/>
        <w:t xml:space="preserve">The data in </w:t>
      </w:r>
      <w:r w:rsidR="00EF7745" w:rsidRPr="00781067">
        <w:rPr>
          <w:rFonts w:asciiTheme="minorHAnsi" w:hAnsiTheme="minorHAnsi" w:cstheme="minorHAnsi"/>
        </w:rPr>
        <w:t>Table 3</w:t>
      </w:r>
      <w:r w:rsidRPr="00781067">
        <w:rPr>
          <w:rFonts w:asciiTheme="minorHAnsi" w:hAnsiTheme="minorHAnsi" w:cstheme="minorHAnsi"/>
        </w:rPr>
        <w:t xml:space="preserve"> also does not differentiate between urban and rural areas. Non-urban areas were particularly hard</w:t>
      </w:r>
      <w:r w:rsidR="003062D7">
        <w:rPr>
          <w:rFonts w:asciiTheme="minorHAnsi" w:hAnsiTheme="minorHAnsi" w:cstheme="minorHAnsi"/>
        </w:rPr>
        <w:t xml:space="preserve"> </w:t>
      </w:r>
      <w:r w:rsidRPr="00781067">
        <w:rPr>
          <w:rFonts w:asciiTheme="minorHAnsi" w:hAnsiTheme="minorHAnsi" w:cstheme="minorHAnsi"/>
        </w:rPr>
        <w:t>hit in terms of lack of access to basic services. The difference between urban and non-urban was particularly marked in respect of access to electricity, refuse removal and access to telephones. The lack of access to telephones was particularly problematic</w:t>
      </w:r>
      <w:r w:rsidR="00AA34CA">
        <w:rPr>
          <w:rFonts w:asciiTheme="minorHAnsi" w:hAnsiTheme="minorHAnsi" w:cstheme="minorHAnsi"/>
        </w:rPr>
        <w:t>,</w:t>
      </w:r>
      <w:r w:rsidRPr="00781067">
        <w:rPr>
          <w:rFonts w:asciiTheme="minorHAnsi" w:hAnsiTheme="minorHAnsi" w:cstheme="minorHAnsi"/>
        </w:rPr>
        <w:t xml:space="preserve"> given that non-urban areas were at greater distances from most services and were generally less well-served by public transport. </w:t>
      </w:r>
      <w:r w:rsidR="004D154F" w:rsidRPr="00781067">
        <w:rPr>
          <w:rFonts w:asciiTheme="minorHAnsi" w:hAnsiTheme="minorHAnsi" w:cstheme="minorHAnsi"/>
        </w:rPr>
        <w:t>Not hav</w:t>
      </w:r>
      <w:r w:rsidR="00AA34CA">
        <w:rPr>
          <w:rFonts w:asciiTheme="minorHAnsi" w:hAnsiTheme="minorHAnsi" w:cstheme="minorHAnsi"/>
        </w:rPr>
        <w:t>ing</w:t>
      </w:r>
      <w:r w:rsidR="004D154F" w:rsidRPr="00781067">
        <w:rPr>
          <w:rFonts w:asciiTheme="minorHAnsi" w:hAnsiTheme="minorHAnsi" w:cstheme="minorHAnsi"/>
        </w:rPr>
        <w:t xml:space="preserve"> land lines in this period meant </w:t>
      </w:r>
      <w:r w:rsidR="00AA34CA">
        <w:rPr>
          <w:rFonts w:asciiTheme="minorHAnsi" w:hAnsiTheme="minorHAnsi" w:cstheme="minorHAnsi"/>
        </w:rPr>
        <w:t xml:space="preserve">extreme </w:t>
      </w:r>
      <w:r w:rsidR="004D154F" w:rsidRPr="00781067">
        <w:rPr>
          <w:rFonts w:asciiTheme="minorHAnsi" w:hAnsiTheme="minorHAnsi" w:cstheme="minorHAnsi"/>
        </w:rPr>
        <w:t>rural isolation.</w:t>
      </w:r>
    </w:p>
    <w:p w14:paraId="22A8A7E3" w14:textId="6C391DE3" w:rsidR="00180471" w:rsidRPr="00781067" w:rsidRDefault="008E0863" w:rsidP="008E0863">
      <w:pPr>
        <w:rPr>
          <w:rFonts w:asciiTheme="minorHAnsi" w:hAnsiTheme="minorHAnsi" w:cstheme="minorHAnsi"/>
        </w:rPr>
      </w:pPr>
      <w:r w:rsidRPr="00781067">
        <w:rPr>
          <w:rFonts w:asciiTheme="minorHAnsi" w:hAnsiTheme="minorHAnsi" w:cstheme="minorHAnsi"/>
        </w:rPr>
        <w:t xml:space="preserve">Statistics SA revealed data on 13 rural areas </w:t>
      </w:r>
      <w:r w:rsidR="00705602">
        <w:rPr>
          <w:rFonts w:asciiTheme="minorHAnsi" w:hAnsiTheme="minorHAnsi" w:cstheme="minorHAnsi"/>
        </w:rPr>
        <w:t>that</w:t>
      </w:r>
      <w:r w:rsidR="00705602" w:rsidRPr="00781067">
        <w:rPr>
          <w:rFonts w:asciiTheme="minorHAnsi" w:hAnsiTheme="minorHAnsi" w:cstheme="minorHAnsi"/>
        </w:rPr>
        <w:t xml:space="preserve"> </w:t>
      </w:r>
      <w:r w:rsidRPr="00781067">
        <w:rPr>
          <w:rFonts w:asciiTheme="minorHAnsi" w:hAnsiTheme="minorHAnsi" w:cstheme="minorHAnsi"/>
        </w:rPr>
        <w:t xml:space="preserve">had been identified by </w:t>
      </w:r>
      <w:r w:rsidR="004D154F" w:rsidRPr="00781067">
        <w:rPr>
          <w:rFonts w:asciiTheme="minorHAnsi" w:hAnsiTheme="minorHAnsi" w:cstheme="minorHAnsi"/>
        </w:rPr>
        <w:t xml:space="preserve">the democratic </w:t>
      </w:r>
      <w:r w:rsidRPr="00781067">
        <w:rPr>
          <w:rFonts w:asciiTheme="minorHAnsi" w:hAnsiTheme="minorHAnsi" w:cstheme="minorHAnsi"/>
        </w:rPr>
        <w:t xml:space="preserve">government for accelerated rural development in 2002 – </w:t>
      </w:r>
      <w:r w:rsidR="00CB22D1">
        <w:rPr>
          <w:rFonts w:asciiTheme="minorHAnsi" w:hAnsiTheme="minorHAnsi" w:cstheme="minorHAnsi"/>
        </w:rPr>
        <w:t>six</w:t>
      </w:r>
      <w:r w:rsidR="00CB22D1" w:rsidRPr="00781067">
        <w:rPr>
          <w:rFonts w:asciiTheme="minorHAnsi" w:hAnsiTheme="minorHAnsi" w:cstheme="minorHAnsi"/>
        </w:rPr>
        <w:t xml:space="preserve"> </w:t>
      </w:r>
      <w:r w:rsidRPr="00781067">
        <w:rPr>
          <w:rFonts w:asciiTheme="minorHAnsi" w:hAnsiTheme="minorHAnsi" w:cstheme="minorHAnsi"/>
        </w:rPr>
        <w:t xml:space="preserve">years after the demise of </w:t>
      </w:r>
      <w:r w:rsidR="00810C5D" w:rsidRPr="00781067">
        <w:rPr>
          <w:rFonts w:asciiTheme="minorHAnsi" w:hAnsiTheme="minorHAnsi" w:cstheme="minorHAnsi"/>
        </w:rPr>
        <w:t>apartheid</w:t>
      </w:r>
      <w:r w:rsidRPr="00781067">
        <w:rPr>
          <w:rFonts w:asciiTheme="minorHAnsi" w:hAnsiTheme="minorHAnsi" w:cstheme="minorHAnsi"/>
        </w:rPr>
        <w:t>. The average performance indicators for the 13 nodal areas included the following:</w:t>
      </w:r>
    </w:p>
    <w:p w14:paraId="4CD795E1" w14:textId="1558FE6B" w:rsidR="008E0863" w:rsidRPr="00781067" w:rsidRDefault="008E0863" w:rsidP="00C70020">
      <w:pPr>
        <w:numPr>
          <w:ilvl w:val="0"/>
          <w:numId w:val="18"/>
        </w:numPr>
        <w:spacing w:before="0"/>
        <w:rPr>
          <w:rFonts w:asciiTheme="minorHAnsi" w:hAnsiTheme="minorHAnsi" w:cstheme="minorHAnsi"/>
        </w:rPr>
      </w:pPr>
      <w:r w:rsidRPr="00781067">
        <w:rPr>
          <w:rFonts w:asciiTheme="minorHAnsi" w:hAnsiTheme="minorHAnsi" w:cstheme="minorHAnsi"/>
        </w:rPr>
        <w:t>41% of households lived in traditional dwellings</w:t>
      </w:r>
      <w:r w:rsidR="00D155EF">
        <w:rPr>
          <w:rFonts w:asciiTheme="minorHAnsi" w:hAnsiTheme="minorHAnsi" w:cstheme="minorHAnsi"/>
        </w:rPr>
        <w:t>;</w:t>
      </w:r>
    </w:p>
    <w:p w14:paraId="059DA685" w14:textId="20B6BEE7" w:rsidR="008E0863" w:rsidRPr="00781067" w:rsidRDefault="008E0863" w:rsidP="00C70020">
      <w:pPr>
        <w:numPr>
          <w:ilvl w:val="0"/>
          <w:numId w:val="18"/>
        </w:numPr>
        <w:spacing w:before="0"/>
        <w:rPr>
          <w:rFonts w:asciiTheme="minorHAnsi" w:hAnsiTheme="minorHAnsi" w:cstheme="minorHAnsi"/>
        </w:rPr>
      </w:pPr>
      <w:r w:rsidRPr="00781067">
        <w:rPr>
          <w:rFonts w:asciiTheme="minorHAnsi" w:hAnsiTheme="minorHAnsi" w:cstheme="minorHAnsi"/>
        </w:rPr>
        <w:t>Only 24% of households had piped water in the dwelling or on site</w:t>
      </w:r>
      <w:r w:rsidR="00D155EF">
        <w:rPr>
          <w:rFonts w:asciiTheme="minorHAnsi" w:hAnsiTheme="minorHAnsi" w:cstheme="minorHAnsi"/>
        </w:rPr>
        <w:t>;</w:t>
      </w:r>
    </w:p>
    <w:p w14:paraId="0C09DE43" w14:textId="2A706AE8" w:rsidR="008E0863" w:rsidRPr="00781067" w:rsidRDefault="008E0863" w:rsidP="00C70020">
      <w:pPr>
        <w:numPr>
          <w:ilvl w:val="0"/>
          <w:numId w:val="18"/>
        </w:numPr>
        <w:spacing w:before="0"/>
        <w:rPr>
          <w:rFonts w:asciiTheme="minorHAnsi" w:hAnsiTheme="minorHAnsi" w:cstheme="minorHAnsi"/>
        </w:rPr>
      </w:pPr>
      <w:r w:rsidRPr="00781067">
        <w:rPr>
          <w:rFonts w:asciiTheme="minorHAnsi" w:hAnsiTheme="minorHAnsi" w:cstheme="minorHAnsi"/>
        </w:rPr>
        <w:t>Only 18% of households used mainly electricity for cooking</w:t>
      </w:r>
      <w:r w:rsidR="00D155EF">
        <w:rPr>
          <w:rFonts w:asciiTheme="minorHAnsi" w:hAnsiTheme="minorHAnsi" w:cstheme="minorHAnsi"/>
        </w:rPr>
        <w:t>;</w:t>
      </w:r>
      <w:r w:rsidR="00494FF1">
        <w:rPr>
          <w:rFonts w:asciiTheme="minorHAnsi" w:hAnsiTheme="minorHAnsi" w:cstheme="minorHAnsi"/>
        </w:rPr>
        <w:t xml:space="preserve"> and </w:t>
      </w:r>
    </w:p>
    <w:p w14:paraId="71A06EAD" w14:textId="1ABF0050" w:rsidR="008E0863" w:rsidRPr="00781067" w:rsidRDefault="008E0863" w:rsidP="00C70020">
      <w:pPr>
        <w:numPr>
          <w:ilvl w:val="0"/>
          <w:numId w:val="18"/>
        </w:numPr>
        <w:spacing w:before="0"/>
        <w:rPr>
          <w:rFonts w:asciiTheme="minorHAnsi" w:hAnsiTheme="minorHAnsi" w:cstheme="minorHAnsi"/>
        </w:rPr>
      </w:pPr>
      <w:r w:rsidRPr="00781067">
        <w:rPr>
          <w:rFonts w:asciiTheme="minorHAnsi" w:hAnsiTheme="minorHAnsi" w:cstheme="minorHAnsi"/>
        </w:rPr>
        <w:t>Only 18% of households had access to a flush toilet, chemical toilet or pit latrine with a ventilation pipe (</w:t>
      </w:r>
      <w:r w:rsidR="00F6347D" w:rsidRPr="00781067">
        <w:rPr>
          <w:rFonts w:asciiTheme="minorHAnsi" w:hAnsiTheme="minorHAnsi" w:cstheme="minorHAnsi"/>
        </w:rPr>
        <w:t>Budlender</w:t>
      </w:r>
      <w:r w:rsidRPr="00781067">
        <w:rPr>
          <w:rFonts w:asciiTheme="minorHAnsi" w:hAnsiTheme="minorHAnsi" w:cstheme="minorHAnsi"/>
        </w:rPr>
        <w:t>, 2003).</w:t>
      </w:r>
    </w:p>
    <w:p w14:paraId="4BC9C3F4" w14:textId="1E359FDA" w:rsidR="008E0863" w:rsidRPr="00781067" w:rsidRDefault="008E0863" w:rsidP="008E0863">
      <w:pPr>
        <w:rPr>
          <w:rFonts w:asciiTheme="minorHAnsi" w:hAnsiTheme="minorHAnsi" w:cstheme="minorHAnsi"/>
        </w:rPr>
      </w:pPr>
      <w:r w:rsidRPr="00781067">
        <w:rPr>
          <w:rFonts w:asciiTheme="minorHAnsi" w:hAnsiTheme="minorHAnsi" w:cstheme="minorHAnsi"/>
        </w:rPr>
        <w:t xml:space="preserve">This is the legacy of </w:t>
      </w:r>
      <w:r w:rsidR="00810C5D" w:rsidRPr="00781067">
        <w:rPr>
          <w:rFonts w:asciiTheme="minorHAnsi" w:hAnsiTheme="minorHAnsi" w:cstheme="minorHAnsi"/>
        </w:rPr>
        <w:t>apartheid</w:t>
      </w:r>
      <w:r w:rsidRPr="00781067">
        <w:rPr>
          <w:rFonts w:asciiTheme="minorHAnsi" w:hAnsiTheme="minorHAnsi" w:cstheme="minorHAnsi"/>
        </w:rPr>
        <w:t xml:space="preserve"> seven years into the advent of democracy. The provision of health services </w:t>
      </w:r>
      <w:r w:rsidR="00353557">
        <w:rPr>
          <w:rFonts w:asciiTheme="minorHAnsi" w:hAnsiTheme="minorHAnsi" w:cstheme="minorHAnsi"/>
        </w:rPr>
        <w:t>was</w:t>
      </w:r>
      <w:r w:rsidR="00353557" w:rsidRPr="00781067">
        <w:rPr>
          <w:rFonts w:asciiTheme="minorHAnsi" w:hAnsiTheme="minorHAnsi" w:cstheme="minorHAnsi"/>
        </w:rPr>
        <w:t xml:space="preserve"> </w:t>
      </w:r>
      <w:r w:rsidRPr="00781067">
        <w:rPr>
          <w:rFonts w:asciiTheme="minorHAnsi" w:hAnsiTheme="minorHAnsi" w:cstheme="minorHAnsi"/>
        </w:rPr>
        <w:t>also racially skewed – for example, access to medical aid coverage. According to the Council of Medical Schemes only 16% of the South African population belonged to medical schemes in 2000. This group of people received their health care primarily from private hospitals, where approximately 63% of medical skills were employed at a rate of 255 doctors for every 100 000 citizens.</w:t>
      </w:r>
      <w:r w:rsidR="0058692C" w:rsidRPr="00781067">
        <w:rPr>
          <w:rFonts w:asciiTheme="minorHAnsi" w:hAnsiTheme="minorHAnsi" w:cstheme="minorHAnsi"/>
        </w:rPr>
        <w:t xml:space="preserve"> </w:t>
      </w:r>
      <w:r w:rsidRPr="00781067">
        <w:rPr>
          <w:rFonts w:asciiTheme="minorHAnsi" w:hAnsiTheme="minorHAnsi" w:cstheme="minorHAnsi"/>
        </w:rPr>
        <w:t>On the other hand, 84% of South Africans (predominantly African) were not members of a medical fund and depended on the public hospital system.</w:t>
      </w:r>
      <w:r w:rsidR="00090612" w:rsidRPr="00781067">
        <w:rPr>
          <w:rFonts w:asciiTheme="minorHAnsi" w:hAnsiTheme="minorHAnsi" w:cstheme="minorHAnsi"/>
        </w:rPr>
        <w:t xml:space="preserve"> </w:t>
      </w:r>
      <w:r w:rsidRPr="00781067">
        <w:rPr>
          <w:rFonts w:asciiTheme="minorHAnsi" w:hAnsiTheme="minorHAnsi" w:cstheme="minorHAnsi"/>
        </w:rPr>
        <w:t>Only 37% of SA</w:t>
      </w:r>
      <w:r w:rsidR="00613BC4" w:rsidRPr="00781067">
        <w:rPr>
          <w:rFonts w:asciiTheme="minorHAnsi" w:hAnsiTheme="minorHAnsi" w:cstheme="minorHAnsi"/>
        </w:rPr>
        <w:t>’</w:t>
      </w:r>
      <w:r w:rsidRPr="00781067">
        <w:rPr>
          <w:rFonts w:asciiTheme="minorHAnsi" w:hAnsiTheme="minorHAnsi" w:cstheme="minorHAnsi"/>
        </w:rPr>
        <w:t xml:space="preserve">s </w:t>
      </w:r>
      <w:r w:rsidR="0058692C" w:rsidRPr="00781067">
        <w:rPr>
          <w:rFonts w:asciiTheme="minorHAnsi" w:hAnsiTheme="minorHAnsi" w:cstheme="minorHAnsi"/>
        </w:rPr>
        <w:t>doctors</w:t>
      </w:r>
      <w:r w:rsidRPr="00781067">
        <w:rPr>
          <w:rFonts w:asciiTheme="minorHAnsi" w:hAnsiTheme="minorHAnsi" w:cstheme="minorHAnsi"/>
        </w:rPr>
        <w:t xml:space="preserve"> were employed in these public facilities at a rate of 29:100 000.</w:t>
      </w:r>
      <w:r w:rsidR="00090612" w:rsidRPr="00781067">
        <w:rPr>
          <w:rFonts w:asciiTheme="minorHAnsi" w:hAnsiTheme="minorHAnsi" w:cstheme="minorHAnsi"/>
        </w:rPr>
        <w:t xml:space="preserve"> </w:t>
      </w:r>
      <w:r w:rsidRPr="00781067">
        <w:rPr>
          <w:rFonts w:asciiTheme="minorHAnsi" w:hAnsiTheme="minorHAnsi" w:cstheme="minorHAnsi"/>
        </w:rPr>
        <w:t xml:space="preserve">Those with access to good health care comprised a relatively small group of people concentrated in urban areas, in comparison to </w:t>
      </w:r>
      <w:r w:rsidR="007A2343">
        <w:rPr>
          <w:rFonts w:asciiTheme="minorHAnsi" w:hAnsiTheme="minorHAnsi" w:cstheme="minorHAnsi"/>
        </w:rPr>
        <w:t>most</w:t>
      </w:r>
      <w:r w:rsidRPr="00781067">
        <w:rPr>
          <w:rFonts w:asciiTheme="minorHAnsi" w:hAnsiTheme="minorHAnsi" w:cstheme="minorHAnsi"/>
        </w:rPr>
        <w:t xml:space="preserve"> citizens</w:t>
      </w:r>
      <w:r w:rsidR="007A2343">
        <w:rPr>
          <w:rFonts w:asciiTheme="minorHAnsi" w:hAnsiTheme="minorHAnsi" w:cstheme="minorHAnsi"/>
        </w:rPr>
        <w:t xml:space="preserve">, who </w:t>
      </w:r>
      <w:r w:rsidRPr="00781067">
        <w:rPr>
          <w:rFonts w:asciiTheme="minorHAnsi" w:hAnsiTheme="minorHAnsi" w:cstheme="minorHAnsi"/>
        </w:rPr>
        <w:t>lived in rural areas and who needed subsidised primary health care.</w:t>
      </w:r>
      <w:r w:rsidR="00F70F6D" w:rsidRPr="00781067">
        <w:rPr>
          <w:rFonts w:asciiTheme="minorHAnsi" w:hAnsiTheme="minorHAnsi" w:cstheme="minorHAnsi"/>
        </w:rPr>
        <w:t xml:space="preserve"> </w:t>
      </w:r>
    </w:p>
    <w:p w14:paraId="166F49E0" w14:textId="1E026E31" w:rsidR="008E0863" w:rsidRDefault="008E0863" w:rsidP="008E0863">
      <w:pPr>
        <w:rPr>
          <w:rFonts w:asciiTheme="minorHAnsi" w:hAnsiTheme="minorHAnsi" w:cstheme="minorHAnsi"/>
        </w:rPr>
      </w:pPr>
      <w:r w:rsidRPr="00962AAB">
        <w:rPr>
          <w:rFonts w:asciiTheme="minorHAnsi" w:hAnsiTheme="minorHAnsi" w:cstheme="minorHAnsi"/>
        </w:rPr>
        <w:t xml:space="preserve">A third area of racial discrimination was in the opportunities available for employment. Table </w:t>
      </w:r>
      <w:r w:rsidR="00EF7745" w:rsidRPr="00962AAB">
        <w:rPr>
          <w:rFonts w:asciiTheme="minorHAnsi" w:hAnsiTheme="minorHAnsi" w:cstheme="minorHAnsi"/>
        </w:rPr>
        <w:t>4</w:t>
      </w:r>
      <w:r w:rsidRPr="00962AAB">
        <w:rPr>
          <w:rFonts w:asciiTheme="minorHAnsi" w:hAnsiTheme="minorHAnsi" w:cstheme="minorHAnsi"/>
        </w:rPr>
        <w:t xml:space="preserve"> illustrates the racial composition of artisans in 1990. Whites dominated the main trades in manufacturing</w:t>
      </w:r>
      <w:r w:rsidR="007A2343">
        <w:rPr>
          <w:rFonts w:asciiTheme="minorHAnsi" w:hAnsiTheme="minorHAnsi" w:cstheme="minorHAnsi"/>
        </w:rPr>
        <w:t>,</w:t>
      </w:r>
      <w:r w:rsidRPr="00962AAB">
        <w:rPr>
          <w:rFonts w:asciiTheme="minorHAnsi" w:hAnsiTheme="minorHAnsi" w:cstheme="minorHAnsi"/>
        </w:rPr>
        <w:t xml:space="preserve"> such as in metal and engineering, motor vehicle and electronics. However, </w:t>
      </w:r>
      <w:r w:rsidR="009F66D1">
        <w:rPr>
          <w:rFonts w:asciiTheme="minorHAnsi" w:hAnsiTheme="minorHAnsi" w:cstheme="minorHAnsi"/>
        </w:rPr>
        <w:t>Table 4</w:t>
      </w:r>
      <w:r w:rsidRPr="00962AAB">
        <w:rPr>
          <w:rFonts w:asciiTheme="minorHAnsi" w:hAnsiTheme="minorHAnsi" w:cstheme="minorHAnsi"/>
        </w:rPr>
        <w:t xml:space="preserve"> also reveals the interesting position occupied by African, Coloured and Indian artisans in </w:t>
      </w:r>
      <w:r w:rsidR="009F66D1">
        <w:rPr>
          <w:rFonts w:asciiTheme="minorHAnsi" w:hAnsiTheme="minorHAnsi" w:cstheme="minorHAnsi"/>
        </w:rPr>
        <w:t xml:space="preserve">the </w:t>
      </w:r>
      <w:r w:rsidRPr="00962AAB">
        <w:rPr>
          <w:rFonts w:asciiTheme="minorHAnsi" w:hAnsiTheme="minorHAnsi" w:cstheme="minorHAnsi"/>
        </w:rPr>
        <w:t>printing, building, furniture and jewel</w:t>
      </w:r>
      <w:r w:rsidR="009F66D1">
        <w:rPr>
          <w:rFonts w:asciiTheme="minorHAnsi" w:hAnsiTheme="minorHAnsi" w:cstheme="minorHAnsi"/>
        </w:rPr>
        <w:t>le</w:t>
      </w:r>
      <w:r w:rsidRPr="00962AAB">
        <w:rPr>
          <w:rFonts w:asciiTheme="minorHAnsi" w:hAnsiTheme="minorHAnsi" w:cstheme="minorHAnsi"/>
        </w:rPr>
        <w:t>ry</w:t>
      </w:r>
      <w:r w:rsidR="009F66D1">
        <w:rPr>
          <w:rFonts w:asciiTheme="minorHAnsi" w:hAnsiTheme="minorHAnsi" w:cstheme="minorHAnsi"/>
        </w:rPr>
        <w:t xml:space="preserve"> </w:t>
      </w:r>
      <w:r w:rsidR="00D463DF">
        <w:rPr>
          <w:rFonts w:asciiTheme="minorHAnsi" w:hAnsiTheme="minorHAnsi" w:cstheme="minorHAnsi"/>
        </w:rPr>
        <w:t>industries</w:t>
      </w:r>
      <w:r w:rsidRPr="00962AAB">
        <w:rPr>
          <w:rFonts w:asciiTheme="minorHAnsi" w:hAnsiTheme="minorHAnsi" w:cstheme="minorHAnsi"/>
        </w:rPr>
        <w:t>. Part of the higher representation of black</w:t>
      </w:r>
      <w:r w:rsidR="00B81B79">
        <w:rPr>
          <w:rFonts w:asciiTheme="minorHAnsi" w:hAnsiTheme="minorHAnsi" w:cstheme="minorHAnsi"/>
        </w:rPr>
        <w:t xml:space="preserve"> people</w:t>
      </w:r>
      <w:r w:rsidRPr="00962AAB">
        <w:rPr>
          <w:rFonts w:asciiTheme="minorHAnsi" w:hAnsiTheme="minorHAnsi" w:cstheme="minorHAnsi"/>
        </w:rPr>
        <w:t xml:space="preserve"> in these sectors is historic – for example, </w:t>
      </w:r>
      <w:r w:rsidR="00AB57DD">
        <w:rPr>
          <w:rFonts w:asciiTheme="minorHAnsi" w:hAnsiTheme="minorHAnsi" w:cstheme="minorHAnsi"/>
        </w:rPr>
        <w:t xml:space="preserve">many of those </w:t>
      </w:r>
      <w:r w:rsidR="006F5FA7">
        <w:rPr>
          <w:rFonts w:asciiTheme="minorHAnsi" w:hAnsiTheme="minorHAnsi" w:cstheme="minorHAnsi"/>
        </w:rPr>
        <w:t>with slave ancestors</w:t>
      </w:r>
      <w:r w:rsidR="006C20A7">
        <w:rPr>
          <w:rFonts w:asciiTheme="minorHAnsi" w:hAnsiTheme="minorHAnsi" w:cstheme="minorHAnsi"/>
        </w:rPr>
        <w:t>,</w:t>
      </w:r>
      <w:r w:rsidRPr="00962AAB">
        <w:rPr>
          <w:rFonts w:asciiTheme="minorHAnsi" w:hAnsiTheme="minorHAnsi" w:cstheme="minorHAnsi"/>
        </w:rPr>
        <w:t xml:space="preserve"> who were </w:t>
      </w:r>
      <w:r w:rsidR="006F5FA7" w:rsidRPr="00FB1C09">
        <w:rPr>
          <w:rFonts w:asciiTheme="minorHAnsi" w:hAnsiTheme="minorHAnsi" w:cstheme="minorHAnsi"/>
        </w:rPr>
        <w:t>Malay and Indian slave</w:t>
      </w:r>
      <w:r w:rsidR="006F5FA7">
        <w:rPr>
          <w:rFonts w:asciiTheme="minorHAnsi" w:hAnsiTheme="minorHAnsi" w:cstheme="minorHAnsi"/>
        </w:rPr>
        <w:t xml:space="preserve"> </w:t>
      </w:r>
      <w:r w:rsidRPr="00962AAB">
        <w:rPr>
          <w:rFonts w:asciiTheme="minorHAnsi" w:hAnsiTheme="minorHAnsi" w:cstheme="minorHAnsi"/>
        </w:rPr>
        <w:t>traditional artisans</w:t>
      </w:r>
      <w:r w:rsidR="006C20A7">
        <w:rPr>
          <w:rFonts w:asciiTheme="minorHAnsi" w:hAnsiTheme="minorHAnsi" w:cstheme="minorHAnsi"/>
        </w:rPr>
        <w:t>,</w:t>
      </w:r>
      <w:r w:rsidRPr="00962AAB">
        <w:rPr>
          <w:rFonts w:asciiTheme="minorHAnsi" w:hAnsiTheme="minorHAnsi" w:cstheme="minorHAnsi"/>
        </w:rPr>
        <w:t xml:space="preserve"> continued in these fields of employment. However, it was also an indication of the reforms of late </w:t>
      </w:r>
      <w:r w:rsidR="00810C5D" w:rsidRPr="00962AAB">
        <w:rPr>
          <w:rFonts w:asciiTheme="minorHAnsi" w:hAnsiTheme="minorHAnsi" w:cstheme="minorHAnsi"/>
        </w:rPr>
        <w:t>apartheid</w:t>
      </w:r>
      <w:r w:rsidR="006C20A7">
        <w:rPr>
          <w:rFonts w:asciiTheme="minorHAnsi" w:hAnsiTheme="minorHAnsi" w:cstheme="minorHAnsi"/>
        </w:rPr>
        <w:t>,</w:t>
      </w:r>
      <w:r w:rsidRPr="00962AAB">
        <w:rPr>
          <w:rFonts w:asciiTheme="minorHAnsi" w:hAnsiTheme="minorHAnsi" w:cstheme="minorHAnsi"/>
        </w:rPr>
        <w:t xml:space="preserve"> which allowed </w:t>
      </w:r>
      <w:r w:rsidR="00B81B79">
        <w:rPr>
          <w:rFonts w:asciiTheme="minorHAnsi" w:hAnsiTheme="minorHAnsi" w:cstheme="minorHAnsi"/>
        </w:rPr>
        <w:t>b</w:t>
      </w:r>
      <w:r w:rsidRPr="00962AAB">
        <w:rPr>
          <w:rFonts w:asciiTheme="minorHAnsi" w:hAnsiTheme="minorHAnsi" w:cstheme="minorHAnsi"/>
        </w:rPr>
        <w:t>lack</w:t>
      </w:r>
      <w:r w:rsidR="00B81B79">
        <w:rPr>
          <w:rFonts w:asciiTheme="minorHAnsi" w:hAnsiTheme="minorHAnsi" w:cstheme="minorHAnsi"/>
        </w:rPr>
        <w:t xml:space="preserve"> people</w:t>
      </w:r>
      <w:r w:rsidRPr="00962AAB">
        <w:rPr>
          <w:rFonts w:asciiTheme="minorHAnsi" w:hAnsiTheme="minorHAnsi" w:cstheme="minorHAnsi"/>
        </w:rPr>
        <w:t xml:space="preserve"> to enter these professions after 1981.</w:t>
      </w:r>
    </w:p>
    <w:p w14:paraId="5E4A17E7" w14:textId="77777777" w:rsidR="00962AAB" w:rsidRPr="00962AAB" w:rsidRDefault="00962AAB" w:rsidP="008E0863">
      <w:pPr>
        <w:rPr>
          <w:rFonts w:asciiTheme="minorHAnsi" w:hAnsiTheme="minorHAnsi" w:cstheme="minorHAnsi"/>
        </w:rPr>
      </w:pPr>
    </w:p>
    <w:p w14:paraId="2285A46B" w14:textId="24C2518A" w:rsidR="00EF7745" w:rsidRPr="004325FD" w:rsidRDefault="00EF7745" w:rsidP="000E4AF2">
      <w:pPr>
        <w:pStyle w:val="Caption"/>
      </w:pPr>
      <w:r w:rsidRPr="00962AAB">
        <w:rPr>
          <w:bCs/>
        </w:rPr>
        <w:t xml:space="preserve">Table </w:t>
      </w:r>
      <w:r w:rsidRPr="00962AAB">
        <w:rPr>
          <w:bCs/>
        </w:rPr>
        <w:fldChar w:fldCharType="begin"/>
      </w:r>
      <w:r w:rsidRPr="00962AAB">
        <w:rPr>
          <w:bCs/>
        </w:rPr>
        <w:instrText xml:space="preserve"> SEQ Table \* ARABIC </w:instrText>
      </w:r>
      <w:r w:rsidRPr="00962AAB">
        <w:rPr>
          <w:bCs/>
        </w:rPr>
        <w:fldChar w:fldCharType="separate"/>
      </w:r>
      <w:r w:rsidR="00F07FDA" w:rsidRPr="00962AAB">
        <w:rPr>
          <w:bCs/>
        </w:rPr>
        <w:t>4</w:t>
      </w:r>
      <w:r w:rsidRPr="00962AAB">
        <w:rPr>
          <w:bCs/>
        </w:rPr>
        <w:fldChar w:fldCharType="end"/>
      </w:r>
      <w:r w:rsidRPr="00794A76">
        <w:t xml:space="preserve">: </w:t>
      </w:r>
      <w:r w:rsidRPr="004325FD">
        <w:t>The racial division of artisans across the skilled trades</w:t>
      </w:r>
      <w:r w:rsidR="005527C5" w:rsidRPr="004325FD">
        <w:t>, 1990</w:t>
      </w:r>
      <w:r w:rsidRPr="004325FD">
        <w:t xml:space="preserve"> </w:t>
      </w:r>
    </w:p>
    <w:tbl>
      <w:tblPr>
        <w:tblStyle w:val="TableGrid"/>
        <w:tblW w:w="9494" w:type="dxa"/>
        <w:tblLook w:val="04A0" w:firstRow="1" w:lastRow="0" w:firstColumn="1" w:lastColumn="0" w:noHBand="0" w:noVBand="1"/>
      </w:tblPr>
      <w:tblGrid>
        <w:gridCol w:w="3397"/>
        <w:gridCol w:w="993"/>
        <w:gridCol w:w="1275"/>
        <w:gridCol w:w="1134"/>
        <w:gridCol w:w="1192"/>
        <w:gridCol w:w="1503"/>
      </w:tblGrid>
      <w:tr w:rsidR="00B54EB3" w:rsidRPr="00781067" w14:paraId="23FA6A98" w14:textId="77777777" w:rsidTr="00E430F2">
        <w:tc>
          <w:tcPr>
            <w:tcW w:w="3397" w:type="dxa"/>
          </w:tcPr>
          <w:p w14:paraId="50AF5EB2" w14:textId="77777777" w:rsidR="00B54EB3" w:rsidRPr="00781067" w:rsidRDefault="00B54EB3" w:rsidP="00BB2B9F">
            <w:pPr>
              <w:rPr>
                <w:rFonts w:asciiTheme="minorHAnsi" w:hAnsiTheme="minorHAnsi" w:cstheme="minorHAnsi"/>
                <w:b/>
                <w:bCs/>
                <w:sz w:val="20"/>
                <w:szCs w:val="20"/>
              </w:rPr>
            </w:pPr>
            <w:r w:rsidRPr="00781067">
              <w:rPr>
                <w:rFonts w:asciiTheme="minorHAnsi" w:hAnsiTheme="minorHAnsi" w:cstheme="minorHAnsi"/>
                <w:b/>
                <w:bCs/>
                <w:sz w:val="20"/>
                <w:szCs w:val="20"/>
              </w:rPr>
              <w:t>Industrial sector</w:t>
            </w:r>
          </w:p>
        </w:tc>
        <w:tc>
          <w:tcPr>
            <w:tcW w:w="993" w:type="dxa"/>
          </w:tcPr>
          <w:p w14:paraId="72D0A2C2" w14:textId="77777777" w:rsidR="00B54EB3" w:rsidRPr="00781067" w:rsidRDefault="00B54EB3" w:rsidP="00BB2B9F">
            <w:pPr>
              <w:rPr>
                <w:rFonts w:asciiTheme="minorHAnsi" w:hAnsiTheme="minorHAnsi" w:cstheme="minorHAnsi"/>
                <w:b/>
                <w:bCs/>
                <w:sz w:val="20"/>
                <w:szCs w:val="20"/>
              </w:rPr>
            </w:pPr>
            <w:r w:rsidRPr="00781067">
              <w:rPr>
                <w:rFonts w:asciiTheme="minorHAnsi" w:hAnsiTheme="minorHAnsi" w:cstheme="minorHAnsi"/>
                <w:b/>
                <w:bCs/>
                <w:sz w:val="20"/>
                <w:szCs w:val="20"/>
              </w:rPr>
              <w:t>Africans</w:t>
            </w:r>
          </w:p>
        </w:tc>
        <w:tc>
          <w:tcPr>
            <w:tcW w:w="1275" w:type="dxa"/>
          </w:tcPr>
          <w:p w14:paraId="4900F359" w14:textId="77777777" w:rsidR="00B54EB3" w:rsidRPr="00781067" w:rsidRDefault="00B54EB3" w:rsidP="00BB2B9F">
            <w:pPr>
              <w:rPr>
                <w:rFonts w:asciiTheme="minorHAnsi" w:hAnsiTheme="minorHAnsi" w:cstheme="minorHAnsi"/>
                <w:b/>
                <w:bCs/>
                <w:sz w:val="20"/>
                <w:szCs w:val="20"/>
              </w:rPr>
            </w:pPr>
            <w:r w:rsidRPr="00781067">
              <w:rPr>
                <w:rFonts w:asciiTheme="minorHAnsi" w:hAnsiTheme="minorHAnsi" w:cstheme="minorHAnsi"/>
                <w:b/>
                <w:bCs/>
                <w:sz w:val="20"/>
                <w:szCs w:val="20"/>
              </w:rPr>
              <w:t xml:space="preserve">Coloureds </w:t>
            </w:r>
          </w:p>
        </w:tc>
        <w:tc>
          <w:tcPr>
            <w:tcW w:w="1134" w:type="dxa"/>
          </w:tcPr>
          <w:p w14:paraId="4484755F" w14:textId="77777777" w:rsidR="00B54EB3" w:rsidRPr="00781067" w:rsidRDefault="00B54EB3" w:rsidP="00BB2B9F">
            <w:pPr>
              <w:rPr>
                <w:rFonts w:asciiTheme="minorHAnsi" w:hAnsiTheme="minorHAnsi" w:cstheme="minorHAnsi"/>
                <w:b/>
                <w:bCs/>
                <w:sz w:val="20"/>
                <w:szCs w:val="20"/>
              </w:rPr>
            </w:pPr>
            <w:r w:rsidRPr="00781067">
              <w:rPr>
                <w:rFonts w:asciiTheme="minorHAnsi" w:hAnsiTheme="minorHAnsi" w:cstheme="minorHAnsi"/>
                <w:b/>
                <w:bCs/>
                <w:sz w:val="20"/>
                <w:szCs w:val="20"/>
              </w:rPr>
              <w:t>Indians</w:t>
            </w:r>
          </w:p>
        </w:tc>
        <w:tc>
          <w:tcPr>
            <w:tcW w:w="1192" w:type="dxa"/>
          </w:tcPr>
          <w:p w14:paraId="2897A7C3" w14:textId="77777777" w:rsidR="00B54EB3" w:rsidRPr="00781067" w:rsidRDefault="00B54EB3" w:rsidP="00BB2B9F">
            <w:pPr>
              <w:rPr>
                <w:rFonts w:asciiTheme="minorHAnsi" w:hAnsiTheme="minorHAnsi" w:cstheme="minorHAnsi"/>
                <w:b/>
                <w:bCs/>
                <w:sz w:val="20"/>
                <w:szCs w:val="20"/>
              </w:rPr>
            </w:pPr>
            <w:r w:rsidRPr="00781067">
              <w:rPr>
                <w:rFonts w:asciiTheme="minorHAnsi" w:hAnsiTheme="minorHAnsi" w:cstheme="minorHAnsi"/>
                <w:b/>
                <w:bCs/>
                <w:sz w:val="20"/>
                <w:szCs w:val="20"/>
              </w:rPr>
              <w:t>Whites</w:t>
            </w:r>
          </w:p>
        </w:tc>
        <w:tc>
          <w:tcPr>
            <w:tcW w:w="1503" w:type="dxa"/>
          </w:tcPr>
          <w:p w14:paraId="5D0BAD0B" w14:textId="77777777" w:rsidR="00B54EB3" w:rsidRPr="00781067" w:rsidRDefault="00B54EB3" w:rsidP="00BB2B9F">
            <w:pPr>
              <w:rPr>
                <w:rFonts w:asciiTheme="minorHAnsi" w:hAnsiTheme="minorHAnsi" w:cstheme="minorHAnsi"/>
                <w:b/>
                <w:bCs/>
                <w:sz w:val="20"/>
                <w:szCs w:val="20"/>
              </w:rPr>
            </w:pPr>
            <w:r w:rsidRPr="00781067">
              <w:rPr>
                <w:rFonts w:asciiTheme="minorHAnsi" w:hAnsiTheme="minorHAnsi" w:cstheme="minorHAnsi"/>
                <w:b/>
                <w:bCs/>
                <w:sz w:val="20"/>
                <w:szCs w:val="20"/>
              </w:rPr>
              <w:t>Percentage</w:t>
            </w:r>
          </w:p>
        </w:tc>
      </w:tr>
      <w:tr w:rsidR="00B54EB3" w:rsidRPr="00781067" w14:paraId="2EFC31B4" w14:textId="77777777" w:rsidTr="00E430F2">
        <w:tc>
          <w:tcPr>
            <w:tcW w:w="3397" w:type="dxa"/>
          </w:tcPr>
          <w:p w14:paraId="58D81CC3" w14:textId="77777777" w:rsidR="00B54EB3" w:rsidRPr="00781067" w:rsidRDefault="00B54EB3" w:rsidP="00BB2B9F">
            <w:pPr>
              <w:rPr>
                <w:rFonts w:asciiTheme="minorHAnsi" w:hAnsiTheme="minorHAnsi" w:cstheme="minorHAnsi"/>
                <w:sz w:val="20"/>
                <w:szCs w:val="20"/>
              </w:rPr>
            </w:pPr>
            <w:r w:rsidRPr="00781067">
              <w:rPr>
                <w:rFonts w:asciiTheme="minorHAnsi" w:hAnsiTheme="minorHAnsi" w:cstheme="minorHAnsi"/>
                <w:sz w:val="20"/>
                <w:szCs w:val="20"/>
              </w:rPr>
              <w:t>Other</w:t>
            </w:r>
          </w:p>
        </w:tc>
        <w:tc>
          <w:tcPr>
            <w:tcW w:w="993" w:type="dxa"/>
          </w:tcPr>
          <w:p w14:paraId="75D452FB"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3</w:t>
            </w:r>
          </w:p>
        </w:tc>
        <w:tc>
          <w:tcPr>
            <w:tcW w:w="1275" w:type="dxa"/>
          </w:tcPr>
          <w:p w14:paraId="6D8067D5"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11</w:t>
            </w:r>
          </w:p>
        </w:tc>
        <w:tc>
          <w:tcPr>
            <w:tcW w:w="1134" w:type="dxa"/>
          </w:tcPr>
          <w:p w14:paraId="721C51EF"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w:t>
            </w:r>
          </w:p>
        </w:tc>
        <w:tc>
          <w:tcPr>
            <w:tcW w:w="1192" w:type="dxa"/>
          </w:tcPr>
          <w:p w14:paraId="43802BE5"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85</w:t>
            </w:r>
          </w:p>
        </w:tc>
        <w:tc>
          <w:tcPr>
            <w:tcW w:w="1503" w:type="dxa"/>
          </w:tcPr>
          <w:p w14:paraId="2720C397"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100%</w:t>
            </w:r>
          </w:p>
        </w:tc>
      </w:tr>
      <w:tr w:rsidR="00B54EB3" w:rsidRPr="00781067" w14:paraId="58EBDF0F" w14:textId="77777777" w:rsidTr="00E430F2">
        <w:tc>
          <w:tcPr>
            <w:tcW w:w="3397" w:type="dxa"/>
          </w:tcPr>
          <w:p w14:paraId="1C0B8290" w14:textId="77777777" w:rsidR="00B54EB3" w:rsidRPr="00781067" w:rsidRDefault="00B54EB3" w:rsidP="00BB2B9F">
            <w:pPr>
              <w:rPr>
                <w:rFonts w:asciiTheme="minorHAnsi" w:hAnsiTheme="minorHAnsi" w:cstheme="minorHAnsi"/>
                <w:sz w:val="20"/>
                <w:szCs w:val="20"/>
              </w:rPr>
            </w:pPr>
            <w:r w:rsidRPr="00781067">
              <w:rPr>
                <w:rFonts w:asciiTheme="minorHAnsi" w:hAnsiTheme="minorHAnsi" w:cstheme="minorHAnsi"/>
                <w:sz w:val="20"/>
                <w:szCs w:val="20"/>
              </w:rPr>
              <w:t>Electrical</w:t>
            </w:r>
          </w:p>
        </w:tc>
        <w:tc>
          <w:tcPr>
            <w:tcW w:w="993" w:type="dxa"/>
          </w:tcPr>
          <w:p w14:paraId="009C7C53"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6</w:t>
            </w:r>
          </w:p>
        </w:tc>
        <w:tc>
          <w:tcPr>
            <w:tcW w:w="1275" w:type="dxa"/>
          </w:tcPr>
          <w:p w14:paraId="0E5A1D80"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7</w:t>
            </w:r>
          </w:p>
        </w:tc>
        <w:tc>
          <w:tcPr>
            <w:tcW w:w="1134" w:type="dxa"/>
          </w:tcPr>
          <w:p w14:paraId="322A6476"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4</w:t>
            </w:r>
          </w:p>
        </w:tc>
        <w:tc>
          <w:tcPr>
            <w:tcW w:w="1192" w:type="dxa"/>
          </w:tcPr>
          <w:p w14:paraId="1F5CC13F"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82</w:t>
            </w:r>
          </w:p>
        </w:tc>
        <w:tc>
          <w:tcPr>
            <w:tcW w:w="1503" w:type="dxa"/>
          </w:tcPr>
          <w:p w14:paraId="446E5CD3"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100%</w:t>
            </w:r>
          </w:p>
        </w:tc>
      </w:tr>
      <w:tr w:rsidR="00B54EB3" w:rsidRPr="00781067" w14:paraId="20078C44" w14:textId="77777777" w:rsidTr="00E430F2">
        <w:tc>
          <w:tcPr>
            <w:tcW w:w="3397" w:type="dxa"/>
          </w:tcPr>
          <w:p w14:paraId="6BD920DB" w14:textId="349E558B" w:rsidR="00B54EB3" w:rsidRPr="00781067" w:rsidRDefault="00B54EB3" w:rsidP="00BB2B9F">
            <w:pPr>
              <w:rPr>
                <w:rFonts w:asciiTheme="minorHAnsi" w:hAnsiTheme="minorHAnsi" w:cstheme="minorHAnsi"/>
                <w:sz w:val="20"/>
                <w:szCs w:val="20"/>
              </w:rPr>
            </w:pPr>
            <w:r w:rsidRPr="00781067">
              <w:rPr>
                <w:rFonts w:asciiTheme="minorHAnsi" w:hAnsiTheme="minorHAnsi" w:cstheme="minorHAnsi"/>
                <w:sz w:val="20"/>
                <w:szCs w:val="20"/>
              </w:rPr>
              <w:t xml:space="preserve">Metal </w:t>
            </w:r>
            <w:r w:rsidR="005527C5">
              <w:rPr>
                <w:rFonts w:asciiTheme="minorHAnsi" w:hAnsiTheme="minorHAnsi" w:cstheme="minorHAnsi"/>
                <w:sz w:val="20"/>
                <w:szCs w:val="20"/>
              </w:rPr>
              <w:t>and e</w:t>
            </w:r>
            <w:r w:rsidRPr="00781067">
              <w:rPr>
                <w:rFonts w:asciiTheme="minorHAnsi" w:hAnsiTheme="minorHAnsi" w:cstheme="minorHAnsi"/>
                <w:sz w:val="20"/>
                <w:szCs w:val="20"/>
              </w:rPr>
              <w:t>ngineering</w:t>
            </w:r>
          </w:p>
        </w:tc>
        <w:tc>
          <w:tcPr>
            <w:tcW w:w="993" w:type="dxa"/>
          </w:tcPr>
          <w:p w14:paraId="03CE6CAB"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9</w:t>
            </w:r>
          </w:p>
        </w:tc>
        <w:tc>
          <w:tcPr>
            <w:tcW w:w="1275" w:type="dxa"/>
          </w:tcPr>
          <w:p w14:paraId="212BA062"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9</w:t>
            </w:r>
          </w:p>
        </w:tc>
        <w:tc>
          <w:tcPr>
            <w:tcW w:w="1134" w:type="dxa"/>
          </w:tcPr>
          <w:p w14:paraId="21B49549"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3</w:t>
            </w:r>
          </w:p>
        </w:tc>
        <w:tc>
          <w:tcPr>
            <w:tcW w:w="1192" w:type="dxa"/>
          </w:tcPr>
          <w:p w14:paraId="27CFE883"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79</w:t>
            </w:r>
          </w:p>
        </w:tc>
        <w:tc>
          <w:tcPr>
            <w:tcW w:w="1503" w:type="dxa"/>
          </w:tcPr>
          <w:p w14:paraId="6E17BF01"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100%</w:t>
            </w:r>
          </w:p>
        </w:tc>
      </w:tr>
      <w:tr w:rsidR="00B54EB3" w:rsidRPr="00781067" w14:paraId="58CB46AF" w14:textId="77777777" w:rsidTr="00E430F2">
        <w:tc>
          <w:tcPr>
            <w:tcW w:w="3397" w:type="dxa"/>
          </w:tcPr>
          <w:p w14:paraId="5C9CCCC4" w14:textId="77777777" w:rsidR="00B54EB3" w:rsidRPr="00781067" w:rsidRDefault="00B54EB3" w:rsidP="00BB2B9F">
            <w:pPr>
              <w:rPr>
                <w:rFonts w:asciiTheme="minorHAnsi" w:hAnsiTheme="minorHAnsi" w:cstheme="minorHAnsi"/>
                <w:sz w:val="20"/>
                <w:szCs w:val="20"/>
              </w:rPr>
            </w:pPr>
            <w:r w:rsidRPr="00781067">
              <w:rPr>
                <w:rFonts w:asciiTheme="minorHAnsi" w:hAnsiTheme="minorHAnsi" w:cstheme="minorHAnsi"/>
                <w:sz w:val="20"/>
                <w:szCs w:val="20"/>
              </w:rPr>
              <w:t>Motor</w:t>
            </w:r>
          </w:p>
        </w:tc>
        <w:tc>
          <w:tcPr>
            <w:tcW w:w="993" w:type="dxa"/>
          </w:tcPr>
          <w:p w14:paraId="066860A9"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11</w:t>
            </w:r>
          </w:p>
        </w:tc>
        <w:tc>
          <w:tcPr>
            <w:tcW w:w="1275" w:type="dxa"/>
          </w:tcPr>
          <w:p w14:paraId="6D50E49F"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9</w:t>
            </w:r>
          </w:p>
        </w:tc>
        <w:tc>
          <w:tcPr>
            <w:tcW w:w="1134" w:type="dxa"/>
          </w:tcPr>
          <w:p w14:paraId="535F8E90"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5</w:t>
            </w:r>
          </w:p>
        </w:tc>
        <w:tc>
          <w:tcPr>
            <w:tcW w:w="1192" w:type="dxa"/>
          </w:tcPr>
          <w:p w14:paraId="13ED0C3F"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72</w:t>
            </w:r>
          </w:p>
        </w:tc>
        <w:tc>
          <w:tcPr>
            <w:tcW w:w="1503" w:type="dxa"/>
          </w:tcPr>
          <w:p w14:paraId="07FB8FE0"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100%</w:t>
            </w:r>
          </w:p>
        </w:tc>
      </w:tr>
      <w:tr w:rsidR="00B54EB3" w:rsidRPr="00781067" w14:paraId="3DF7C710" w14:textId="77777777" w:rsidTr="00E430F2">
        <w:tc>
          <w:tcPr>
            <w:tcW w:w="3397" w:type="dxa"/>
          </w:tcPr>
          <w:p w14:paraId="09639E44" w14:textId="77777777" w:rsidR="00B54EB3" w:rsidRPr="00781067" w:rsidRDefault="00B54EB3" w:rsidP="00BB2B9F">
            <w:pPr>
              <w:rPr>
                <w:rFonts w:asciiTheme="minorHAnsi" w:hAnsiTheme="minorHAnsi" w:cstheme="minorHAnsi"/>
                <w:sz w:val="20"/>
                <w:szCs w:val="20"/>
              </w:rPr>
            </w:pPr>
            <w:r w:rsidRPr="00781067">
              <w:rPr>
                <w:rFonts w:asciiTheme="minorHAnsi" w:hAnsiTheme="minorHAnsi" w:cstheme="minorHAnsi"/>
                <w:sz w:val="20"/>
                <w:szCs w:val="20"/>
              </w:rPr>
              <w:t>Printing</w:t>
            </w:r>
          </w:p>
        </w:tc>
        <w:tc>
          <w:tcPr>
            <w:tcW w:w="993" w:type="dxa"/>
          </w:tcPr>
          <w:p w14:paraId="4DBB3F64"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17</w:t>
            </w:r>
          </w:p>
        </w:tc>
        <w:tc>
          <w:tcPr>
            <w:tcW w:w="1275" w:type="dxa"/>
          </w:tcPr>
          <w:p w14:paraId="237BAB02"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21</w:t>
            </w:r>
          </w:p>
        </w:tc>
        <w:tc>
          <w:tcPr>
            <w:tcW w:w="1134" w:type="dxa"/>
          </w:tcPr>
          <w:p w14:paraId="5A5C30BC"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14</w:t>
            </w:r>
          </w:p>
        </w:tc>
        <w:tc>
          <w:tcPr>
            <w:tcW w:w="1192" w:type="dxa"/>
          </w:tcPr>
          <w:p w14:paraId="1DC6814D"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48</w:t>
            </w:r>
          </w:p>
        </w:tc>
        <w:tc>
          <w:tcPr>
            <w:tcW w:w="1503" w:type="dxa"/>
          </w:tcPr>
          <w:p w14:paraId="635B3B1E"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100%</w:t>
            </w:r>
          </w:p>
        </w:tc>
      </w:tr>
      <w:tr w:rsidR="00B54EB3" w:rsidRPr="00781067" w14:paraId="4266A262" w14:textId="77777777" w:rsidTr="00E430F2">
        <w:tc>
          <w:tcPr>
            <w:tcW w:w="3397" w:type="dxa"/>
          </w:tcPr>
          <w:p w14:paraId="659C907E" w14:textId="77777777" w:rsidR="00B54EB3" w:rsidRPr="00781067" w:rsidRDefault="00B54EB3" w:rsidP="00BB2B9F">
            <w:pPr>
              <w:rPr>
                <w:rFonts w:asciiTheme="minorHAnsi" w:hAnsiTheme="minorHAnsi" w:cstheme="minorHAnsi"/>
                <w:sz w:val="20"/>
                <w:szCs w:val="20"/>
              </w:rPr>
            </w:pPr>
            <w:r w:rsidRPr="00781067">
              <w:rPr>
                <w:rFonts w:asciiTheme="minorHAnsi" w:hAnsiTheme="minorHAnsi" w:cstheme="minorHAnsi"/>
                <w:sz w:val="20"/>
                <w:szCs w:val="20"/>
              </w:rPr>
              <w:t>Building</w:t>
            </w:r>
          </w:p>
        </w:tc>
        <w:tc>
          <w:tcPr>
            <w:tcW w:w="993" w:type="dxa"/>
          </w:tcPr>
          <w:p w14:paraId="42603041"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28</w:t>
            </w:r>
          </w:p>
        </w:tc>
        <w:tc>
          <w:tcPr>
            <w:tcW w:w="1275" w:type="dxa"/>
          </w:tcPr>
          <w:p w14:paraId="7F27F877"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38</w:t>
            </w:r>
          </w:p>
        </w:tc>
        <w:tc>
          <w:tcPr>
            <w:tcW w:w="1134" w:type="dxa"/>
          </w:tcPr>
          <w:p w14:paraId="3B73D8AE"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6</w:t>
            </w:r>
          </w:p>
        </w:tc>
        <w:tc>
          <w:tcPr>
            <w:tcW w:w="1192" w:type="dxa"/>
          </w:tcPr>
          <w:p w14:paraId="664C50F8"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28</w:t>
            </w:r>
          </w:p>
        </w:tc>
        <w:tc>
          <w:tcPr>
            <w:tcW w:w="1503" w:type="dxa"/>
          </w:tcPr>
          <w:p w14:paraId="18CB180E"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100%</w:t>
            </w:r>
          </w:p>
        </w:tc>
      </w:tr>
      <w:tr w:rsidR="00B54EB3" w:rsidRPr="00781067" w14:paraId="00412BFD" w14:textId="77777777" w:rsidTr="00E430F2">
        <w:tc>
          <w:tcPr>
            <w:tcW w:w="3397" w:type="dxa"/>
          </w:tcPr>
          <w:p w14:paraId="76706682" w14:textId="77777777" w:rsidR="00B54EB3" w:rsidRPr="00781067" w:rsidRDefault="00B54EB3" w:rsidP="00BB2B9F">
            <w:pPr>
              <w:rPr>
                <w:rFonts w:asciiTheme="minorHAnsi" w:hAnsiTheme="minorHAnsi" w:cstheme="minorHAnsi"/>
                <w:sz w:val="20"/>
                <w:szCs w:val="20"/>
              </w:rPr>
            </w:pPr>
            <w:r w:rsidRPr="00781067">
              <w:rPr>
                <w:rFonts w:asciiTheme="minorHAnsi" w:hAnsiTheme="minorHAnsi" w:cstheme="minorHAnsi"/>
                <w:sz w:val="20"/>
                <w:szCs w:val="20"/>
              </w:rPr>
              <w:t>Furniture</w:t>
            </w:r>
          </w:p>
        </w:tc>
        <w:tc>
          <w:tcPr>
            <w:tcW w:w="993" w:type="dxa"/>
          </w:tcPr>
          <w:p w14:paraId="5119926B"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38</w:t>
            </w:r>
          </w:p>
        </w:tc>
        <w:tc>
          <w:tcPr>
            <w:tcW w:w="1275" w:type="dxa"/>
          </w:tcPr>
          <w:p w14:paraId="5D130330"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47</w:t>
            </w:r>
          </w:p>
        </w:tc>
        <w:tc>
          <w:tcPr>
            <w:tcW w:w="1134" w:type="dxa"/>
          </w:tcPr>
          <w:p w14:paraId="3D6E2CFE"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6</w:t>
            </w:r>
          </w:p>
        </w:tc>
        <w:tc>
          <w:tcPr>
            <w:tcW w:w="1192" w:type="dxa"/>
          </w:tcPr>
          <w:p w14:paraId="46C0DCF9"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9</w:t>
            </w:r>
          </w:p>
        </w:tc>
        <w:tc>
          <w:tcPr>
            <w:tcW w:w="1503" w:type="dxa"/>
          </w:tcPr>
          <w:p w14:paraId="6FEA07FB"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100%</w:t>
            </w:r>
          </w:p>
        </w:tc>
      </w:tr>
      <w:tr w:rsidR="00B54EB3" w:rsidRPr="00781067" w14:paraId="0DE5BDD7" w14:textId="77777777" w:rsidTr="00E430F2">
        <w:tc>
          <w:tcPr>
            <w:tcW w:w="3397" w:type="dxa"/>
          </w:tcPr>
          <w:p w14:paraId="5F412981" w14:textId="0F8F4E3B" w:rsidR="00B54EB3" w:rsidRPr="00781067" w:rsidRDefault="00B54EB3" w:rsidP="00BB2B9F">
            <w:pPr>
              <w:rPr>
                <w:rFonts w:asciiTheme="minorHAnsi" w:hAnsiTheme="minorHAnsi" w:cstheme="minorHAnsi"/>
                <w:sz w:val="20"/>
                <w:szCs w:val="20"/>
              </w:rPr>
            </w:pPr>
            <w:r w:rsidRPr="00781067">
              <w:rPr>
                <w:rFonts w:asciiTheme="minorHAnsi" w:hAnsiTheme="minorHAnsi" w:cstheme="minorHAnsi"/>
                <w:sz w:val="20"/>
                <w:szCs w:val="20"/>
              </w:rPr>
              <w:t>Jewellers</w:t>
            </w:r>
            <w:r w:rsidR="00EF7745" w:rsidRPr="00781067">
              <w:rPr>
                <w:rFonts w:asciiTheme="minorHAnsi" w:hAnsiTheme="minorHAnsi" w:cstheme="minorHAnsi"/>
                <w:sz w:val="20"/>
                <w:szCs w:val="20"/>
              </w:rPr>
              <w:t xml:space="preserve"> </w:t>
            </w:r>
            <w:r w:rsidR="005527C5">
              <w:rPr>
                <w:rFonts w:asciiTheme="minorHAnsi" w:hAnsiTheme="minorHAnsi" w:cstheme="minorHAnsi"/>
                <w:sz w:val="20"/>
                <w:szCs w:val="20"/>
              </w:rPr>
              <w:t xml:space="preserve">and </w:t>
            </w:r>
            <w:r w:rsidRPr="00781067">
              <w:rPr>
                <w:rFonts w:asciiTheme="minorHAnsi" w:hAnsiTheme="minorHAnsi" w:cstheme="minorHAnsi"/>
                <w:sz w:val="20"/>
                <w:szCs w:val="20"/>
              </w:rPr>
              <w:t>goldsmiths</w:t>
            </w:r>
          </w:p>
        </w:tc>
        <w:tc>
          <w:tcPr>
            <w:tcW w:w="993" w:type="dxa"/>
          </w:tcPr>
          <w:p w14:paraId="61E2143A"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43</w:t>
            </w:r>
          </w:p>
        </w:tc>
        <w:tc>
          <w:tcPr>
            <w:tcW w:w="1275" w:type="dxa"/>
          </w:tcPr>
          <w:p w14:paraId="392EDF8B"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15</w:t>
            </w:r>
          </w:p>
        </w:tc>
        <w:tc>
          <w:tcPr>
            <w:tcW w:w="1134" w:type="dxa"/>
          </w:tcPr>
          <w:p w14:paraId="5642B59B"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14</w:t>
            </w:r>
          </w:p>
        </w:tc>
        <w:tc>
          <w:tcPr>
            <w:tcW w:w="1192" w:type="dxa"/>
          </w:tcPr>
          <w:p w14:paraId="583DDA8B"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28</w:t>
            </w:r>
          </w:p>
        </w:tc>
        <w:tc>
          <w:tcPr>
            <w:tcW w:w="1503" w:type="dxa"/>
          </w:tcPr>
          <w:p w14:paraId="57F5DB2A" w14:textId="77777777" w:rsidR="00B54EB3" w:rsidRPr="00781067" w:rsidRDefault="00B54EB3" w:rsidP="00BB2B9F">
            <w:pPr>
              <w:jc w:val="center"/>
              <w:rPr>
                <w:rFonts w:asciiTheme="minorHAnsi" w:hAnsiTheme="minorHAnsi" w:cstheme="minorHAnsi"/>
                <w:sz w:val="20"/>
                <w:szCs w:val="20"/>
              </w:rPr>
            </w:pPr>
            <w:r w:rsidRPr="00781067">
              <w:rPr>
                <w:rFonts w:asciiTheme="minorHAnsi" w:hAnsiTheme="minorHAnsi" w:cstheme="minorHAnsi"/>
                <w:sz w:val="20"/>
                <w:szCs w:val="20"/>
              </w:rPr>
              <w:t>100%</w:t>
            </w:r>
          </w:p>
        </w:tc>
      </w:tr>
    </w:tbl>
    <w:p w14:paraId="171A1935" w14:textId="1143DC44" w:rsidR="008E0863" w:rsidRPr="004325FD" w:rsidRDefault="007A2343" w:rsidP="008E0863">
      <w:pPr>
        <w:rPr>
          <w:rFonts w:asciiTheme="minorHAnsi" w:hAnsiTheme="minorHAnsi" w:cstheme="minorHAnsi"/>
          <w:sz w:val="20"/>
          <w:szCs w:val="20"/>
        </w:rPr>
      </w:pPr>
      <w:r w:rsidRPr="004325FD">
        <w:rPr>
          <w:sz w:val="20"/>
          <w:szCs w:val="20"/>
        </w:rPr>
        <w:t>(</w:t>
      </w:r>
      <w:r w:rsidRPr="004325FD">
        <w:rPr>
          <w:b/>
          <w:sz w:val="20"/>
          <w:szCs w:val="20"/>
        </w:rPr>
        <w:t>Source:</w:t>
      </w:r>
      <w:r w:rsidRPr="004325FD">
        <w:rPr>
          <w:sz w:val="20"/>
          <w:szCs w:val="20"/>
        </w:rPr>
        <w:t xml:space="preserve"> </w:t>
      </w:r>
      <w:r w:rsidR="006F4070" w:rsidRPr="004325FD">
        <w:rPr>
          <w:sz w:val="20"/>
          <w:szCs w:val="20"/>
          <w:lang w:val="en-GB"/>
        </w:rPr>
        <w:t>Central Statistics Services</w:t>
      </w:r>
      <w:r w:rsidRPr="004325FD">
        <w:rPr>
          <w:sz w:val="20"/>
          <w:szCs w:val="20"/>
        </w:rPr>
        <w:t>, 1990)</w:t>
      </w:r>
    </w:p>
    <w:p w14:paraId="5F45B1B6" w14:textId="146805A4" w:rsidR="008E0863" w:rsidRDefault="008E0863" w:rsidP="008E0863">
      <w:pPr>
        <w:rPr>
          <w:rFonts w:asciiTheme="minorHAnsi" w:hAnsiTheme="minorHAnsi" w:cstheme="minorHAnsi"/>
        </w:rPr>
      </w:pPr>
      <w:r w:rsidRPr="00962AAB">
        <w:rPr>
          <w:rFonts w:asciiTheme="minorHAnsi" w:hAnsiTheme="minorHAnsi" w:cstheme="minorHAnsi"/>
        </w:rPr>
        <w:lastRenderedPageBreak/>
        <w:t xml:space="preserve">Table </w:t>
      </w:r>
      <w:r w:rsidR="00EF7745" w:rsidRPr="00962AAB">
        <w:rPr>
          <w:rFonts w:asciiTheme="minorHAnsi" w:hAnsiTheme="minorHAnsi" w:cstheme="minorHAnsi"/>
        </w:rPr>
        <w:t>5</w:t>
      </w:r>
      <w:r w:rsidRPr="00962AAB">
        <w:rPr>
          <w:rFonts w:asciiTheme="minorHAnsi" w:hAnsiTheme="minorHAnsi" w:cstheme="minorHAnsi"/>
        </w:rPr>
        <w:t xml:space="preserve"> highlights the dominance of the medical profession by white men. Males (6</w:t>
      </w:r>
      <w:r w:rsidR="004D154F" w:rsidRPr="00962AAB">
        <w:rPr>
          <w:rFonts w:asciiTheme="minorHAnsi" w:hAnsiTheme="minorHAnsi" w:cstheme="minorHAnsi"/>
        </w:rPr>
        <w:t>4</w:t>
      </w:r>
      <w:r w:rsidRPr="00962AAB">
        <w:rPr>
          <w:rFonts w:asciiTheme="minorHAnsi" w:hAnsiTheme="minorHAnsi" w:cstheme="minorHAnsi"/>
        </w:rPr>
        <w:t>.</w:t>
      </w:r>
      <w:r w:rsidR="004D154F" w:rsidRPr="00962AAB">
        <w:rPr>
          <w:rFonts w:asciiTheme="minorHAnsi" w:hAnsiTheme="minorHAnsi" w:cstheme="minorHAnsi"/>
        </w:rPr>
        <w:t>9</w:t>
      </w:r>
      <w:r w:rsidRPr="00962AAB">
        <w:rPr>
          <w:rFonts w:asciiTheme="minorHAnsi" w:hAnsiTheme="minorHAnsi" w:cstheme="minorHAnsi"/>
        </w:rPr>
        <w:t>%) and whites (</w:t>
      </w:r>
      <w:r w:rsidR="004D154F" w:rsidRPr="00962AAB">
        <w:rPr>
          <w:rFonts w:asciiTheme="minorHAnsi" w:hAnsiTheme="minorHAnsi" w:cstheme="minorHAnsi"/>
        </w:rPr>
        <w:t>70.5</w:t>
      </w:r>
      <w:r w:rsidRPr="00962AAB">
        <w:rPr>
          <w:rFonts w:asciiTheme="minorHAnsi" w:hAnsiTheme="minorHAnsi" w:cstheme="minorHAnsi"/>
        </w:rPr>
        <w:t>%) dominate.</w:t>
      </w:r>
    </w:p>
    <w:p w14:paraId="75AD10EF" w14:textId="77777777" w:rsidR="00962AAB" w:rsidRPr="004325FD" w:rsidRDefault="00962AAB" w:rsidP="008E0863">
      <w:pPr>
        <w:rPr>
          <w:rFonts w:asciiTheme="minorHAnsi" w:hAnsiTheme="minorHAnsi" w:cstheme="minorHAnsi"/>
          <w:b/>
        </w:rPr>
      </w:pPr>
    </w:p>
    <w:p w14:paraId="681B5AFC" w14:textId="43C24CA4" w:rsidR="00EF7745" w:rsidRPr="004325FD" w:rsidRDefault="00EF7745" w:rsidP="000E4AF2">
      <w:pPr>
        <w:pStyle w:val="Caption"/>
      </w:pPr>
      <w:r w:rsidRPr="004325FD">
        <w:rPr>
          <w:bCs/>
        </w:rPr>
        <w:t xml:space="preserve">Table </w:t>
      </w:r>
      <w:r w:rsidRPr="004325FD">
        <w:rPr>
          <w:bCs/>
        </w:rPr>
        <w:fldChar w:fldCharType="begin"/>
      </w:r>
      <w:r w:rsidRPr="004325FD">
        <w:rPr>
          <w:bCs/>
        </w:rPr>
        <w:instrText xml:space="preserve"> SEQ Table \* ARABIC </w:instrText>
      </w:r>
      <w:r w:rsidRPr="004325FD">
        <w:rPr>
          <w:bCs/>
        </w:rPr>
        <w:fldChar w:fldCharType="separate"/>
      </w:r>
      <w:r w:rsidR="00F07FDA" w:rsidRPr="004325FD">
        <w:rPr>
          <w:bCs/>
        </w:rPr>
        <w:t>5</w:t>
      </w:r>
      <w:r w:rsidRPr="004325FD">
        <w:rPr>
          <w:bCs/>
        </w:rPr>
        <w:fldChar w:fldCharType="end"/>
      </w:r>
      <w:r w:rsidRPr="004325FD">
        <w:t xml:space="preserve">: The number of general practitioners </w:t>
      </w:r>
      <w:r w:rsidR="005527C5" w:rsidRPr="004325FD">
        <w:t xml:space="preserve">who </w:t>
      </w:r>
      <w:r w:rsidRPr="004325FD">
        <w:t xml:space="preserve">qualified at SA </w:t>
      </w:r>
      <w:r w:rsidR="005527C5" w:rsidRPr="004325FD">
        <w:t xml:space="preserve">universities </w:t>
      </w:r>
      <w:r w:rsidRPr="004325FD">
        <w:t>by population group and gender</w:t>
      </w:r>
      <w:r w:rsidR="005527C5" w:rsidRPr="004325FD">
        <w:t>,</w:t>
      </w:r>
      <w:r w:rsidRPr="004325FD">
        <w:t xml:space="preserve"> 1991</w:t>
      </w:r>
    </w:p>
    <w:tbl>
      <w:tblPr>
        <w:tblW w:w="8926" w:type="dxa"/>
        <w:jc w:val="center"/>
        <w:tblLayout w:type="fixed"/>
        <w:tblCellMar>
          <w:left w:w="0" w:type="dxa"/>
          <w:right w:w="0" w:type="dxa"/>
        </w:tblCellMar>
        <w:tblLook w:val="0000" w:firstRow="0" w:lastRow="0" w:firstColumn="0" w:lastColumn="0" w:noHBand="0" w:noVBand="0"/>
      </w:tblPr>
      <w:tblGrid>
        <w:gridCol w:w="880"/>
        <w:gridCol w:w="998"/>
        <w:gridCol w:w="952"/>
        <w:gridCol w:w="1043"/>
        <w:gridCol w:w="942"/>
        <w:gridCol w:w="1053"/>
        <w:gridCol w:w="790"/>
        <w:gridCol w:w="992"/>
        <w:gridCol w:w="709"/>
        <w:gridCol w:w="567"/>
      </w:tblGrid>
      <w:tr w:rsidR="008E0863" w:rsidRPr="00781067" w14:paraId="35C94EAA" w14:textId="77777777" w:rsidTr="00ED321E">
        <w:trPr>
          <w:cantSplit/>
          <w:trHeight w:val="361"/>
          <w:jc w:val="center"/>
        </w:trPr>
        <w:tc>
          <w:tcPr>
            <w:tcW w:w="880" w:type="dxa"/>
            <w:vMerge w:val="restart"/>
            <w:tcBorders>
              <w:top w:val="single" w:sz="4" w:space="0" w:color="auto"/>
              <w:left w:val="single" w:sz="4" w:space="0" w:color="auto"/>
              <w:right w:val="single" w:sz="4" w:space="0" w:color="auto"/>
            </w:tcBorders>
            <w:noWrap/>
            <w:tcMar>
              <w:top w:w="15" w:type="dxa"/>
              <w:left w:w="15" w:type="dxa"/>
              <w:bottom w:w="0" w:type="dxa"/>
              <w:right w:w="15" w:type="dxa"/>
            </w:tcMar>
            <w:vAlign w:val="bottom"/>
          </w:tcPr>
          <w:p w14:paraId="3FC92D66" w14:textId="77777777" w:rsidR="008E0863" w:rsidRPr="00781067" w:rsidRDefault="008E0863" w:rsidP="00BB2B9F">
            <w:pPr>
              <w:rPr>
                <w:rFonts w:asciiTheme="minorHAnsi" w:eastAsia="Arial Unicode MS" w:hAnsiTheme="minorHAnsi" w:cstheme="minorHAnsi"/>
                <w:b/>
                <w:bCs/>
                <w:sz w:val="18"/>
                <w:szCs w:val="18"/>
              </w:rPr>
            </w:pPr>
            <w:bookmarkStart w:id="55" w:name="OLE_LINK1"/>
            <w:r w:rsidRPr="00781067">
              <w:rPr>
                <w:rFonts w:asciiTheme="minorHAnsi" w:hAnsiTheme="minorHAnsi" w:cstheme="minorHAnsi"/>
                <w:b/>
                <w:bCs/>
                <w:sz w:val="18"/>
                <w:szCs w:val="18"/>
              </w:rPr>
              <w:t>Year</w:t>
            </w:r>
          </w:p>
        </w:tc>
        <w:tc>
          <w:tcPr>
            <w:tcW w:w="1950"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23DF6E8F"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Total male</w:t>
            </w:r>
          </w:p>
        </w:tc>
        <w:tc>
          <w:tcPr>
            <w:tcW w:w="1985"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DA128E2"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Total female</w:t>
            </w:r>
          </w:p>
        </w:tc>
        <w:tc>
          <w:tcPr>
            <w:tcW w:w="1843"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AAA4423"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Total white</w:t>
            </w:r>
          </w:p>
        </w:tc>
        <w:tc>
          <w:tcPr>
            <w:tcW w:w="1701"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104CAFB"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Total Black</w:t>
            </w:r>
          </w:p>
        </w:tc>
        <w:tc>
          <w:tcPr>
            <w:tcW w:w="567"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1FEBD7FA"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TOTAL</w:t>
            </w:r>
          </w:p>
        </w:tc>
      </w:tr>
      <w:tr w:rsidR="008E0863" w:rsidRPr="00781067" w14:paraId="7069AFFE" w14:textId="77777777" w:rsidTr="00ED321E">
        <w:trPr>
          <w:cantSplit/>
          <w:trHeight w:val="315"/>
          <w:jc w:val="center"/>
        </w:trPr>
        <w:tc>
          <w:tcPr>
            <w:tcW w:w="880" w:type="dxa"/>
            <w:vMerge/>
            <w:tcBorders>
              <w:left w:val="single" w:sz="4" w:space="0" w:color="auto"/>
              <w:bottom w:val="single" w:sz="4" w:space="0" w:color="auto"/>
              <w:right w:val="single" w:sz="4" w:space="0" w:color="auto"/>
            </w:tcBorders>
            <w:noWrap/>
            <w:tcMar>
              <w:top w:w="15" w:type="dxa"/>
              <w:left w:w="15" w:type="dxa"/>
              <w:bottom w:w="0" w:type="dxa"/>
              <w:right w:w="15" w:type="dxa"/>
            </w:tcMar>
            <w:vAlign w:val="bottom"/>
          </w:tcPr>
          <w:p w14:paraId="06DB961F" w14:textId="77777777" w:rsidR="008E0863" w:rsidRPr="00781067" w:rsidRDefault="008E0863" w:rsidP="00BB2B9F">
            <w:pPr>
              <w:rPr>
                <w:rFonts w:asciiTheme="minorHAnsi" w:eastAsia="Arial Unicode MS" w:hAnsiTheme="minorHAnsi" w:cstheme="minorHAnsi"/>
                <w:b/>
                <w:bCs/>
                <w:sz w:val="18"/>
                <w:szCs w:val="18"/>
              </w:rPr>
            </w:pPr>
          </w:p>
        </w:tc>
        <w:tc>
          <w:tcPr>
            <w:tcW w:w="998"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11AC5E1"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N</w:t>
            </w:r>
          </w:p>
        </w:tc>
        <w:tc>
          <w:tcPr>
            <w:tcW w:w="952"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6B261F6E"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w:t>
            </w:r>
          </w:p>
        </w:tc>
        <w:tc>
          <w:tcPr>
            <w:tcW w:w="104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0909EDF"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N</w:t>
            </w:r>
          </w:p>
        </w:tc>
        <w:tc>
          <w:tcPr>
            <w:tcW w:w="942"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72B97AC"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w:t>
            </w:r>
          </w:p>
        </w:tc>
        <w:tc>
          <w:tcPr>
            <w:tcW w:w="105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1E665FFA"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N</w:t>
            </w:r>
          </w:p>
        </w:tc>
        <w:tc>
          <w:tcPr>
            <w:tcW w:w="790"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587CC007"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w:t>
            </w:r>
          </w:p>
        </w:tc>
        <w:tc>
          <w:tcPr>
            <w:tcW w:w="992"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44DFADF3"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N</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54212236"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162A50C7"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N</w:t>
            </w:r>
          </w:p>
        </w:tc>
      </w:tr>
      <w:tr w:rsidR="008E0863" w:rsidRPr="00781067" w14:paraId="7B7D9E02" w14:textId="77777777" w:rsidTr="00ED321E">
        <w:trPr>
          <w:trHeight w:val="315"/>
          <w:jc w:val="center"/>
        </w:trPr>
        <w:tc>
          <w:tcPr>
            <w:tcW w:w="88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21918AFA" w14:textId="77777777" w:rsidR="008E0863" w:rsidRPr="00781067" w:rsidRDefault="008E0863" w:rsidP="00BB2B9F">
            <w:pPr>
              <w:rPr>
                <w:rFonts w:asciiTheme="minorHAnsi" w:eastAsia="Arial Unicode MS" w:hAnsiTheme="minorHAnsi" w:cstheme="minorHAnsi"/>
                <w:b/>
                <w:bCs/>
                <w:sz w:val="18"/>
                <w:szCs w:val="18"/>
              </w:rPr>
            </w:pPr>
            <w:r w:rsidRPr="00781067">
              <w:rPr>
                <w:rFonts w:asciiTheme="minorHAnsi" w:hAnsiTheme="minorHAnsi" w:cstheme="minorHAnsi"/>
                <w:b/>
                <w:bCs/>
                <w:sz w:val="18"/>
                <w:szCs w:val="18"/>
              </w:rPr>
              <w:t>1991</w:t>
            </w:r>
          </w:p>
        </w:tc>
        <w:tc>
          <w:tcPr>
            <w:tcW w:w="998"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678D5B48"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603</w:t>
            </w:r>
          </w:p>
        </w:tc>
        <w:tc>
          <w:tcPr>
            <w:tcW w:w="952"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4F3B76B"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64.9</w:t>
            </w:r>
          </w:p>
        </w:tc>
        <w:tc>
          <w:tcPr>
            <w:tcW w:w="104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4D04AAF"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326</w:t>
            </w:r>
          </w:p>
        </w:tc>
        <w:tc>
          <w:tcPr>
            <w:tcW w:w="942"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45CDC1A3"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35.1</w:t>
            </w:r>
          </w:p>
        </w:tc>
        <w:tc>
          <w:tcPr>
            <w:tcW w:w="105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18A6E8C"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655</w:t>
            </w:r>
          </w:p>
        </w:tc>
        <w:tc>
          <w:tcPr>
            <w:tcW w:w="790"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6BFACA7"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70.5</w:t>
            </w:r>
          </w:p>
        </w:tc>
        <w:tc>
          <w:tcPr>
            <w:tcW w:w="992"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724F5A8F"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274</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695207B9"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29.5</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AFF3414" w14:textId="77777777" w:rsidR="008E0863" w:rsidRPr="00781067" w:rsidRDefault="008E0863" w:rsidP="00BB2B9F">
            <w:pPr>
              <w:rPr>
                <w:rFonts w:asciiTheme="minorHAnsi" w:eastAsia="Arial Unicode MS" w:hAnsiTheme="minorHAnsi" w:cstheme="minorHAnsi"/>
                <w:sz w:val="18"/>
                <w:szCs w:val="18"/>
              </w:rPr>
            </w:pPr>
            <w:r w:rsidRPr="00781067">
              <w:rPr>
                <w:rFonts w:asciiTheme="minorHAnsi" w:hAnsiTheme="minorHAnsi" w:cstheme="minorHAnsi"/>
                <w:sz w:val="18"/>
                <w:szCs w:val="18"/>
              </w:rPr>
              <w:t>929</w:t>
            </w:r>
          </w:p>
        </w:tc>
      </w:tr>
    </w:tbl>
    <w:bookmarkEnd w:id="55"/>
    <w:p w14:paraId="44B3B9BB" w14:textId="385BC53A" w:rsidR="001A457D" w:rsidRPr="00C80E6A" w:rsidRDefault="001A457D" w:rsidP="008E0863">
      <w:pPr>
        <w:pStyle w:val="BodyText"/>
        <w:rPr>
          <w:rFonts w:asciiTheme="minorHAnsi" w:hAnsiTheme="minorHAnsi" w:cstheme="minorHAnsi"/>
          <w:sz w:val="20"/>
          <w:szCs w:val="20"/>
        </w:rPr>
      </w:pPr>
      <w:r w:rsidRPr="00C80E6A">
        <w:rPr>
          <w:b/>
          <w:sz w:val="20"/>
          <w:szCs w:val="20"/>
        </w:rPr>
        <w:t>Source:</w:t>
      </w:r>
      <w:r w:rsidRPr="00C80E6A">
        <w:rPr>
          <w:sz w:val="20"/>
          <w:szCs w:val="20"/>
        </w:rPr>
        <w:t xml:space="preserve"> Hall and Erasmus, 2003: 537</w:t>
      </w:r>
    </w:p>
    <w:p w14:paraId="0606E074" w14:textId="75A3605E" w:rsidR="0058692C" w:rsidRDefault="008E0863" w:rsidP="008E0863">
      <w:pPr>
        <w:pStyle w:val="BodyText"/>
        <w:rPr>
          <w:rFonts w:asciiTheme="minorHAnsi" w:hAnsiTheme="minorHAnsi" w:cstheme="minorHAnsi"/>
        </w:rPr>
      </w:pPr>
      <w:r w:rsidRPr="00781067">
        <w:rPr>
          <w:rFonts w:asciiTheme="minorHAnsi" w:hAnsiTheme="minorHAnsi" w:cstheme="minorHAnsi"/>
        </w:rPr>
        <w:t xml:space="preserve">The racial profile of employed engineers is presented in Table </w:t>
      </w:r>
      <w:r w:rsidR="00EF7745" w:rsidRPr="00781067">
        <w:rPr>
          <w:rFonts w:asciiTheme="minorHAnsi" w:hAnsiTheme="minorHAnsi" w:cstheme="minorHAnsi"/>
        </w:rPr>
        <w:t>6</w:t>
      </w:r>
      <w:r w:rsidRPr="00781067">
        <w:rPr>
          <w:rFonts w:asciiTheme="minorHAnsi" w:hAnsiTheme="minorHAnsi" w:cstheme="minorHAnsi"/>
        </w:rPr>
        <w:t xml:space="preserve"> below. </w:t>
      </w:r>
      <w:r w:rsidR="004D154F" w:rsidRPr="00781067">
        <w:rPr>
          <w:rFonts w:asciiTheme="minorHAnsi" w:hAnsiTheme="minorHAnsi" w:cstheme="minorHAnsi"/>
        </w:rPr>
        <w:t xml:space="preserve">Almost </w:t>
      </w:r>
      <w:r w:rsidR="00BE6AB5" w:rsidRPr="00781067">
        <w:rPr>
          <w:rFonts w:asciiTheme="minorHAnsi" w:hAnsiTheme="minorHAnsi" w:cstheme="minorHAnsi"/>
        </w:rPr>
        <w:t xml:space="preserve">90% </w:t>
      </w:r>
      <w:r w:rsidRPr="00781067">
        <w:rPr>
          <w:rFonts w:asciiTheme="minorHAnsi" w:hAnsiTheme="minorHAnsi" w:cstheme="minorHAnsi"/>
        </w:rPr>
        <w:t>of professional engineers in 1990 were white.</w:t>
      </w:r>
    </w:p>
    <w:p w14:paraId="17B4DF34" w14:textId="77777777" w:rsidR="00962AAB" w:rsidRPr="004325FD" w:rsidRDefault="00962AAB" w:rsidP="008E0863">
      <w:pPr>
        <w:pStyle w:val="BodyText"/>
        <w:rPr>
          <w:rFonts w:asciiTheme="minorHAnsi" w:hAnsiTheme="minorHAnsi" w:cstheme="minorHAnsi"/>
          <w:b/>
        </w:rPr>
      </w:pPr>
    </w:p>
    <w:p w14:paraId="2CD0D145" w14:textId="50795AF5" w:rsidR="00EF7745" w:rsidRPr="004325FD" w:rsidRDefault="00EF7745" w:rsidP="000E4AF2">
      <w:pPr>
        <w:pStyle w:val="Caption"/>
      </w:pPr>
      <w:r w:rsidRPr="004325FD">
        <w:rPr>
          <w:bCs/>
        </w:rPr>
        <w:t xml:space="preserve">Table </w:t>
      </w:r>
      <w:r w:rsidRPr="004325FD">
        <w:rPr>
          <w:bCs/>
        </w:rPr>
        <w:fldChar w:fldCharType="begin"/>
      </w:r>
      <w:r w:rsidRPr="004325FD">
        <w:rPr>
          <w:bCs/>
        </w:rPr>
        <w:instrText xml:space="preserve"> SEQ Table \* ARABIC </w:instrText>
      </w:r>
      <w:r w:rsidRPr="004325FD">
        <w:rPr>
          <w:bCs/>
        </w:rPr>
        <w:fldChar w:fldCharType="separate"/>
      </w:r>
      <w:r w:rsidR="00F07FDA" w:rsidRPr="004325FD">
        <w:rPr>
          <w:bCs/>
        </w:rPr>
        <w:t>6</w:t>
      </w:r>
      <w:r w:rsidRPr="004325FD">
        <w:rPr>
          <w:bCs/>
        </w:rPr>
        <w:fldChar w:fldCharType="end"/>
      </w:r>
      <w:r w:rsidRPr="004325FD">
        <w:t>: Racial profile of engineers</w:t>
      </w:r>
      <w:r w:rsidR="00AD42E1" w:rsidRPr="004325FD">
        <w:t>, 1990</w:t>
      </w:r>
      <w:r w:rsidRPr="004325FD">
        <w:t xml:space="preserve"> </w:t>
      </w:r>
    </w:p>
    <w:tbl>
      <w:tblPr>
        <w:tblW w:w="5849" w:type="dxa"/>
        <w:tblLook w:val="04A0" w:firstRow="1" w:lastRow="0" w:firstColumn="1" w:lastColumn="0" w:noHBand="0" w:noVBand="1"/>
      </w:tblPr>
      <w:tblGrid>
        <w:gridCol w:w="960"/>
        <w:gridCol w:w="960"/>
        <w:gridCol w:w="1049"/>
        <w:gridCol w:w="960"/>
        <w:gridCol w:w="960"/>
        <w:gridCol w:w="960"/>
      </w:tblGrid>
      <w:tr w:rsidR="008E0863" w:rsidRPr="00781067" w14:paraId="0D2AA120" w14:textId="77777777" w:rsidTr="00EF7745">
        <w:trPr>
          <w:trHeight w:val="300"/>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590CB4" w14:textId="77777777" w:rsidR="008E0863" w:rsidRPr="00962AAB" w:rsidRDefault="008E0863" w:rsidP="00BB2B9F">
            <w:pPr>
              <w:rPr>
                <w:b/>
                <w:bCs/>
                <w:color w:val="000000"/>
              </w:rPr>
            </w:pPr>
            <w:r w:rsidRPr="00781067">
              <w:rPr>
                <w:b/>
                <w:bCs/>
                <w:color w:val="000000"/>
              </w:rPr>
              <w:t>Year</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02494736" w14:textId="77777777" w:rsidR="008E0863" w:rsidRPr="00781067" w:rsidRDefault="008E0863" w:rsidP="00BB2B9F">
            <w:pPr>
              <w:rPr>
                <w:b/>
                <w:bCs/>
                <w:color w:val="000000"/>
              </w:rPr>
            </w:pPr>
            <w:r w:rsidRPr="00781067">
              <w:rPr>
                <w:b/>
                <w:bCs/>
                <w:color w:val="000000"/>
              </w:rPr>
              <w:t>African</w:t>
            </w:r>
          </w:p>
        </w:tc>
        <w:tc>
          <w:tcPr>
            <w:tcW w:w="1049" w:type="dxa"/>
            <w:tcBorders>
              <w:top w:val="single" w:sz="8" w:space="0" w:color="auto"/>
              <w:left w:val="nil"/>
              <w:bottom w:val="single" w:sz="8" w:space="0" w:color="auto"/>
              <w:right w:val="single" w:sz="8" w:space="0" w:color="auto"/>
            </w:tcBorders>
            <w:shd w:val="clear" w:color="auto" w:fill="auto"/>
            <w:noWrap/>
            <w:vAlign w:val="center"/>
            <w:hideMark/>
          </w:tcPr>
          <w:p w14:paraId="503D92B8" w14:textId="77777777" w:rsidR="008E0863" w:rsidRPr="00781067" w:rsidRDefault="008E0863" w:rsidP="00BB2B9F">
            <w:pPr>
              <w:rPr>
                <w:b/>
                <w:bCs/>
                <w:color w:val="000000"/>
              </w:rPr>
            </w:pPr>
            <w:r w:rsidRPr="00781067">
              <w:rPr>
                <w:b/>
                <w:bCs/>
                <w:color w:val="000000"/>
              </w:rPr>
              <w:t>Coloured</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65328E36" w14:textId="77777777" w:rsidR="008E0863" w:rsidRPr="00781067" w:rsidRDefault="008E0863" w:rsidP="00BB2B9F">
            <w:pPr>
              <w:rPr>
                <w:b/>
                <w:bCs/>
                <w:color w:val="000000"/>
              </w:rPr>
            </w:pPr>
            <w:r w:rsidRPr="00781067">
              <w:rPr>
                <w:b/>
                <w:bCs/>
                <w:color w:val="000000"/>
              </w:rPr>
              <w:t>Asian</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5F8697A4" w14:textId="77777777" w:rsidR="008E0863" w:rsidRPr="00781067" w:rsidRDefault="008E0863" w:rsidP="00BB2B9F">
            <w:pPr>
              <w:rPr>
                <w:b/>
                <w:bCs/>
                <w:color w:val="000000"/>
              </w:rPr>
            </w:pPr>
            <w:r w:rsidRPr="00781067">
              <w:rPr>
                <w:b/>
                <w:bCs/>
                <w:color w:val="000000"/>
              </w:rPr>
              <w:t>White</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4974493E" w14:textId="77777777" w:rsidR="008E0863" w:rsidRPr="00781067" w:rsidRDefault="008E0863" w:rsidP="00BB2B9F">
            <w:pPr>
              <w:rPr>
                <w:b/>
                <w:bCs/>
                <w:color w:val="000000"/>
              </w:rPr>
            </w:pPr>
            <w:r w:rsidRPr="00781067">
              <w:rPr>
                <w:b/>
                <w:bCs/>
                <w:color w:val="000000"/>
              </w:rPr>
              <w:t> </w:t>
            </w:r>
          </w:p>
        </w:tc>
      </w:tr>
      <w:tr w:rsidR="008E0863" w:rsidRPr="00781067" w14:paraId="605681CA" w14:textId="77777777" w:rsidTr="00EF7745">
        <w:trPr>
          <w:trHeight w:val="30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773F4AF" w14:textId="77777777" w:rsidR="008E0863" w:rsidRPr="00781067" w:rsidRDefault="008E0863" w:rsidP="00BB2B9F">
            <w:pPr>
              <w:jc w:val="right"/>
              <w:rPr>
                <w:b/>
                <w:bCs/>
                <w:color w:val="000000"/>
              </w:rPr>
            </w:pPr>
            <w:r w:rsidRPr="00781067">
              <w:rPr>
                <w:b/>
                <w:bCs/>
                <w:color w:val="000000"/>
              </w:rPr>
              <w:t>1990</w:t>
            </w:r>
          </w:p>
        </w:tc>
        <w:tc>
          <w:tcPr>
            <w:tcW w:w="960" w:type="dxa"/>
            <w:tcBorders>
              <w:top w:val="nil"/>
              <w:left w:val="nil"/>
              <w:bottom w:val="single" w:sz="8" w:space="0" w:color="auto"/>
              <w:right w:val="single" w:sz="8" w:space="0" w:color="auto"/>
            </w:tcBorders>
            <w:shd w:val="clear" w:color="auto" w:fill="auto"/>
            <w:noWrap/>
            <w:vAlign w:val="center"/>
            <w:hideMark/>
          </w:tcPr>
          <w:p w14:paraId="767EAFEB" w14:textId="77777777" w:rsidR="008E0863" w:rsidRPr="00781067" w:rsidRDefault="008E0863" w:rsidP="00BB2B9F">
            <w:pPr>
              <w:jc w:val="right"/>
              <w:rPr>
                <w:color w:val="000000"/>
              </w:rPr>
            </w:pPr>
            <w:r w:rsidRPr="00781067">
              <w:rPr>
                <w:color w:val="000000"/>
              </w:rPr>
              <w:t>2238</w:t>
            </w:r>
          </w:p>
        </w:tc>
        <w:tc>
          <w:tcPr>
            <w:tcW w:w="1049" w:type="dxa"/>
            <w:tcBorders>
              <w:top w:val="nil"/>
              <w:left w:val="nil"/>
              <w:bottom w:val="single" w:sz="8" w:space="0" w:color="auto"/>
              <w:right w:val="single" w:sz="8" w:space="0" w:color="auto"/>
            </w:tcBorders>
            <w:shd w:val="clear" w:color="auto" w:fill="auto"/>
            <w:noWrap/>
            <w:vAlign w:val="center"/>
            <w:hideMark/>
          </w:tcPr>
          <w:p w14:paraId="752FBC1C" w14:textId="77777777" w:rsidR="008E0863" w:rsidRPr="00781067" w:rsidRDefault="008E0863" w:rsidP="00BB2B9F">
            <w:pPr>
              <w:jc w:val="right"/>
              <w:rPr>
                <w:color w:val="000000"/>
              </w:rPr>
            </w:pPr>
            <w:r w:rsidRPr="00781067">
              <w:rPr>
                <w:color w:val="000000"/>
              </w:rPr>
              <w:t>2704</w:t>
            </w:r>
          </w:p>
        </w:tc>
        <w:tc>
          <w:tcPr>
            <w:tcW w:w="960" w:type="dxa"/>
            <w:tcBorders>
              <w:top w:val="nil"/>
              <w:left w:val="nil"/>
              <w:bottom w:val="single" w:sz="8" w:space="0" w:color="auto"/>
              <w:right w:val="single" w:sz="8" w:space="0" w:color="auto"/>
            </w:tcBorders>
            <w:shd w:val="clear" w:color="auto" w:fill="auto"/>
            <w:noWrap/>
            <w:vAlign w:val="center"/>
            <w:hideMark/>
          </w:tcPr>
          <w:p w14:paraId="4350742F" w14:textId="77777777" w:rsidR="008E0863" w:rsidRPr="00781067" w:rsidRDefault="008E0863" w:rsidP="00BB2B9F">
            <w:pPr>
              <w:jc w:val="right"/>
              <w:rPr>
                <w:color w:val="000000"/>
              </w:rPr>
            </w:pPr>
            <w:r w:rsidRPr="00781067">
              <w:rPr>
                <w:color w:val="000000"/>
              </w:rPr>
              <w:t>1924</w:t>
            </w:r>
          </w:p>
        </w:tc>
        <w:tc>
          <w:tcPr>
            <w:tcW w:w="960" w:type="dxa"/>
            <w:tcBorders>
              <w:top w:val="nil"/>
              <w:left w:val="nil"/>
              <w:bottom w:val="single" w:sz="8" w:space="0" w:color="auto"/>
              <w:right w:val="single" w:sz="8" w:space="0" w:color="auto"/>
            </w:tcBorders>
            <w:shd w:val="clear" w:color="auto" w:fill="auto"/>
            <w:noWrap/>
            <w:vAlign w:val="center"/>
            <w:hideMark/>
          </w:tcPr>
          <w:p w14:paraId="00860C37" w14:textId="77777777" w:rsidR="008E0863" w:rsidRPr="00781067" w:rsidRDefault="008E0863" w:rsidP="00BB2B9F">
            <w:pPr>
              <w:jc w:val="right"/>
              <w:rPr>
                <w:color w:val="000000"/>
              </w:rPr>
            </w:pPr>
            <w:r w:rsidRPr="00781067">
              <w:rPr>
                <w:color w:val="000000"/>
              </w:rPr>
              <w:t>63205</w:t>
            </w:r>
          </w:p>
        </w:tc>
        <w:tc>
          <w:tcPr>
            <w:tcW w:w="960" w:type="dxa"/>
            <w:tcBorders>
              <w:top w:val="nil"/>
              <w:left w:val="nil"/>
              <w:bottom w:val="single" w:sz="8" w:space="0" w:color="auto"/>
              <w:right w:val="single" w:sz="8" w:space="0" w:color="auto"/>
            </w:tcBorders>
            <w:shd w:val="clear" w:color="auto" w:fill="auto"/>
            <w:vAlign w:val="center"/>
            <w:hideMark/>
          </w:tcPr>
          <w:p w14:paraId="318F44FE" w14:textId="77777777" w:rsidR="008E0863" w:rsidRPr="00781067" w:rsidRDefault="008E0863" w:rsidP="00BB2B9F">
            <w:pPr>
              <w:jc w:val="right"/>
              <w:rPr>
                <w:color w:val="000000"/>
              </w:rPr>
            </w:pPr>
            <w:r w:rsidRPr="00781067">
              <w:rPr>
                <w:color w:val="000000"/>
              </w:rPr>
              <w:t>72061</w:t>
            </w:r>
          </w:p>
        </w:tc>
      </w:tr>
      <w:tr w:rsidR="008E0863" w:rsidRPr="00781067" w14:paraId="103088D9" w14:textId="77777777" w:rsidTr="00EF7745">
        <w:trPr>
          <w:trHeight w:val="300"/>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71BE0C97" w14:textId="77777777" w:rsidR="008E0863" w:rsidRPr="00781067" w:rsidRDefault="008E0863" w:rsidP="00BB2B9F">
            <w:pPr>
              <w:jc w:val="right"/>
              <w:rPr>
                <w:b/>
                <w:bCs/>
                <w:color w:val="000000"/>
              </w:rPr>
            </w:pPr>
            <w:r w:rsidRPr="00781067">
              <w:rPr>
                <w:b/>
                <w:bCs/>
                <w:color w:val="000000"/>
              </w:rPr>
              <w:t>%</w:t>
            </w:r>
          </w:p>
        </w:tc>
        <w:tc>
          <w:tcPr>
            <w:tcW w:w="960" w:type="dxa"/>
            <w:tcBorders>
              <w:top w:val="nil"/>
              <w:left w:val="nil"/>
              <w:bottom w:val="single" w:sz="8" w:space="0" w:color="auto"/>
              <w:right w:val="single" w:sz="8" w:space="0" w:color="auto"/>
            </w:tcBorders>
            <w:shd w:val="clear" w:color="auto" w:fill="auto"/>
            <w:noWrap/>
            <w:vAlign w:val="center"/>
            <w:hideMark/>
          </w:tcPr>
          <w:p w14:paraId="22F5FC16" w14:textId="77777777" w:rsidR="008E0863" w:rsidRPr="00781067" w:rsidRDefault="008E0863" w:rsidP="00BB2B9F">
            <w:pPr>
              <w:jc w:val="right"/>
              <w:rPr>
                <w:color w:val="000000"/>
              </w:rPr>
            </w:pPr>
            <w:r w:rsidRPr="00781067">
              <w:rPr>
                <w:color w:val="000000"/>
              </w:rPr>
              <w:t>3</w:t>
            </w:r>
          </w:p>
        </w:tc>
        <w:tc>
          <w:tcPr>
            <w:tcW w:w="1049" w:type="dxa"/>
            <w:tcBorders>
              <w:top w:val="nil"/>
              <w:left w:val="nil"/>
              <w:bottom w:val="single" w:sz="8" w:space="0" w:color="auto"/>
              <w:right w:val="single" w:sz="8" w:space="0" w:color="auto"/>
            </w:tcBorders>
            <w:shd w:val="clear" w:color="auto" w:fill="auto"/>
            <w:noWrap/>
            <w:vAlign w:val="center"/>
            <w:hideMark/>
          </w:tcPr>
          <w:p w14:paraId="51D49BF4" w14:textId="77777777" w:rsidR="008E0863" w:rsidRPr="00781067" w:rsidRDefault="008E0863" w:rsidP="00BB2B9F">
            <w:pPr>
              <w:jc w:val="right"/>
              <w:rPr>
                <w:color w:val="000000"/>
              </w:rPr>
            </w:pPr>
            <w:r w:rsidRPr="00781067">
              <w:rPr>
                <w:color w:val="000000"/>
              </w:rPr>
              <w:t>4</w:t>
            </w:r>
          </w:p>
        </w:tc>
        <w:tc>
          <w:tcPr>
            <w:tcW w:w="960" w:type="dxa"/>
            <w:tcBorders>
              <w:top w:val="nil"/>
              <w:left w:val="nil"/>
              <w:bottom w:val="single" w:sz="8" w:space="0" w:color="auto"/>
              <w:right w:val="single" w:sz="8" w:space="0" w:color="auto"/>
            </w:tcBorders>
            <w:shd w:val="clear" w:color="auto" w:fill="auto"/>
            <w:noWrap/>
            <w:vAlign w:val="center"/>
            <w:hideMark/>
          </w:tcPr>
          <w:p w14:paraId="646FAFD0" w14:textId="77777777" w:rsidR="008E0863" w:rsidRPr="00781067" w:rsidRDefault="008E0863" w:rsidP="00BB2B9F">
            <w:pPr>
              <w:jc w:val="right"/>
              <w:rPr>
                <w:color w:val="000000"/>
              </w:rPr>
            </w:pPr>
            <w:r w:rsidRPr="00781067">
              <w:rPr>
                <w:color w:val="000000"/>
              </w:rPr>
              <w:t>3</w:t>
            </w:r>
          </w:p>
        </w:tc>
        <w:tc>
          <w:tcPr>
            <w:tcW w:w="960" w:type="dxa"/>
            <w:tcBorders>
              <w:top w:val="nil"/>
              <w:left w:val="nil"/>
              <w:bottom w:val="single" w:sz="8" w:space="0" w:color="auto"/>
              <w:right w:val="single" w:sz="8" w:space="0" w:color="auto"/>
            </w:tcBorders>
            <w:shd w:val="clear" w:color="auto" w:fill="auto"/>
            <w:noWrap/>
            <w:vAlign w:val="center"/>
            <w:hideMark/>
          </w:tcPr>
          <w:p w14:paraId="2BB8A60A" w14:textId="77777777" w:rsidR="008E0863" w:rsidRPr="00781067" w:rsidRDefault="008E0863" w:rsidP="00BB2B9F">
            <w:pPr>
              <w:jc w:val="right"/>
              <w:rPr>
                <w:color w:val="000000"/>
              </w:rPr>
            </w:pPr>
            <w:r w:rsidRPr="00781067">
              <w:rPr>
                <w:color w:val="000000"/>
              </w:rPr>
              <w:t>88</w:t>
            </w:r>
          </w:p>
        </w:tc>
        <w:tc>
          <w:tcPr>
            <w:tcW w:w="960" w:type="dxa"/>
            <w:tcBorders>
              <w:top w:val="nil"/>
              <w:left w:val="nil"/>
              <w:bottom w:val="single" w:sz="8" w:space="0" w:color="auto"/>
              <w:right w:val="single" w:sz="8" w:space="0" w:color="auto"/>
            </w:tcBorders>
            <w:shd w:val="clear" w:color="auto" w:fill="auto"/>
            <w:noWrap/>
            <w:vAlign w:val="center"/>
            <w:hideMark/>
          </w:tcPr>
          <w:p w14:paraId="65C6A18D" w14:textId="77777777" w:rsidR="008E0863" w:rsidRPr="00781067" w:rsidRDefault="008E0863" w:rsidP="00BB2B9F">
            <w:pPr>
              <w:jc w:val="right"/>
              <w:rPr>
                <w:color w:val="000000"/>
              </w:rPr>
            </w:pPr>
            <w:r w:rsidRPr="00781067">
              <w:rPr>
                <w:color w:val="000000"/>
              </w:rPr>
              <w:t>100</w:t>
            </w:r>
          </w:p>
        </w:tc>
      </w:tr>
    </w:tbl>
    <w:p w14:paraId="0B5AA00F" w14:textId="3CF46D21" w:rsidR="00EF7745" w:rsidRPr="00C80E6A" w:rsidRDefault="00AD42E1" w:rsidP="008E0863">
      <w:pPr>
        <w:rPr>
          <w:rFonts w:asciiTheme="minorHAnsi" w:hAnsiTheme="minorHAnsi" w:cstheme="minorHAnsi"/>
          <w:sz w:val="20"/>
          <w:szCs w:val="20"/>
        </w:rPr>
      </w:pPr>
      <w:r w:rsidRPr="00C80E6A">
        <w:rPr>
          <w:b/>
          <w:sz w:val="20"/>
          <w:szCs w:val="20"/>
        </w:rPr>
        <w:t>Source:</w:t>
      </w:r>
      <w:r w:rsidRPr="00C80E6A">
        <w:rPr>
          <w:sz w:val="20"/>
          <w:szCs w:val="20"/>
        </w:rPr>
        <w:t xml:space="preserve"> </w:t>
      </w:r>
      <w:r w:rsidR="001A457D" w:rsidRPr="00C80E6A">
        <w:rPr>
          <w:sz w:val="20"/>
          <w:szCs w:val="20"/>
        </w:rPr>
        <w:t xml:space="preserve">Steyn and Daniels, 2003: 563. </w:t>
      </w:r>
    </w:p>
    <w:p w14:paraId="1CE24156" w14:textId="64DA4382" w:rsidR="008E0863" w:rsidRDefault="008E0863" w:rsidP="008E0863">
      <w:pPr>
        <w:rPr>
          <w:rFonts w:asciiTheme="minorHAnsi" w:hAnsiTheme="minorHAnsi" w:cstheme="minorHAnsi"/>
        </w:rPr>
      </w:pPr>
      <w:r w:rsidRPr="00781067">
        <w:rPr>
          <w:rFonts w:asciiTheme="minorHAnsi" w:hAnsiTheme="minorHAnsi" w:cstheme="minorHAnsi"/>
        </w:rPr>
        <w:t xml:space="preserve">Lastly, access to technical colleges (what are today referred to as TVET </w:t>
      </w:r>
      <w:r w:rsidR="00525F12" w:rsidRPr="00781067">
        <w:rPr>
          <w:rFonts w:asciiTheme="minorHAnsi" w:hAnsiTheme="minorHAnsi" w:cstheme="minorHAnsi"/>
        </w:rPr>
        <w:t>c</w:t>
      </w:r>
      <w:r w:rsidRPr="00781067">
        <w:rPr>
          <w:rFonts w:asciiTheme="minorHAnsi" w:hAnsiTheme="minorHAnsi" w:cstheme="minorHAnsi"/>
        </w:rPr>
        <w:t xml:space="preserve">olleges) was highly restricted to separate institutions for </w:t>
      </w:r>
      <w:r w:rsidR="009D53AA" w:rsidRPr="00781067">
        <w:rPr>
          <w:rFonts w:asciiTheme="minorHAnsi" w:hAnsiTheme="minorHAnsi" w:cstheme="minorHAnsi"/>
        </w:rPr>
        <w:t>different</w:t>
      </w:r>
      <w:r w:rsidRPr="00781067">
        <w:rPr>
          <w:rFonts w:asciiTheme="minorHAnsi" w:hAnsiTheme="minorHAnsi" w:cstheme="minorHAnsi"/>
        </w:rPr>
        <w:t xml:space="preserve"> races. </w:t>
      </w:r>
      <w:r w:rsidR="0058692C" w:rsidRPr="00781067">
        <w:rPr>
          <w:rFonts w:asciiTheme="minorHAnsi" w:hAnsiTheme="minorHAnsi" w:cstheme="minorHAnsi"/>
        </w:rPr>
        <w:t>However</w:t>
      </w:r>
      <w:r w:rsidRPr="00781067">
        <w:rPr>
          <w:rFonts w:asciiTheme="minorHAnsi" w:hAnsiTheme="minorHAnsi" w:cstheme="minorHAnsi"/>
        </w:rPr>
        <w:t xml:space="preserve">, colleges for whites in the urban areas </w:t>
      </w:r>
      <w:r w:rsidR="004D154F" w:rsidRPr="00781067">
        <w:rPr>
          <w:rFonts w:asciiTheme="minorHAnsi" w:hAnsiTheme="minorHAnsi" w:cstheme="minorHAnsi"/>
        </w:rPr>
        <w:t>were the most well-resourced</w:t>
      </w:r>
      <w:r w:rsidRPr="00781067">
        <w:rPr>
          <w:rFonts w:asciiTheme="minorHAnsi" w:hAnsiTheme="minorHAnsi" w:cstheme="minorHAnsi"/>
        </w:rPr>
        <w:t xml:space="preserve">, and whites compromised 68% of enrolments in 1990. What is additionally significant about the data in Table </w:t>
      </w:r>
      <w:r w:rsidR="00EF7745" w:rsidRPr="00781067">
        <w:rPr>
          <w:rFonts w:asciiTheme="minorHAnsi" w:hAnsiTheme="minorHAnsi" w:cstheme="minorHAnsi"/>
        </w:rPr>
        <w:t>7</w:t>
      </w:r>
      <w:r w:rsidRPr="00781067">
        <w:rPr>
          <w:rFonts w:asciiTheme="minorHAnsi" w:hAnsiTheme="minorHAnsi" w:cstheme="minorHAnsi"/>
        </w:rPr>
        <w:t xml:space="preserve"> is the rapid pace at which </w:t>
      </w:r>
      <w:r w:rsidR="00464EBE" w:rsidRPr="00781067">
        <w:rPr>
          <w:rFonts w:asciiTheme="minorHAnsi" w:hAnsiTheme="minorHAnsi" w:cstheme="minorHAnsi"/>
        </w:rPr>
        <w:t>b</w:t>
      </w:r>
      <w:r w:rsidRPr="00781067">
        <w:rPr>
          <w:rFonts w:asciiTheme="minorHAnsi" w:hAnsiTheme="minorHAnsi" w:cstheme="minorHAnsi"/>
        </w:rPr>
        <w:t xml:space="preserve">lack enrolments expanded once </w:t>
      </w:r>
      <w:r w:rsidR="00810C5D" w:rsidRPr="00781067">
        <w:rPr>
          <w:rFonts w:asciiTheme="minorHAnsi" w:hAnsiTheme="minorHAnsi" w:cstheme="minorHAnsi"/>
        </w:rPr>
        <w:t>apartheid</w:t>
      </w:r>
      <w:r w:rsidRPr="00781067">
        <w:rPr>
          <w:rFonts w:asciiTheme="minorHAnsi" w:hAnsiTheme="minorHAnsi" w:cstheme="minorHAnsi"/>
        </w:rPr>
        <w:t xml:space="preserve"> racial restrictions were lifted in 1994. Enrolments of whites in 2000 constituted only 12</w:t>
      </w:r>
      <w:r w:rsidR="00BE6AB5" w:rsidRPr="00781067">
        <w:rPr>
          <w:rFonts w:asciiTheme="minorHAnsi" w:hAnsiTheme="minorHAnsi" w:cstheme="minorHAnsi"/>
        </w:rPr>
        <w:t>%</w:t>
      </w:r>
      <w:r w:rsidRPr="00781067">
        <w:rPr>
          <w:rFonts w:asciiTheme="minorHAnsi" w:hAnsiTheme="minorHAnsi" w:cstheme="minorHAnsi"/>
        </w:rPr>
        <w:t xml:space="preserve"> of the total – a massive collapse of racial privilege in only one decade.</w:t>
      </w:r>
    </w:p>
    <w:p w14:paraId="245CBD73" w14:textId="77777777" w:rsidR="00962AAB" w:rsidRPr="00781067" w:rsidRDefault="00962AAB" w:rsidP="008E0863">
      <w:pPr>
        <w:rPr>
          <w:rFonts w:asciiTheme="minorHAnsi" w:hAnsiTheme="minorHAnsi" w:cstheme="minorHAnsi"/>
        </w:rPr>
      </w:pPr>
    </w:p>
    <w:p w14:paraId="726A4751" w14:textId="0FF14F3D" w:rsidR="00EF7745" w:rsidRPr="004325FD" w:rsidRDefault="00EF7745" w:rsidP="000E4AF2">
      <w:pPr>
        <w:pStyle w:val="Caption"/>
      </w:pPr>
      <w:r w:rsidRPr="00962AAB">
        <w:rPr>
          <w:bCs/>
        </w:rPr>
        <w:t xml:space="preserve">Table </w:t>
      </w:r>
      <w:r w:rsidRPr="00962AAB">
        <w:rPr>
          <w:bCs/>
        </w:rPr>
        <w:fldChar w:fldCharType="begin"/>
      </w:r>
      <w:r w:rsidRPr="00962AAB">
        <w:rPr>
          <w:bCs/>
        </w:rPr>
        <w:instrText xml:space="preserve"> SEQ Table \* ARABIC </w:instrText>
      </w:r>
      <w:r w:rsidRPr="00962AAB">
        <w:rPr>
          <w:bCs/>
        </w:rPr>
        <w:fldChar w:fldCharType="separate"/>
      </w:r>
      <w:r w:rsidR="00F07FDA" w:rsidRPr="00962AAB">
        <w:rPr>
          <w:bCs/>
        </w:rPr>
        <w:t>7</w:t>
      </w:r>
      <w:r w:rsidRPr="00962AAB">
        <w:rPr>
          <w:bCs/>
        </w:rPr>
        <w:fldChar w:fldCharType="end"/>
      </w:r>
      <w:r w:rsidRPr="00794A76">
        <w:t xml:space="preserve">: </w:t>
      </w:r>
      <w:r w:rsidRPr="004325FD">
        <w:t xml:space="preserve">College enrolments by race and gender (percentage), 1990 and 2000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88"/>
        <w:gridCol w:w="1288"/>
        <w:gridCol w:w="1288"/>
        <w:gridCol w:w="1288"/>
        <w:gridCol w:w="1288"/>
        <w:gridCol w:w="1288"/>
        <w:gridCol w:w="1288"/>
      </w:tblGrid>
      <w:tr w:rsidR="008E0863" w:rsidRPr="00781067" w14:paraId="5E8A969E" w14:textId="77777777" w:rsidTr="00BB2B9F">
        <w:trPr>
          <w:trHeight w:val="255"/>
        </w:trPr>
        <w:tc>
          <w:tcPr>
            <w:tcW w:w="714" w:type="pct"/>
            <w:noWrap/>
            <w:vAlign w:val="bottom"/>
          </w:tcPr>
          <w:p w14:paraId="7493E467" w14:textId="77777777" w:rsidR="008E0863" w:rsidRPr="00781067" w:rsidRDefault="008E0863" w:rsidP="00BB2B9F">
            <w:pPr>
              <w:jc w:val="center"/>
              <w:rPr>
                <w:rFonts w:asciiTheme="minorHAnsi" w:eastAsia="Arial Unicode MS" w:hAnsiTheme="minorHAnsi" w:cstheme="minorHAnsi"/>
                <w:b/>
                <w:bCs/>
              </w:rPr>
            </w:pPr>
            <w:r w:rsidRPr="00781067">
              <w:rPr>
                <w:rFonts w:asciiTheme="minorHAnsi" w:hAnsiTheme="minorHAnsi" w:cstheme="minorHAnsi"/>
                <w:b/>
                <w:bCs/>
              </w:rPr>
              <w:t>Year</w:t>
            </w:r>
          </w:p>
        </w:tc>
        <w:tc>
          <w:tcPr>
            <w:tcW w:w="714" w:type="pct"/>
          </w:tcPr>
          <w:p w14:paraId="68AE4591" w14:textId="77777777" w:rsidR="008E0863" w:rsidRPr="00781067" w:rsidRDefault="008E0863" w:rsidP="00BB2B9F">
            <w:pPr>
              <w:jc w:val="center"/>
              <w:rPr>
                <w:rFonts w:asciiTheme="minorHAnsi" w:eastAsia="Arial Unicode MS" w:hAnsiTheme="minorHAnsi" w:cstheme="minorHAnsi"/>
                <w:b/>
                <w:bCs/>
              </w:rPr>
            </w:pPr>
            <w:r w:rsidRPr="00781067">
              <w:rPr>
                <w:rFonts w:asciiTheme="minorHAnsi" w:hAnsiTheme="minorHAnsi" w:cstheme="minorHAnsi"/>
                <w:b/>
                <w:bCs/>
              </w:rPr>
              <w:t>Male</w:t>
            </w:r>
          </w:p>
        </w:tc>
        <w:tc>
          <w:tcPr>
            <w:tcW w:w="714" w:type="pct"/>
          </w:tcPr>
          <w:p w14:paraId="00AFB926" w14:textId="77777777" w:rsidR="008E0863" w:rsidRPr="00781067" w:rsidRDefault="008E0863" w:rsidP="00BB2B9F">
            <w:pPr>
              <w:jc w:val="center"/>
              <w:rPr>
                <w:rFonts w:asciiTheme="minorHAnsi" w:eastAsia="Arial Unicode MS" w:hAnsiTheme="minorHAnsi" w:cstheme="minorHAnsi"/>
                <w:b/>
                <w:bCs/>
              </w:rPr>
            </w:pPr>
            <w:r w:rsidRPr="00781067">
              <w:rPr>
                <w:rFonts w:asciiTheme="minorHAnsi" w:hAnsiTheme="minorHAnsi" w:cstheme="minorHAnsi"/>
                <w:b/>
                <w:bCs/>
              </w:rPr>
              <w:t>Female</w:t>
            </w:r>
          </w:p>
        </w:tc>
        <w:tc>
          <w:tcPr>
            <w:tcW w:w="714" w:type="pct"/>
          </w:tcPr>
          <w:p w14:paraId="705EA8BD" w14:textId="77777777" w:rsidR="008E0863" w:rsidRPr="00781067" w:rsidRDefault="008E0863" w:rsidP="00BB2B9F">
            <w:pPr>
              <w:jc w:val="center"/>
              <w:rPr>
                <w:rFonts w:asciiTheme="minorHAnsi" w:eastAsia="Arial Unicode MS" w:hAnsiTheme="minorHAnsi" w:cstheme="minorHAnsi"/>
                <w:b/>
                <w:bCs/>
              </w:rPr>
            </w:pPr>
            <w:r w:rsidRPr="00781067">
              <w:rPr>
                <w:rFonts w:asciiTheme="minorHAnsi" w:hAnsiTheme="minorHAnsi" w:cstheme="minorHAnsi"/>
                <w:b/>
                <w:bCs/>
              </w:rPr>
              <w:t>White</w:t>
            </w:r>
          </w:p>
        </w:tc>
        <w:tc>
          <w:tcPr>
            <w:tcW w:w="714" w:type="pct"/>
          </w:tcPr>
          <w:p w14:paraId="7A7C54DE" w14:textId="77777777" w:rsidR="008E0863" w:rsidRPr="00781067" w:rsidRDefault="008E0863" w:rsidP="00BB2B9F">
            <w:pPr>
              <w:jc w:val="center"/>
              <w:rPr>
                <w:rFonts w:asciiTheme="minorHAnsi" w:eastAsia="Arial Unicode MS" w:hAnsiTheme="minorHAnsi" w:cstheme="minorHAnsi"/>
                <w:b/>
                <w:bCs/>
              </w:rPr>
            </w:pPr>
            <w:r w:rsidRPr="00781067">
              <w:rPr>
                <w:rFonts w:asciiTheme="minorHAnsi" w:hAnsiTheme="minorHAnsi" w:cstheme="minorHAnsi"/>
                <w:b/>
                <w:bCs/>
              </w:rPr>
              <w:t>Indian</w:t>
            </w:r>
          </w:p>
        </w:tc>
        <w:tc>
          <w:tcPr>
            <w:tcW w:w="714" w:type="pct"/>
          </w:tcPr>
          <w:p w14:paraId="0ED0B7EC" w14:textId="77777777" w:rsidR="008E0863" w:rsidRPr="00781067" w:rsidRDefault="008E0863" w:rsidP="00BB2B9F">
            <w:pPr>
              <w:jc w:val="center"/>
              <w:rPr>
                <w:rFonts w:asciiTheme="minorHAnsi" w:eastAsia="Arial Unicode MS" w:hAnsiTheme="minorHAnsi" w:cstheme="minorHAnsi"/>
                <w:b/>
                <w:bCs/>
              </w:rPr>
            </w:pPr>
            <w:r w:rsidRPr="00781067">
              <w:rPr>
                <w:rFonts w:asciiTheme="minorHAnsi" w:hAnsiTheme="minorHAnsi" w:cstheme="minorHAnsi"/>
                <w:b/>
                <w:bCs/>
              </w:rPr>
              <w:t>Coloured</w:t>
            </w:r>
          </w:p>
        </w:tc>
        <w:tc>
          <w:tcPr>
            <w:tcW w:w="714" w:type="pct"/>
          </w:tcPr>
          <w:p w14:paraId="782C822B" w14:textId="77777777" w:rsidR="008E0863" w:rsidRPr="00781067" w:rsidRDefault="008E0863" w:rsidP="00BB2B9F">
            <w:pPr>
              <w:jc w:val="center"/>
              <w:rPr>
                <w:rFonts w:asciiTheme="minorHAnsi" w:eastAsia="Arial Unicode MS" w:hAnsiTheme="minorHAnsi" w:cstheme="minorHAnsi"/>
                <w:b/>
                <w:bCs/>
              </w:rPr>
            </w:pPr>
            <w:r w:rsidRPr="00781067">
              <w:rPr>
                <w:rFonts w:asciiTheme="minorHAnsi" w:hAnsiTheme="minorHAnsi" w:cstheme="minorHAnsi"/>
                <w:b/>
                <w:bCs/>
              </w:rPr>
              <w:t>African</w:t>
            </w:r>
          </w:p>
        </w:tc>
      </w:tr>
      <w:tr w:rsidR="008E0863" w:rsidRPr="00781067" w14:paraId="2D2A3D61" w14:textId="77777777" w:rsidTr="00BB2B9F">
        <w:trPr>
          <w:trHeight w:val="255"/>
        </w:trPr>
        <w:tc>
          <w:tcPr>
            <w:tcW w:w="714" w:type="pct"/>
            <w:noWrap/>
            <w:vAlign w:val="bottom"/>
          </w:tcPr>
          <w:p w14:paraId="05C113ED" w14:textId="77777777" w:rsidR="008E0863" w:rsidRPr="00781067" w:rsidRDefault="008E0863" w:rsidP="00BB2B9F">
            <w:pPr>
              <w:rPr>
                <w:rFonts w:asciiTheme="minorHAnsi" w:eastAsia="Arial Unicode MS" w:hAnsiTheme="minorHAnsi" w:cstheme="minorHAnsi"/>
              </w:rPr>
            </w:pPr>
            <w:r w:rsidRPr="00781067">
              <w:rPr>
                <w:rFonts w:asciiTheme="minorHAnsi" w:hAnsiTheme="minorHAnsi" w:cstheme="minorHAnsi"/>
              </w:rPr>
              <w:t>1990</w:t>
            </w:r>
          </w:p>
        </w:tc>
        <w:tc>
          <w:tcPr>
            <w:tcW w:w="714" w:type="pct"/>
          </w:tcPr>
          <w:p w14:paraId="5B262D7C"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61.7</w:t>
            </w:r>
          </w:p>
        </w:tc>
        <w:tc>
          <w:tcPr>
            <w:tcW w:w="714" w:type="pct"/>
          </w:tcPr>
          <w:p w14:paraId="62ABC556"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38.3</w:t>
            </w:r>
          </w:p>
        </w:tc>
        <w:tc>
          <w:tcPr>
            <w:tcW w:w="714" w:type="pct"/>
          </w:tcPr>
          <w:p w14:paraId="72BE6588"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67.8</w:t>
            </w:r>
          </w:p>
        </w:tc>
        <w:tc>
          <w:tcPr>
            <w:tcW w:w="714" w:type="pct"/>
          </w:tcPr>
          <w:p w14:paraId="0D4A04D3"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8.3</w:t>
            </w:r>
          </w:p>
        </w:tc>
        <w:tc>
          <w:tcPr>
            <w:tcW w:w="714" w:type="pct"/>
          </w:tcPr>
          <w:p w14:paraId="6BA7D436"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6.4</w:t>
            </w:r>
          </w:p>
        </w:tc>
        <w:tc>
          <w:tcPr>
            <w:tcW w:w="714" w:type="pct"/>
          </w:tcPr>
          <w:p w14:paraId="20851959"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17.6</w:t>
            </w:r>
          </w:p>
        </w:tc>
      </w:tr>
      <w:tr w:rsidR="008E0863" w:rsidRPr="00781067" w14:paraId="7DDE1A23" w14:textId="77777777" w:rsidTr="00BB2B9F">
        <w:trPr>
          <w:trHeight w:val="255"/>
        </w:trPr>
        <w:tc>
          <w:tcPr>
            <w:tcW w:w="714" w:type="pct"/>
            <w:noWrap/>
            <w:vAlign w:val="bottom"/>
          </w:tcPr>
          <w:p w14:paraId="4881881B" w14:textId="77777777" w:rsidR="008E0863" w:rsidRPr="00781067" w:rsidRDefault="008E0863" w:rsidP="00BB2B9F">
            <w:pPr>
              <w:rPr>
                <w:rFonts w:asciiTheme="minorHAnsi" w:eastAsia="Arial Unicode MS" w:hAnsiTheme="minorHAnsi" w:cstheme="minorHAnsi"/>
              </w:rPr>
            </w:pPr>
            <w:r w:rsidRPr="00781067">
              <w:rPr>
                <w:rFonts w:asciiTheme="minorHAnsi" w:hAnsiTheme="minorHAnsi" w:cstheme="minorHAnsi"/>
              </w:rPr>
              <w:t>2000</w:t>
            </w:r>
          </w:p>
        </w:tc>
        <w:tc>
          <w:tcPr>
            <w:tcW w:w="714" w:type="pct"/>
            <w:noWrap/>
            <w:vAlign w:val="bottom"/>
          </w:tcPr>
          <w:p w14:paraId="2C4F53CB"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59.0</w:t>
            </w:r>
          </w:p>
        </w:tc>
        <w:tc>
          <w:tcPr>
            <w:tcW w:w="714" w:type="pct"/>
            <w:noWrap/>
            <w:vAlign w:val="bottom"/>
          </w:tcPr>
          <w:p w14:paraId="7A4E605E"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41.0</w:t>
            </w:r>
          </w:p>
        </w:tc>
        <w:tc>
          <w:tcPr>
            <w:tcW w:w="714" w:type="pct"/>
            <w:noWrap/>
            <w:vAlign w:val="bottom"/>
          </w:tcPr>
          <w:p w14:paraId="2BD3FD3F"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12.0</w:t>
            </w:r>
          </w:p>
        </w:tc>
        <w:tc>
          <w:tcPr>
            <w:tcW w:w="714" w:type="pct"/>
            <w:noWrap/>
            <w:vAlign w:val="bottom"/>
          </w:tcPr>
          <w:p w14:paraId="7EA7208A"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2.0</w:t>
            </w:r>
          </w:p>
        </w:tc>
        <w:tc>
          <w:tcPr>
            <w:tcW w:w="714" w:type="pct"/>
            <w:noWrap/>
            <w:vAlign w:val="bottom"/>
          </w:tcPr>
          <w:p w14:paraId="6C985959"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7.0</w:t>
            </w:r>
          </w:p>
        </w:tc>
        <w:tc>
          <w:tcPr>
            <w:tcW w:w="714" w:type="pct"/>
            <w:noWrap/>
            <w:vAlign w:val="bottom"/>
          </w:tcPr>
          <w:p w14:paraId="2BA8980E" w14:textId="77777777" w:rsidR="008E0863" w:rsidRPr="00781067" w:rsidRDefault="008E0863" w:rsidP="00BB2B9F">
            <w:pPr>
              <w:jc w:val="center"/>
              <w:rPr>
                <w:rFonts w:asciiTheme="minorHAnsi" w:eastAsia="Arial Unicode MS" w:hAnsiTheme="minorHAnsi" w:cstheme="minorHAnsi"/>
              </w:rPr>
            </w:pPr>
            <w:r w:rsidRPr="00781067">
              <w:rPr>
                <w:rFonts w:asciiTheme="minorHAnsi" w:hAnsiTheme="minorHAnsi" w:cstheme="minorHAnsi"/>
              </w:rPr>
              <w:t>75.0</w:t>
            </w:r>
          </w:p>
        </w:tc>
      </w:tr>
    </w:tbl>
    <w:p w14:paraId="592B9299" w14:textId="4699D449" w:rsidR="008E0863" w:rsidRPr="00372122" w:rsidRDefault="00F72F01" w:rsidP="008E0863">
      <w:pPr>
        <w:rPr>
          <w:rFonts w:asciiTheme="minorHAnsi" w:hAnsiTheme="minorHAnsi" w:cstheme="minorHAnsi"/>
          <w:sz w:val="20"/>
          <w:szCs w:val="20"/>
        </w:rPr>
      </w:pPr>
      <w:r w:rsidRPr="00372122">
        <w:rPr>
          <w:rFonts w:asciiTheme="minorHAnsi" w:hAnsiTheme="minorHAnsi" w:cstheme="minorHAnsi"/>
          <w:b/>
          <w:sz w:val="20"/>
          <w:szCs w:val="20"/>
        </w:rPr>
        <w:t>Source:</w:t>
      </w:r>
      <w:r w:rsidRPr="00372122">
        <w:rPr>
          <w:rFonts w:asciiTheme="minorHAnsi" w:hAnsiTheme="minorHAnsi" w:cstheme="minorHAnsi"/>
          <w:sz w:val="20"/>
          <w:szCs w:val="20"/>
        </w:rPr>
        <w:t xml:space="preserve"> </w:t>
      </w:r>
      <w:r w:rsidR="006F4070" w:rsidRPr="00372122">
        <w:rPr>
          <w:sz w:val="20"/>
          <w:szCs w:val="20"/>
        </w:rPr>
        <w:t>Fisher, Jaff, L Powell and Hall, 2003: 337</w:t>
      </w:r>
    </w:p>
    <w:p w14:paraId="77A3CC8C" w14:textId="5216D0AD" w:rsidR="008E0863" w:rsidRPr="00781067" w:rsidRDefault="008E0863" w:rsidP="008E0863">
      <w:pPr>
        <w:rPr>
          <w:rFonts w:asciiTheme="minorHAnsi" w:hAnsiTheme="minorHAnsi" w:cstheme="minorHAnsi"/>
        </w:rPr>
      </w:pPr>
      <w:r w:rsidRPr="00781067">
        <w:rPr>
          <w:rFonts w:asciiTheme="minorHAnsi" w:hAnsiTheme="minorHAnsi" w:cstheme="minorHAnsi"/>
        </w:rPr>
        <w:t xml:space="preserve">In short, these snapshots of inequality in the </w:t>
      </w:r>
      <w:r w:rsidR="00810C5D" w:rsidRPr="00781067">
        <w:rPr>
          <w:rFonts w:asciiTheme="minorHAnsi" w:hAnsiTheme="minorHAnsi" w:cstheme="minorHAnsi"/>
        </w:rPr>
        <w:t>apartheid</w:t>
      </w:r>
      <w:r w:rsidRPr="00781067">
        <w:rPr>
          <w:rFonts w:asciiTheme="minorHAnsi" w:hAnsiTheme="minorHAnsi" w:cstheme="minorHAnsi"/>
        </w:rPr>
        <w:t xml:space="preserve"> labour market illustrate the wider exclusionary power of </w:t>
      </w:r>
      <w:r w:rsidR="00810C5D" w:rsidRPr="00781067">
        <w:rPr>
          <w:rFonts w:asciiTheme="minorHAnsi" w:hAnsiTheme="minorHAnsi" w:cstheme="minorHAnsi"/>
        </w:rPr>
        <w:t>apartheid</w:t>
      </w:r>
      <w:r w:rsidRPr="00781067">
        <w:rPr>
          <w:rFonts w:asciiTheme="minorHAnsi" w:hAnsiTheme="minorHAnsi" w:cstheme="minorHAnsi"/>
        </w:rPr>
        <w:t xml:space="preserve"> legislation – it trapped African people</w:t>
      </w:r>
      <w:r w:rsidR="00090612" w:rsidRPr="00781067">
        <w:rPr>
          <w:rFonts w:asciiTheme="minorHAnsi" w:hAnsiTheme="minorHAnsi" w:cstheme="minorHAnsi"/>
        </w:rPr>
        <w:t xml:space="preserve"> </w:t>
      </w:r>
      <w:r w:rsidRPr="00781067">
        <w:rPr>
          <w:rFonts w:asciiTheme="minorHAnsi" w:hAnsiTheme="minorHAnsi" w:cstheme="minorHAnsi"/>
        </w:rPr>
        <w:t>into low-skill, low</w:t>
      </w:r>
      <w:r w:rsidR="002933C5" w:rsidRPr="00781067">
        <w:rPr>
          <w:rFonts w:asciiTheme="minorHAnsi" w:hAnsiTheme="minorHAnsi" w:cstheme="minorHAnsi"/>
        </w:rPr>
        <w:t>-</w:t>
      </w:r>
      <w:r w:rsidRPr="00781067">
        <w:rPr>
          <w:rFonts w:asciiTheme="minorHAnsi" w:hAnsiTheme="minorHAnsi" w:cstheme="minorHAnsi"/>
        </w:rPr>
        <w:t>wage</w:t>
      </w:r>
      <w:r w:rsidR="00090612" w:rsidRPr="00781067">
        <w:rPr>
          <w:rFonts w:asciiTheme="minorHAnsi" w:hAnsiTheme="minorHAnsi" w:cstheme="minorHAnsi"/>
        </w:rPr>
        <w:t xml:space="preserve"> </w:t>
      </w:r>
      <w:r w:rsidRPr="00781067">
        <w:rPr>
          <w:rFonts w:asciiTheme="minorHAnsi" w:hAnsiTheme="minorHAnsi" w:cstheme="minorHAnsi"/>
        </w:rPr>
        <w:t>manual labour for the</w:t>
      </w:r>
      <w:r w:rsidR="009D53AA" w:rsidRPr="00781067">
        <w:rPr>
          <w:rFonts w:asciiTheme="minorHAnsi" w:hAnsiTheme="minorHAnsi" w:cstheme="minorHAnsi"/>
        </w:rPr>
        <w:t>ir</w:t>
      </w:r>
      <w:r w:rsidRPr="00781067">
        <w:rPr>
          <w:rFonts w:asciiTheme="minorHAnsi" w:hAnsiTheme="minorHAnsi" w:cstheme="minorHAnsi"/>
        </w:rPr>
        <w:t xml:space="preserve"> entire careers.</w:t>
      </w:r>
    </w:p>
    <w:p w14:paraId="1080A6F0" w14:textId="2269C08B" w:rsidR="009F2A20" w:rsidRPr="00781067" w:rsidRDefault="00EA42E3" w:rsidP="00322C22">
      <w:pPr>
        <w:jc w:val="center"/>
        <w:rPr>
          <w:rFonts w:asciiTheme="minorHAnsi" w:hAnsiTheme="minorHAnsi" w:cstheme="minorHAnsi"/>
        </w:rPr>
      </w:pPr>
      <w:r w:rsidRPr="00781067">
        <w:rPr>
          <w:rFonts w:asciiTheme="minorHAnsi" w:hAnsiTheme="minorHAnsi" w:cstheme="minorHAnsi"/>
          <w:noProof/>
        </w:rPr>
        <w:lastRenderedPageBreak/>
        <mc:AlternateContent>
          <mc:Choice Requires="wpg">
            <w:drawing>
              <wp:anchor distT="0" distB="0" distL="114300" distR="114300" simplePos="0" relativeHeight="251680768" behindDoc="0" locked="0" layoutInCell="1" allowOverlap="1" wp14:anchorId="2D5C9962" wp14:editId="584AAAFE">
                <wp:simplePos x="0" y="0"/>
                <wp:positionH relativeFrom="column">
                  <wp:posOffset>534670</wp:posOffset>
                </wp:positionH>
                <wp:positionV relativeFrom="paragraph">
                  <wp:posOffset>314325</wp:posOffset>
                </wp:positionV>
                <wp:extent cx="4590415" cy="3533140"/>
                <wp:effectExtent l="0" t="0" r="635" b="0"/>
                <wp:wrapSquare wrapText="bothSides"/>
                <wp:docPr id="41" name="Group 41"/>
                <wp:cNvGraphicFramePr/>
                <a:graphic xmlns:a="http://schemas.openxmlformats.org/drawingml/2006/main">
                  <a:graphicData uri="http://schemas.microsoft.com/office/word/2010/wordprocessingGroup">
                    <wpg:wgp>
                      <wpg:cNvGrpSpPr/>
                      <wpg:grpSpPr>
                        <a:xfrm>
                          <a:off x="0" y="0"/>
                          <a:ext cx="4590415" cy="3533140"/>
                          <a:chOff x="0" y="0"/>
                          <a:chExt cx="4590415" cy="3533140"/>
                        </a:xfrm>
                      </wpg:grpSpPr>
                      <pic:pic xmlns:pic="http://schemas.openxmlformats.org/drawingml/2006/picture">
                        <pic:nvPicPr>
                          <pic:cNvPr id="18" name="Picture 18" descr="A picture containing text, book&#10;&#10;Description automatically generated"/>
                          <pic:cNvPicPr>
                            <a:picLocks noChangeAspect="1"/>
                          </pic:cNvPicPr>
                        </pic:nvPicPr>
                        <pic:blipFill rotWithShape="1">
                          <a:blip r:embed="rId63" cstate="print">
                            <a:extLst>
                              <a:ext uri="{28A0092B-C50C-407E-A947-70E740481C1C}">
                                <a14:useLocalDpi xmlns:a14="http://schemas.microsoft.com/office/drawing/2010/main" val="0"/>
                              </a:ext>
                            </a:extLst>
                          </a:blip>
                          <a:srcRect l="4082" t="4592" r="4053" b="8418"/>
                          <a:stretch/>
                        </pic:blipFill>
                        <pic:spPr bwMode="auto">
                          <a:xfrm>
                            <a:off x="0" y="0"/>
                            <a:ext cx="4590415" cy="3162300"/>
                          </a:xfrm>
                          <a:prstGeom prst="rect">
                            <a:avLst/>
                          </a:prstGeom>
                          <a:noFill/>
                          <a:ln>
                            <a:noFill/>
                          </a:ln>
                          <a:extLst>
                            <a:ext uri="{53640926-AAD7-44D8-BBD7-CCE9431645EC}">
                              <a14:shadowObscured xmlns:a14="http://schemas.microsoft.com/office/drawing/2010/main"/>
                            </a:ext>
                          </a:extLst>
                        </pic:spPr>
                      </pic:pic>
                      <wps:wsp>
                        <wps:cNvPr id="33" name="Text Box 33"/>
                        <wps:cNvSpPr txBox="1"/>
                        <wps:spPr>
                          <a:xfrm>
                            <a:off x="0" y="3223260"/>
                            <a:ext cx="4590415" cy="309880"/>
                          </a:xfrm>
                          <a:prstGeom prst="rect">
                            <a:avLst/>
                          </a:prstGeom>
                          <a:solidFill>
                            <a:prstClr val="white"/>
                          </a:solidFill>
                          <a:ln>
                            <a:noFill/>
                          </a:ln>
                        </wps:spPr>
                        <wps:txbx>
                          <w:txbxContent>
                            <w:p w14:paraId="6FCF5228" w14:textId="77777777" w:rsidR="00F7488E" w:rsidRPr="00E33892"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10</w:t>
                              </w:r>
                              <w:r w:rsidRPr="00C47C1A">
                                <w:rPr>
                                  <w:bCs/>
                                </w:rPr>
                                <w:fldChar w:fldCharType="end"/>
                              </w:r>
                              <w:r w:rsidRPr="00C47C1A">
                                <w:rPr>
                                  <w:bCs/>
                                </w:rPr>
                                <w:t>:</w:t>
                              </w:r>
                              <w:r w:rsidRPr="00E33892">
                                <w:t xml:space="preserve"> </w:t>
                              </w:r>
                              <w:r w:rsidRPr="00906200">
                                <w:t>The politics of affirmative action</w:t>
                              </w:r>
                              <w:r w:rsidRPr="00E33892">
                                <w:t xml:space="preserve"> </w:t>
                              </w:r>
                            </w:p>
                            <w:p w14:paraId="3AA7CE20" w14:textId="13C44E6F" w:rsidR="00F7488E" w:rsidRPr="00E33892" w:rsidRDefault="00F7488E" w:rsidP="000E4AF2">
                              <w:pPr>
                                <w:pStyle w:val="Caption"/>
                                <w:rPr>
                                  <w:rFonts w:cstheme="minorHAnsi"/>
                                </w:rPr>
                              </w:pPr>
                              <w:r w:rsidRPr="00E33892">
                                <w:t>(</w:t>
                              </w:r>
                              <w:r w:rsidRPr="00906200">
                                <w:t>Source:</w:t>
                              </w:r>
                              <w:r w:rsidRPr="00E33892">
                                <w:t xml:space="preserve"> </w:t>
                              </w:r>
                              <w:r w:rsidRPr="00395CDD">
                                <w:rPr>
                                  <w:b w:val="0"/>
                                </w:rPr>
                                <w:t>Permission granted by Zapiro</w:t>
                              </w:r>
                              <w:r w:rsidRPr="000F6728">
                                <w:rPr>
                                  <w:b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5C9962" id="Group 41" o:spid="_x0000_s1052" style="position:absolute;left:0;text-align:left;margin-left:42.1pt;margin-top:24.75pt;width:361.45pt;height:278.2pt;z-index:251680768" coordsize="45904,35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">
                <v:shape id="Picture 18" o:spid="_x0000_s1053" type="#_x0000_t75" alt="A picture containing text, book&#10;&#10;Description automatically generated" style="position:absolute;width:45904;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">
                  <v:imagedata r:id="rId64" o:title="A picture containing text, book&#10;&#10;Description automatically generated" croptop="3009f" cropbottom="5517f" cropleft="2675f" cropright="2656f"/>
                  <v:path arrowok="t"/>
                </v:shape>
                <v:shape id="Text Box 33" o:spid="_x0000_s1054" type="#_x0000_t202" style="position:absolute;top:32232;width:45904;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" stroked="f">
                  <v:textbox style="mso-fit-shape-to-text:t" inset="0,0,0,0">
                    <w:txbxContent>
                      <w:p w14:paraId="6FCF5228" w14:textId="77777777" w:rsidR="00F7488E" w:rsidRPr="00E33892"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10</w:t>
                        </w:r>
                        <w:r w:rsidRPr="00C47C1A">
                          <w:rPr>
                            <w:bCs/>
                          </w:rPr>
                          <w:fldChar w:fldCharType="end"/>
                        </w:r>
                        <w:r w:rsidRPr="00C47C1A">
                          <w:rPr>
                            <w:bCs/>
                          </w:rPr>
                          <w:t>:</w:t>
                        </w:r>
                        <w:r w:rsidRPr="00E33892">
                          <w:t xml:space="preserve"> </w:t>
                        </w:r>
                        <w:r w:rsidRPr="00906200">
                          <w:t>The politics of affirmative action</w:t>
                        </w:r>
                        <w:r w:rsidRPr="00E33892">
                          <w:t xml:space="preserve"> </w:t>
                        </w:r>
                      </w:p>
                      <w:p w14:paraId="3AA7CE20" w14:textId="13C44E6F" w:rsidR="00F7488E" w:rsidRPr="00E33892" w:rsidRDefault="00F7488E" w:rsidP="000E4AF2">
                        <w:pPr>
                          <w:pStyle w:val="Caption"/>
                          <w:rPr>
                            <w:rFonts w:cstheme="minorHAnsi"/>
                          </w:rPr>
                        </w:pPr>
                        <w:r w:rsidRPr="00E33892">
                          <w:t>(</w:t>
                        </w:r>
                        <w:r w:rsidRPr="00906200">
                          <w:t>Source:</w:t>
                        </w:r>
                        <w:r w:rsidRPr="00E33892">
                          <w:t xml:space="preserve"> </w:t>
                        </w:r>
                        <w:r w:rsidRPr="00395CDD">
                          <w:rPr>
                            <w:b w:val="0"/>
                          </w:rPr>
                          <w:t>Permission granted by Zapiro</w:t>
                        </w:r>
                        <w:r w:rsidRPr="000F6728">
                          <w:rPr>
                            <w:b w:val="0"/>
                          </w:rPr>
                          <w:t>)</w:t>
                        </w:r>
                      </w:p>
                    </w:txbxContent>
                  </v:textbox>
                </v:shape>
                <w10:wrap type="square"/>
              </v:group>
            </w:pict>
          </mc:Fallback>
        </mc:AlternateContent>
      </w:r>
    </w:p>
    <w:p w14:paraId="73AF9A94" w14:textId="77777777" w:rsidR="009F2A20" w:rsidRPr="00781067" w:rsidRDefault="009F2A20" w:rsidP="00322C22">
      <w:pPr>
        <w:jc w:val="center"/>
        <w:rPr>
          <w:rFonts w:asciiTheme="minorHAnsi" w:hAnsiTheme="minorHAnsi" w:cstheme="minorHAnsi"/>
        </w:rPr>
      </w:pPr>
    </w:p>
    <w:p w14:paraId="021DD01B" w14:textId="77777777" w:rsidR="009F2A20" w:rsidRPr="00781067" w:rsidRDefault="009F2A20" w:rsidP="00322C22">
      <w:pPr>
        <w:jc w:val="center"/>
        <w:rPr>
          <w:rFonts w:asciiTheme="minorHAnsi" w:hAnsiTheme="minorHAnsi" w:cstheme="minorHAnsi"/>
        </w:rPr>
      </w:pPr>
    </w:p>
    <w:p w14:paraId="20D86F41" w14:textId="77777777" w:rsidR="009F2A20" w:rsidRPr="00781067" w:rsidRDefault="009F2A20" w:rsidP="00322C22">
      <w:pPr>
        <w:jc w:val="center"/>
        <w:rPr>
          <w:rFonts w:asciiTheme="minorHAnsi" w:hAnsiTheme="minorHAnsi" w:cstheme="minorHAnsi"/>
        </w:rPr>
      </w:pPr>
    </w:p>
    <w:p w14:paraId="49980F53" w14:textId="77777777" w:rsidR="009F2A20" w:rsidRPr="00781067" w:rsidRDefault="009F2A20" w:rsidP="00322C22">
      <w:pPr>
        <w:jc w:val="center"/>
        <w:rPr>
          <w:rFonts w:asciiTheme="minorHAnsi" w:hAnsiTheme="minorHAnsi" w:cstheme="minorHAnsi"/>
        </w:rPr>
      </w:pPr>
    </w:p>
    <w:p w14:paraId="08EB3584" w14:textId="77777777" w:rsidR="009F2A20" w:rsidRPr="00781067" w:rsidRDefault="009F2A20" w:rsidP="00322C22">
      <w:pPr>
        <w:jc w:val="center"/>
        <w:rPr>
          <w:rFonts w:asciiTheme="minorHAnsi" w:hAnsiTheme="minorHAnsi" w:cstheme="minorHAnsi"/>
        </w:rPr>
      </w:pPr>
    </w:p>
    <w:p w14:paraId="5D32942D" w14:textId="77777777" w:rsidR="009F2A20" w:rsidRPr="00781067" w:rsidRDefault="009F2A20" w:rsidP="00322C22">
      <w:pPr>
        <w:jc w:val="center"/>
        <w:rPr>
          <w:rFonts w:asciiTheme="minorHAnsi" w:hAnsiTheme="minorHAnsi" w:cstheme="minorHAnsi"/>
        </w:rPr>
      </w:pPr>
    </w:p>
    <w:p w14:paraId="2376115C" w14:textId="77777777" w:rsidR="009F2A20" w:rsidRPr="00781067" w:rsidRDefault="009F2A20" w:rsidP="00322C22">
      <w:pPr>
        <w:jc w:val="center"/>
        <w:rPr>
          <w:rFonts w:asciiTheme="minorHAnsi" w:hAnsiTheme="minorHAnsi" w:cstheme="minorHAnsi"/>
        </w:rPr>
      </w:pPr>
    </w:p>
    <w:p w14:paraId="1C8B204C" w14:textId="77777777" w:rsidR="009F2A20" w:rsidRPr="00781067" w:rsidRDefault="009F2A20" w:rsidP="00322C22">
      <w:pPr>
        <w:jc w:val="center"/>
        <w:rPr>
          <w:rFonts w:asciiTheme="minorHAnsi" w:hAnsiTheme="minorHAnsi" w:cstheme="minorHAnsi"/>
        </w:rPr>
      </w:pPr>
    </w:p>
    <w:p w14:paraId="3BF7B561" w14:textId="77777777" w:rsidR="009F2A20" w:rsidRPr="00781067" w:rsidRDefault="009F2A20" w:rsidP="00322C22">
      <w:pPr>
        <w:jc w:val="center"/>
        <w:rPr>
          <w:rFonts w:asciiTheme="minorHAnsi" w:hAnsiTheme="minorHAnsi" w:cstheme="minorHAnsi"/>
        </w:rPr>
      </w:pPr>
    </w:p>
    <w:p w14:paraId="78512A7E" w14:textId="77777777" w:rsidR="009F2A20" w:rsidRPr="00781067" w:rsidRDefault="009F2A20" w:rsidP="00322C22">
      <w:pPr>
        <w:jc w:val="center"/>
        <w:rPr>
          <w:rFonts w:asciiTheme="minorHAnsi" w:hAnsiTheme="minorHAnsi" w:cstheme="minorHAnsi"/>
        </w:rPr>
      </w:pPr>
    </w:p>
    <w:p w14:paraId="43DF5658" w14:textId="77777777" w:rsidR="009F2A20" w:rsidRPr="00781067" w:rsidRDefault="009F2A20" w:rsidP="00322C22">
      <w:pPr>
        <w:jc w:val="center"/>
        <w:rPr>
          <w:rFonts w:asciiTheme="minorHAnsi" w:hAnsiTheme="minorHAnsi" w:cstheme="minorHAnsi"/>
        </w:rPr>
      </w:pPr>
    </w:p>
    <w:p w14:paraId="3C7E62D9" w14:textId="2B84220D" w:rsidR="009F2A20" w:rsidRPr="00781067" w:rsidRDefault="009F2A20" w:rsidP="00322C22">
      <w:pPr>
        <w:jc w:val="center"/>
        <w:rPr>
          <w:rFonts w:asciiTheme="minorHAnsi" w:hAnsiTheme="minorHAnsi" w:cstheme="minorHAnsi"/>
        </w:rPr>
      </w:pPr>
    </w:p>
    <w:p w14:paraId="071B1D34" w14:textId="77777777" w:rsidR="002E556E" w:rsidRPr="00781067" w:rsidRDefault="002E556E" w:rsidP="00322C22">
      <w:pPr>
        <w:jc w:val="center"/>
        <w:rPr>
          <w:rFonts w:asciiTheme="minorHAnsi" w:hAnsiTheme="minorHAnsi" w:cstheme="minorHAnsi"/>
        </w:rPr>
      </w:pPr>
    </w:p>
    <w:p w14:paraId="10F3988C" w14:textId="21220186" w:rsidR="00322C22" w:rsidRPr="00781067" w:rsidRDefault="00322C22" w:rsidP="008E0863">
      <w:pPr>
        <w:rPr>
          <w:rFonts w:asciiTheme="minorHAnsi" w:hAnsiTheme="minorHAnsi" w:cstheme="minorHAnsi"/>
        </w:rPr>
      </w:pPr>
    </w:p>
    <w:p w14:paraId="65CA5AD7" w14:textId="77777777" w:rsidR="00EA42E3" w:rsidRDefault="00EA42E3" w:rsidP="008E0863">
      <w:pPr>
        <w:rPr>
          <w:rFonts w:ascii="Arial" w:hAnsi="Arial" w:cs="Arial"/>
          <w:sz w:val="24"/>
          <w:szCs w:val="24"/>
        </w:rPr>
      </w:pPr>
    </w:p>
    <w:p w14:paraId="6936C879" w14:textId="77777777" w:rsidR="007C47C4" w:rsidRDefault="007C47C4" w:rsidP="008E0863">
      <w:pPr>
        <w:rPr>
          <w:rFonts w:ascii="Arial" w:hAnsi="Arial" w:cs="Arial"/>
          <w:sz w:val="24"/>
          <w:szCs w:val="24"/>
        </w:rPr>
      </w:pPr>
    </w:p>
    <w:p w14:paraId="7DA33566" w14:textId="40CA7EE0" w:rsidR="008E0863" w:rsidRPr="00781067" w:rsidRDefault="008E0863" w:rsidP="008E0863">
      <w:pPr>
        <w:rPr>
          <w:rFonts w:ascii="Arial" w:hAnsi="Arial" w:cs="Arial"/>
          <w:sz w:val="24"/>
          <w:szCs w:val="24"/>
        </w:rPr>
      </w:pPr>
      <w:r w:rsidRPr="00781067">
        <w:rPr>
          <w:rFonts w:ascii="Arial" w:hAnsi="Arial" w:cs="Arial"/>
          <w:sz w:val="24"/>
          <w:szCs w:val="24"/>
        </w:rPr>
        <w:t xml:space="preserve">Activity </w:t>
      </w:r>
      <w:r w:rsidR="00180471" w:rsidRPr="00781067">
        <w:rPr>
          <w:rFonts w:ascii="Arial" w:hAnsi="Arial" w:cs="Arial"/>
          <w:sz w:val="24"/>
          <w:szCs w:val="24"/>
        </w:rPr>
        <w:t>7</w:t>
      </w:r>
      <w:r w:rsidRPr="00781067">
        <w:rPr>
          <w:rFonts w:ascii="Arial" w:hAnsi="Arial" w:cs="Arial"/>
          <w:sz w:val="24"/>
          <w:szCs w:val="24"/>
        </w:rPr>
        <w:t xml:space="preserve">: </w:t>
      </w:r>
      <w:r w:rsidR="00180471" w:rsidRPr="00781067">
        <w:rPr>
          <w:rFonts w:ascii="Arial" w:hAnsi="Arial" w:cs="Arial"/>
          <w:sz w:val="24"/>
          <w:szCs w:val="24"/>
        </w:rPr>
        <w:t xml:space="preserve">The </w:t>
      </w:r>
      <w:r w:rsidRPr="00781067">
        <w:rPr>
          <w:rFonts w:ascii="Arial" w:hAnsi="Arial" w:cs="Arial"/>
          <w:sz w:val="24"/>
          <w:szCs w:val="24"/>
        </w:rPr>
        <w:t>social conditions</w:t>
      </w:r>
      <w:r w:rsidR="00180471" w:rsidRPr="00781067">
        <w:rPr>
          <w:rFonts w:ascii="Arial" w:hAnsi="Arial" w:cs="Arial"/>
          <w:sz w:val="24"/>
          <w:szCs w:val="24"/>
        </w:rPr>
        <w:t xml:space="preserve"> of </w:t>
      </w:r>
      <w:r w:rsidR="00810C5D" w:rsidRPr="00781067">
        <w:rPr>
          <w:rFonts w:ascii="Arial" w:hAnsi="Arial" w:cs="Arial"/>
          <w:sz w:val="24"/>
          <w:szCs w:val="24"/>
        </w:rPr>
        <w:t>apartheid</w:t>
      </w:r>
    </w:p>
    <w:p w14:paraId="794476C6" w14:textId="65EA7877" w:rsidR="008E0863" w:rsidRPr="00781067" w:rsidRDefault="00344294" w:rsidP="008E0863">
      <w:pPr>
        <w:rPr>
          <w:rFonts w:asciiTheme="minorHAnsi" w:hAnsiTheme="minorHAnsi" w:cstheme="minorHAnsi"/>
        </w:rPr>
      </w:pPr>
      <w:r w:rsidRPr="00781067">
        <w:rPr>
          <w:rFonts w:asciiTheme="minorHAnsi" w:hAnsiTheme="minorHAnsi" w:cstheme="minorHAnsi"/>
          <w:b/>
        </w:rPr>
        <w:t>Suggested t</w:t>
      </w:r>
      <w:r w:rsidR="008E0863" w:rsidRPr="00781067">
        <w:rPr>
          <w:rFonts w:asciiTheme="minorHAnsi" w:hAnsiTheme="minorHAnsi" w:cstheme="minorHAnsi"/>
          <w:b/>
        </w:rPr>
        <w:t>ime:</w:t>
      </w:r>
      <w:r w:rsidR="008E0863" w:rsidRPr="00781067">
        <w:rPr>
          <w:rFonts w:asciiTheme="minorHAnsi" w:hAnsiTheme="minorHAnsi" w:cstheme="minorHAnsi"/>
        </w:rPr>
        <w:t xml:space="preserve"> </w:t>
      </w:r>
      <w:r w:rsidR="0058692C" w:rsidRPr="00781067">
        <w:rPr>
          <w:rFonts w:asciiTheme="minorHAnsi" w:hAnsiTheme="minorHAnsi" w:cstheme="minorHAnsi"/>
        </w:rPr>
        <w:t>6</w:t>
      </w:r>
      <w:r w:rsidR="008E0863" w:rsidRPr="00781067">
        <w:rPr>
          <w:rFonts w:asciiTheme="minorHAnsi" w:hAnsiTheme="minorHAnsi" w:cstheme="minorHAnsi"/>
        </w:rPr>
        <w:t>0 minutes</w:t>
      </w:r>
    </w:p>
    <w:p w14:paraId="657EFC7E" w14:textId="1EF2B1C1" w:rsidR="00962F3F" w:rsidRPr="00781067" w:rsidRDefault="008E0863" w:rsidP="00C70020">
      <w:pPr>
        <w:pStyle w:val="ListParagraph"/>
        <w:numPr>
          <w:ilvl w:val="0"/>
          <w:numId w:val="33"/>
        </w:numPr>
      </w:pPr>
      <w:r w:rsidRPr="00781067">
        <w:rPr>
          <w:rFonts w:asciiTheme="minorHAnsi" w:hAnsiTheme="minorHAnsi" w:cstheme="minorHAnsi"/>
        </w:rPr>
        <w:t xml:space="preserve">Using the </w:t>
      </w:r>
      <w:r w:rsidR="008B22F9" w:rsidRPr="00781067">
        <w:rPr>
          <w:rFonts w:asciiTheme="minorHAnsi" w:hAnsiTheme="minorHAnsi" w:cstheme="minorHAnsi"/>
        </w:rPr>
        <w:t xml:space="preserve">data from Tables </w:t>
      </w:r>
      <w:r w:rsidR="002E556E" w:rsidRPr="00781067">
        <w:rPr>
          <w:rFonts w:asciiTheme="minorHAnsi" w:hAnsiTheme="minorHAnsi" w:cstheme="minorHAnsi"/>
        </w:rPr>
        <w:t>3</w:t>
      </w:r>
      <w:r w:rsidR="008B22F9" w:rsidRPr="00781067">
        <w:rPr>
          <w:rFonts w:asciiTheme="minorHAnsi" w:hAnsiTheme="minorHAnsi" w:cstheme="minorHAnsi"/>
        </w:rPr>
        <w:t xml:space="preserve"> to </w:t>
      </w:r>
      <w:r w:rsidR="002E556E" w:rsidRPr="00781067">
        <w:rPr>
          <w:rFonts w:asciiTheme="minorHAnsi" w:hAnsiTheme="minorHAnsi" w:cstheme="minorHAnsi"/>
        </w:rPr>
        <w:t>7</w:t>
      </w:r>
      <w:r w:rsidR="008B22F9" w:rsidRPr="00781067">
        <w:rPr>
          <w:rFonts w:asciiTheme="minorHAnsi" w:hAnsiTheme="minorHAnsi" w:cstheme="minorHAnsi"/>
        </w:rPr>
        <w:t xml:space="preserve">, </w:t>
      </w:r>
      <w:r w:rsidR="00BD74AE" w:rsidRPr="00781067">
        <w:rPr>
          <w:rFonts w:asciiTheme="minorHAnsi" w:hAnsiTheme="minorHAnsi" w:cstheme="minorHAnsi"/>
        </w:rPr>
        <w:t xml:space="preserve">give examples of </w:t>
      </w:r>
      <w:r w:rsidR="008B22F9" w:rsidRPr="00781067">
        <w:rPr>
          <w:rFonts w:asciiTheme="minorHAnsi" w:hAnsiTheme="minorHAnsi" w:cstheme="minorHAnsi"/>
        </w:rPr>
        <w:t xml:space="preserve">how white learners and graduates were advantaged by </w:t>
      </w:r>
      <w:r w:rsidR="00810C5D" w:rsidRPr="00781067">
        <w:rPr>
          <w:rFonts w:asciiTheme="minorHAnsi" w:hAnsiTheme="minorHAnsi" w:cstheme="minorHAnsi"/>
        </w:rPr>
        <w:t>apartheid</w:t>
      </w:r>
      <w:r w:rsidR="0050646A">
        <w:rPr>
          <w:rFonts w:asciiTheme="minorHAnsi" w:hAnsiTheme="minorHAnsi" w:cstheme="minorHAnsi"/>
        </w:rPr>
        <w:t>,</w:t>
      </w:r>
      <w:r w:rsidR="008B22F9" w:rsidRPr="00781067">
        <w:rPr>
          <w:rFonts w:asciiTheme="minorHAnsi" w:hAnsiTheme="minorHAnsi" w:cstheme="minorHAnsi"/>
        </w:rPr>
        <w:t xml:space="preserve"> and Africans</w:t>
      </w:r>
      <w:r w:rsidR="0050646A">
        <w:rPr>
          <w:rFonts w:asciiTheme="minorHAnsi" w:hAnsiTheme="minorHAnsi" w:cstheme="minorHAnsi"/>
        </w:rPr>
        <w:t xml:space="preserve"> were</w:t>
      </w:r>
      <w:r w:rsidR="008B22F9" w:rsidRPr="00781067">
        <w:rPr>
          <w:rFonts w:asciiTheme="minorHAnsi" w:hAnsiTheme="minorHAnsi" w:cstheme="minorHAnsi"/>
        </w:rPr>
        <w:t xml:space="preserve"> disadvantaged. </w:t>
      </w:r>
    </w:p>
    <w:p w14:paraId="18752912" w14:textId="1B4C3CAB" w:rsidR="008E0863" w:rsidRPr="00781067" w:rsidRDefault="008B22F9" w:rsidP="00C70020">
      <w:pPr>
        <w:pStyle w:val="ListParagraph"/>
        <w:numPr>
          <w:ilvl w:val="0"/>
          <w:numId w:val="33"/>
        </w:numPr>
      </w:pPr>
      <w:r w:rsidRPr="00781067">
        <w:rPr>
          <w:rFonts w:asciiTheme="minorHAnsi" w:hAnsiTheme="minorHAnsi" w:cstheme="minorHAnsi"/>
        </w:rPr>
        <w:t xml:space="preserve">Re-examine </w:t>
      </w:r>
      <w:r w:rsidR="002E556E" w:rsidRPr="00781067">
        <w:rPr>
          <w:rFonts w:asciiTheme="minorHAnsi" w:hAnsiTheme="minorHAnsi" w:cstheme="minorHAnsi"/>
        </w:rPr>
        <w:t xml:space="preserve">Figure </w:t>
      </w:r>
      <w:r w:rsidR="00E179EF" w:rsidRPr="00781067">
        <w:rPr>
          <w:rFonts w:asciiTheme="minorHAnsi" w:hAnsiTheme="minorHAnsi" w:cstheme="minorHAnsi"/>
        </w:rPr>
        <w:t>10</w:t>
      </w:r>
      <w:r w:rsidR="002E556E" w:rsidRPr="00781067">
        <w:rPr>
          <w:rFonts w:asciiTheme="minorHAnsi" w:hAnsiTheme="minorHAnsi" w:cstheme="minorHAnsi"/>
        </w:rPr>
        <w:t xml:space="preserve"> </w:t>
      </w:r>
      <w:r w:rsidRPr="00781067">
        <w:rPr>
          <w:rFonts w:asciiTheme="minorHAnsi" w:hAnsiTheme="minorHAnsi" w:cstheme="minorHAnsi"/>
        </w:rPr>
        <w:t xml:space="preserve">above. It is about the unequal playing field </w:t>
      </w:r>
      <w:r w:rsidR="0050646A">
        <w:rPr>
          <w:rFonts w:asciiTheme="minorHAnsi" w:hAnsiTheme="minorHAnsi" w:cstheme="minorHAnsi"/>
        </w:rPr>
        <w:t>experienced</w:t>
      </w:r>
      <w:r w:rsidR="0050646A" w:rsidRPr="00781067">
        <w:rPr>
          <w:rFonts w:asciiTheme="minorHAnsi" w:hAnsiTheme="minorHAnsi" w:cstheme="minorHAnsi"/>
        </w:rPr>
        <w:t xml:space="preserve"> </w:t>
      </w:r>
      <w:r w:rsidRPr="00781067">
        <w:rPr>
          <w:rFonts w:asciiTheme="minorHAnsi" w:hAnsiTheme="minorHAnsi" w:cstheme="minorHAnsi"/>
        </w:rPr>
        <w:t xml:space="preserve">by black men and women as compared with the </w:t>
      </w:r>
      <w:r w:rsidR="0050646A">
        <w:rPr>
          <w:rFonts w:asciiTheme="minorHAnsi" w:hAnsiTheme="minorHAnsi" w:cstheme="minorHAnsi"/>
        </w:rPr>
        <w:t xml:space="preserve">whites’ </w:t>
      </w:r>
      <w:r w:rsidRPr="00781067">
        <w:rPr>
          <w:rFonts w:asciiTheme="minorHAnsi" w:hAnsiTheme="minorHAnsi" w:cstheme="minorHAnsi"/>
        </w:rPr>
        <w:t xml:space="preserve">advantageous position in the economy and society. Again, using the data from Tables </w:t>
      </w:r>
      <w:r w:rsidR="002E556E" w:rsidRPr="00781067">
        <w:rPr>
          <w:rFonts w:asciiTheme="minorHAnsi" w:hAnsiTheme="minorHAnsi" w:cstheme="minorHAnsi"/>
        </w:rPr>
        <w:t>3</w:t>
      </w:r>
      <w:r w:rsidRPr="00781067">
        <w:rPr>
          <w:rFonts w:asciiTheme="minorHAnsi" w:hAnsiTheme="minorHAnsi" w:cstheme="minorHAnsi"/>
        </w:rPr>
        <w:t xml:space="preserve"> </w:t>
      </w:r>
      <w:r w:rsidR="00B16E2B">
        <w:rPr>
          <w:rFonts w:asciiTheme="minorHAnsi" w:hAnsiTheme="minorHAnsi" w:cstheme="minorHAnsi"/>
        </w:rPr>
        <w:t>to</w:t>
      </w:r>
      <w:r w:rsidR="00B16E2B" w:rsidRPr="00781067">
        <w:rPr>
          <w:rFonts w:asciiTheme="minorHAnsi" w:hAnsiTheme="minorHAnsi" w:cstheme="minorHAnsi"/>
        </w:rPr>
        <w:t xml:space="preserve"> </w:t>
      </w:r>
      <w:r w:rsidR="002E556E" w:rsidRPr="00781067">
        <w:rPr>
          <w:rFonts w:asciiTheme="minorHAnsi" w:hAnsiTheme="minorHAnsi" w:cstheme="minorHAnsi"/>
        </w:rPr>
        <w:t>7</w:t>
      </w:r>
      <w:r w:rsidRPr="00781067">
        <w:rPr>
          <w:rFonts w:asciiTheme="minorHAnsi" w:hAnsiTheme="minorHAnsi" w:cstheme="minorHAnsi"/>
        </w:rPr>
        <w:t>, write down your views on affirmative action</w:t>
      </w:r>
      <w:r w:rsidR="001967F4" w:rsidRPr="00781067">
        <w:rPr>
          <w:rFonts w:asciiTheme="minorHAnsi" w:hAnsiTheme="minorHAnsi" w:cstheme="minorHAnsi"/>
        </w:rPr>
        <w:t xml:space="preserve"> (also termed black economic empowerment or BEE)</w:t>
      </w:r>
      <w:r w:rsidR="00B16E2B">
        <w:rPr>
          <w:rFonts w:asciiTheme="minorHAnsi" w:hAnsiTheme="minorHAnsi" w:cstheme="minorHAnsi"/>
        </w:rPr>
        <w:t>.</w:t>
      </w:r>
      <w:r w:rsidRPr="00781067">
        <w:rPr>
          <w:rFonts w:asciiTheme="minorHAnsi" w:hAnsiTheme="minorHAnsi" w:cstheme="minorHAnsi"/>
        </w:rPr>
        <w:t xml:space="preserve"> </w:t>
      </w:r>
      <w:r w:rsidR="00B16E2B">
        <w:rPr>
          <w:rFonts w:asciiTheme="minorHAnsi" w:hAnsiTheme="minorHAnsi" w:cstheme="minorHAnsi"/>
        </w:rPr>
        <w:t>W</w:t>
      </w:r>
      <w:r w:rsidRPr="00781067">
        <w:rPr>
          <w:rFonts w:asciiTheme="minorHAnsi" w:hAnsiTheme="minorHAnsi" w:cstheme="minorHAnsi"/>
        </w:rPr>
        <w:t xml:space="preserve">as </w:t>
      </w:r>
      <w:r w:rsidR="00B16E2B">
        <w:rPr>
          <w:rFonts w:asciiTheme="minorHAnsi" w:hAnsiTheme="minorHAnsi" w:cstheme="minorHAnsi"/>
        </w:rPr>
        <w:t>affirmative action</w:t>
      </w:r>
      <w:r w:rsidR="00B16E2B" w:rsidRPr="00781067">
        <w:rPr>
          <w:rFonts w:asciiTheme="minorHAnsi" w:hAnsiTheme="minorHAnsi" w:cstheme="minorHAnsi"/>
        </w:rPr>
        <w:t xml:space="preserve"> </w:t>
      </w:r>
      <w:r w:rsidRPr="00781067">
        <w:rPr>
          <w:rFonts w:asciiTheme="minorHAnsi" w:hAnsiTheme="minorHAnsi" w:cstheme="minorHAnsi"/>
        </w:rPr>
        <w:t xml:space="preserve">a legitimate </w:t>
      </w:r>
      <w:r w:rsidR="009F1EA9" w:rsidRPr="00781067">
        <w:rPr>
          <w:rFonts w:asciiTheme="minorHAnsi" w:hAnsiTheme="minorHAnsi" w:cstheme="minorHAnsi"/>
        </w:rPr>
        <w:t>programme initiated</w:t>
      </w:r>
      <w:r w:rsidRPr="00781067">
        <w:rPr>
          <w:rFonts w:asciiTheme="minorHAnsi" w:hAnsiTheme="minorHAnsi" w:cstheme="minorHAnsi"/>
        </w:rPr>
        <w:t xml:space="preserve"> by the </w:t>
      </w:r>
      <w:r w:rsidR="007E3FAA" w:rsidRPr="00781067">
        <w:rPr>
          <w:rFonts w:asciiTheme="minorHAnsi" w:hAnsiTheme="minorHAnsi" w:cstheme="minorHAnsi"/>
        </w:rPr>
        <w:t xml:space="preserve">democratic government of 1994 to promote </w:t>
      </w:r>
      <w:r w:rsidR="0058692C" w:rsidRPr="00781067">
        <w:rPr>
          <w:rFonts w:asciiTheme="minorHAnsi" w:hAnsiTheme="minorHAnsi" w:cstheme="minorHAnsi"/>
        </w:rPr>
        <w:t>equality in the labour market</w:t>
      </w:r>
      <w:r w:rsidR="007E3FAA" w:rsidRPr="00781067">
        <w:rPr>
          <w:rFonts w:asciiTheme="minorHAnsi" w:hAnsiTheme="minorHAnsi" w:cstheme="minorHAnsi"/>
        </w:rPr>
        <w:t>?</w:t>
      </w:r>
    </w:p>
    <w:p w14:paraId="1FB7D374" w14:textId="2CE32253" w:rsidR="007E3FAA" w:rsidRPr="00781067" w:rsidRDefault="007E3FAA" w:rsidP="00C70020">
      <w:pPr>
        <w:pStyle w:val="ListParagraph"/>
        <w:numPr>
          <w:ilvl w:val="0"/>
          <w:numId w:val="33"/>
        </w:numPr>
      </w:pPr>
      <w:r w:rsidRPr="00781067">
        <w:rPr>
          <w:rFonts w:asciiTheme="minorHAnsi" w:hAnsiTheme="minorHAnsi" w:cstheme="minorHAnsi"/>
        </w:rPr>
        <w:t xml:space="preserve">In your view, did the affirmative action policies of government and industry succeed in resolving these problems today? </w:t>
      </w:r>
      <w:r w:rsidR="00B16E2B">
        <w:rPr>
          <w:rFonts w:asciiTheme="minorHAnsi" w:hAnsiTheme="minorHAnsi" w:cstheme="minorHAnsi"/>
        </w:rPr>
        <w:t xml:space="preserve">Explain your answer. </w:t>
      </w:r>
    </w:p>
    <w:p w14:paraId="0461BABD" w14:textId="77777777" w:rsidR="008E0863" w:rsidRPr="00781067" w:rsidRDefault="008E0863" w:rsidP="008E0863">
      <w:pPr>
        <w:rPr>
          <w:rFonts w:ascii="Arial" w:hAnsi="Arial" w:cs="Arial"/>
          <w:sz w:val="24"/>
          <w:szCs w:val="24"/>
        </w:rPr>
      </w:pPr>
      <w:r w:rsidRPr="00781067">
        <w:rPr>
          <w:rFonts w:ascii="Arial" w:hAnsi="Arial" w:cs="Arial"/>
          <w:sz w:val="24"/>
          <w:szCs w:val="24"/>
        </w:rPr>
        <w:t>Discussion of activity</w:t>
      </w:r>
    </w:p>
    <w:p w14:paraId="245B49B8" w14:textId="73D0C8F9" w:rsidR="007E3FAA" w:rsidRPr="00781067" w:rsidRDefault="00B06404" w:rsidP="008E0863">
      <w:pPr>
        <w:rPr>
          <w:rFonts w:asciiTheme="minorHAnsi" w:hAnsiTheme="minorHAnsi" w:cstheme="minorHAnsi"/>
        </w:rPr>
      </w:pPr>
      <w:r>
        <w:rPr>
          <w:rFonts w:asciiTheme="minorHAnsi" w:hAnsiTheme="minorHAnsi" w:cstheme="minorHAnsi"/>
        </w:rPr>
        <w:t>The</w:t>
      </w:r>
      <w:r w:rsidR="007E3FAA" w:rsidRPr="00781067">
        <w:rPr>
          <w:rFonts w:asciiTheme="minorHAnsi" w:hAnsiTheme="minorHAnsi" w:cstheme="minorHAnsi"/>
        </w:rPr>
        <w:t xml:space="preserve"> data in Tables </w:t>
      </w:r>
      <w:r w:rsidR="00E179EF" w:rsidRPr="00781067">
        <w:rPr>
          <w:rFonts w:asciiTheme="minorHAnsi" w:hAnsiTheme="minorHAnsi" w:cstheme="minorHAnsi"/>
        </w:rPr>
        <w:t>3</w:t>
      </w:r>
      <w:r w:rsidR="00B16E2B">
        <w:rPr>
          <w:rFonts w:asciiTheme="minorHAnsi" w:hAnsiTheme="minorHAnsi" w:cstheme="minorHAnsi"/>
        </w:rPr>
        <w:t>–</w:t>
      </w:r>
      <w:r w:rsidR="00E179EF" w:rsidRPr="00781067">
        <w:rPr>
          <w:rFonts w:asciiTheme="minorHAnsi" w:hAnsiTheme="minorHAnsi" w:cstheme="minorHAnsi"/>
        </w:rPr>
        <w:t>7</w:t>
      </w:r>
      <w:r w:rsidR="007E3FAA" w:rsidRPr="00781067">
        <w:rPr>
          <w:rFonts w:asciiTheme="minorHAnsi" w:hAnsiTheme="minorHAnsi" w:cstheme="minorHAnsi"/>
        </w:rPr>
        <w:t xml:space="preserve"> </w:t>
      </w:r>
      <w:r>
        <w:rPr>
          <w:rFonts w:asciiTheme="minorHAnsi" w:hAnsiTheme="minorHAnsi" w:cstheme="minorHAnsi"/>
        </w:rPr>
        <w:t xml:space="preserve">make </w:t>
      </w:r>
      <w:r w:rsidR="007E3FAA" w:rsidRPr="00781067">
        <w:rPr>
          <w:rFonts w:asciiTheme="minorHAnsi" w:hAnsiTheme="minorHAnsi" w:cstheme="minorHAnsi"/>
        </w:rPr>
        <w:t xml:space="preserve">the inequalities between white and black citizens quite clear. For example, Table </w:t>
      </w:r>
      <w:r w:rsidR="00E179EF" w:rsidRPr="00781067">
        <w:rPr>
          <w:rFonts w:asciiTheme="minorHAnsi" w:hAnsiTheme="minorHAnsi" w:cstheme="minorHAnsi"/>
        </w:rPr>
        <w:t>3</w:t>
      </w:r>
      <w:r w:rsidR="007E3FAA" w:rsidRPr="00781067">
        <w:rPr>
          <w:rFonts w:asciiTheme="minorHAnsi" w:hAnsiTheme="minorHAnsi" w:cstheme="minorHAnsi"/>
        </w:rPr>
        <w:t xml:space="preserve"> indicates that only 55% of households in 1990 had electricity, and this was used mainly for cooking. African learners at </w:t>
      </w:r>
      <w:r w:rsidR="004D154F" w:rsidRPr="00781067">
        <w:rPr>
          <w:rFonts w:asciiTheme="minorHAnsi" w:hAnsiTheme="minorHAnsi" w:cstheme="minorHAnsi"/>
        </w:rPr>
        <w:t xml:space="preserve">rural </w:t>
      </w:r>
      <w:r w:rsidR="007E3FAA" w:rsidRPr="00781067">
        <w:rPr>
          <w:rFonts w:asciiTheme="minorHAnsi" w:hAnsiTheme="minorHAnsi" w:cstheme="minorHAnsi"/>
        </w:rPr>
        <w:t>TVET colleges in this period probably did not have electricity for studying purposes at night. This is a major inequ</w:t>
      </w:r>
      <w:r w:rsidR="00B2502D">
        <w:rPr>
          <w:rFonts w:asciiTheme="minorHAnsi" w:hAnsiTheme="minorHAnsi" w:cstheme="minorHAnsi"/>
        </w:rPr>
        <w:t>al</w:t>
      </w:r>
      <w:r w:rsidR="007E3FAA" w:rsidRPr="00781067">
        <w:rPr>
          <w:rFonts w:asciiTheme="minorHAnsi" w:hAnsiTheme="minorHAnsi" w:cstheme="minorHAnsi"/>
        </w:rPr>
        <w:t>ity.</w:t>
      </w:r>
    </w:p>
    <w:p w14:paraId="3AD716F8" w14:textId="22BE55A0" w:rsidR="007E3FAA" w:rsidRPr="00781067" w:rsidRDefault="007E3FAA" w:rsidP="008E0863">
      <w:pPr>
        <w:rPr>
          <w:rFonts w:asciiTheme="minorHAnsi" w:hAnsiTheme="minorHAnsi" w:cstheme="minorHAnsi"/>
        </w:rPr>
      </w:pPr>
      <w:r w:rsidRPr="00781067">
        <w:rPr>
          <w:rFonts w:asciiTheme="minorHAnsi" w:hAnsiTheme="minorHAnsi" w:cstheme="minorHAnsi"/>
        </w:rPr>
        <w:t xml:space="preserve">Similarly, if you look at the </w:t>
      </w:r>
      <w:r w:rsidR="009F1EA9" w:rsidRPr="00781067">
        <w:rPr>
          <w:rFonts w:asciiTheme="minorHAnsi" w:hAnsiTheme="minorHAnsi" w:cstheme="minorHAnsi"/>
        </w:rPr>
        <w:t xml:space="preserve">tables describing the number of </w:t>
      </w:r>
      <w:r w:rsidR="00B2502D">
        <w:rPr>
          <w:rFonts w:asciiTheme="minorHAnsi" w:hAnsiTheme="minorHAnsi" w:cstheme="minorHAnsi"/>
        </w:rPr>
        <w:t>e</w:t>
      </w:r>
      <w:r w:rsidRPr="00781067">
        <w:rPr>
          <w:rFonts w:asciiTheme="minorHAnsi" w:hAnsiTheme="minorHAnsi" w:cstheme="minorHAnsi"/>
        </w:rPr>
        <w:t xml:space="preserve">ngineers and </w:t>
      </w:r>
      <w:r w:rsidR="00B2502D">
        <w:rPr>
          <w:rFonts w:asciiTheme="minorHAnsi" w:hAnsiTheme="minorHAnsi" w:cstheme="minorHAnsi"/>
        </w:rPr>
        <w:t>d</w:t>
      </w:r>
      <w:r w:rsidR="00B2502D" w:rsidRPr="00781067">
        <w:rPr>
          <w:rFonts w:asciiTheme="minorHAnsi" w:hAnsiTheme="minorHAnsi" w:cstheme="minorHAnsi"/>
        </w:rPr>
        <w:t>octors</w:t>
      </w:r>
      <w:r w:rsidRPr="00781067">
        <w:rPr>
          <w:rFonts w:asciiTheme="minorHAnsi" w:hAnsiTheme="minorHAnsi" w:cstheme="minorHAnsi"/>
        </w:rPr>
        <w:t>, it is clear that whites in the early 1990s dominate</w:t>
      </w:r>
      <w:r w:rsidR="00B2502D">
        <w:rPr>
          <w:rFonts w:asciiTheme="minorHAnsi" w:hAnsiTheme="minorHAnsi" w:cstheme="minorHAnsi"/>
        </w:rPr>
        <w:t>d</w:t>
      </w:r>
      <w:r w:rsidRPr="00781067">
        <w:rPr>
          <w:rFonts w:asciiTheme="minorHAnsi" w:hAnsiTheme="minorHAnsi" w:cstheme="minorHAnsi"/>
        </w:rPr>
        <w:t xml:space="preserve"> these professions by huge margins. Additionally, white</w:t>
      </w:r>
      <w:r w:rsidR="009F1EA9" w:rsidRPr="00781067">
        <w:rPr>
          <w:rFonts w:asciiTheme="minorHAnsi" w:hAnsiTheme="minorHAnsi" w:cstheme="minorHAnsi"/>
        </w:rPr>
        <w:t>s</w:t>
      </w:r>
      <w:r w:rsidRPr="00781067">
        <w:rPr>
          <w:rFonts w:asciiTheme="minorHAnsi" w:hAnsiTheme="minorHAnsi" w:cstheme="minorHAnsi"/>
        </w:rPr>
        <w:t xml:space="preserve"> also dominate</w:t>
      </w:r>
      <w:r w:rsidR="00B2502D">
        <w:rPr>
          <w:rFonts w:asciiTheme="minorHAnsi" w:hAnsiTheme="minorHAnsi" w:cstheme="minorHAnsi"/>
        </w:rPr>
        <w:t>d</w:t>
      </w:r>
      <w:r w:rsidRPr="00781067">
        <w:rPr>
          <w:rFonts w:asciiTheme="minorHAnsi" w:hAnsiTheme="minorHAnsi" w:cstheme="minorHAnsi"/>
        </w:rPr>
        <w:t xml:space="preserve"> the senior artisan trades</w:t>
      </w:r>
      <w:r w:rsidR="00B2502D">
        <w:rPr>
          <w:rFonts w:asciiTheme="minorHAnsi" w:hAnsiTheme="minorHAnsi" w:cstheme="minorHAnsi"/>
        </w:rPr>
        <w:t>,</w:t>
      </w:r>
      <w:r w:rsidRPr="00781067">
        <w:rPr>
          <w:rFonts w:asciiTheme="minorHAnsi" w:hAnsiTheme="minorHAnsi" w:cstheme="minorHAnsi"/>
        </w:rPr>
        <w:t xml:space="preserve"> such as</w:t>
      </w:r>
      <w:r w:rsidR="009F1EA9" w:rsidRPr="00781067">
        <w:rPr>
          <w:rFonts w:asciiTheme="minorHAnsi" w:hAnsiTheme="minorHAnsi" w:cstheme="minorHAnsi"/>
        </w:rPr>
        <w:t xml:space="preserve"> those</w:t>
      </w:r>
      <w:r w:rsidRPr="00781067">
        <w:rPr>
          <w:rFonts w:asciiTheme="minorHAnsi" w:hAnsiTheme="minorHAnsi" w:cstheme="minorHAnsi"/>
        </w:rPr>
        <w:t xml:space="preserve"> in th</w:t>
      </w:r>
      <w:r w:rsidR="009F1EA9" w:rsidRPr="00781067">
        <w:rPr>
          <w:rFonts w:asciiTheme="minorHAnsi" w:hAnsiTheme="minorHAnsi" w:cstheme="minorHAnsi"/>
        </w:rPr>
        <w:t>e</w:t>
      </w:r>
      <w:r w:rsidRPr="00781067">
        <w:rPr>
          <w:rFonts w:asciiTheme="minorHAnsi" w:hAnsiTheme="minorHAnsi" w:cstheme="minorHAnsi"/>
        </w:rPr>
        <w:t xml:space="preserve"> engineering, electricity and motor sectors.</w:t>
      </w:r>
    </w:p>
    <w:p w14:paraId="5BAD9AA1" w14:textId="355736AB" w:rsidR="007E3FAA" w:rsidRPr="00781067" w:rsidRDefault="009F1EA9" w:rsidP="008E0863">
      <w:pPr>
        <w:rPr>
          <w:rFonts w:asciiTheme="minorHAnsi" w:hAnsiTheme="minorHAnsi" w:cstheme="minorHAnsi"/>
        </w:rPr>
      </w:pPr>
      <w:r w:rsidRPr="00781067">
        <w:rPr>
          <w:rFonts w:asciiTheme="minorHAnsi" w:hAnsiTheme="minorHAnsi" w:cstheme="minorHAnsi"/>
        </w:rPr>
        <w:t>Therefore, affirmative action was a necessary policy to make the labour market a more equal playing field.</w:t>
      </w:r>
    </w:p>
    <w:p w14:paraId="2F810618" w14:textId="52B39948" w:rsidR="008B22F9" w:rsidRDefault="009F1EA9" w:rsidP="008E0863">
      <w:pPr>
        <w:rPr>
          <w:rFonts w:asciiTheme="minorHAnsi" w:hAnsiTheme="minorHAnsi" w:cstheme="minorHAnsi"/>
        </w:rPr>
      </w:pPr>
      <w:r w:rsidRPr="00781067">
        <w:rPr>
          <w:rFonts w:asciiTheme="minorHAnsi" w:hAnsiTheme="minorHAnsi" w:cstheme="minorHAnsi"/>
        </w:rPr>
        <w:t xml:space="preserve">In Unit 3 </w:t>
      </w:r>
      <w:r w:rsidR="004D154F" w:rsidRPr="00781067">
        <w:rPr>
          <w:rFonts w:asciiTheme="minorHAnsi" w:hAnsiTheme="minorHAnsi" w:cstheme="minorHAnsi"/>
        </w:rPr>
        <w:t>(which examines the post-</w:t>
      </w:r>
      <w:r w:rsidR="00810C5D" w:rsidRPr="00781067">
        <w:rPr>
          <w:rFonts w:asciiTheme="minorHAnsi" w:hAnsiTheme="minorHAnsi" w:cstheme="minorHAnsi"/>
        </w:rPr>
        <w:t>apartheid</w:t>
      </w:r>
      <w:r w:rsidR="004D154F" w:rsidRPr="00781067">
        <w:rPr>
          <w:rFonts w:asciiTheme="minorHAnsi" w:hAnsiTheme="minorHAnsi" w:cstheme="minorHAnsi"/>
        </w:rPr>
        <w:t xml:space="preserve"> period) </w:t>
      </w:r>
      <w:r w:rsidRPr="00781067">
        <w:rPr>
          <w:rFonts w:asciiTheme="minorHAnsi" w:hAnsiTheme="minorHAnsi" w:cstheme="minorHAnsi"/>
        </w:rPr>
        <w:t xml:space="preserve">it will be interesting to see if your view of BEE remains the same, as corruption has emerged as a major </w:t>
      </w:r>
      <w:r w:rsidR="0058692C" w:rsidRPr="00781067">
        <w:rPr>
          <w:rFonts w:asciiTheme="minorHAnsi" w:hAnsiTheme="minorHAnsi" w:cstheme="minorHAnsi"/>
        </w:rPr>
        <w:t>problem in society,</w:t>
      </w:r>
      <w:r w:rsidRPr="00781067">
        <w:rPr>
          <w:rFonts w:asciiTheme="minorHAnsi" w:hAnsiTheme="minorHAnsi" w:cstheme="minorHAnsi"/>
        </w:rPr>
        <w:t xml:space="preserve"> partly driven by BEE policies. Small black firms have been prioritised in government tenders, but often, the firm winning </w:t>
      </w:r>
      <w:r w:rsidRPr="00781067">
        <w:rPr>
          <w:rFonts w:asciiTheme="minorHAnsi" w:hAnsiTheme="minorHAnsi" w:cstheme="minorHAnsi"/>
        </w:rPr>
        <w:lastRenderedPageBreak/>
        <w:t xml:space="preserve">the tender looks black, but it is in fact fronting for a well-established white firm. Similarly, the coal supply to </w:t>
      </w:r>
      <w:r w:rsidR="00D26DB8" w:rsidRPr="00781067">
        <w:rPr>
          <w:rFonts w:asciiTheme="minorHAnsi" w:hAnsiTheme="minorHAnsi" w:cstheme="minorHAnsi"/>
        </w:rPr>
        <w:t>the Electricity Supply Commission (</w:t>
      </w:r>
      <w:r w:rsidRPr="00781067">
        <w:rPr>
          <w:rFonts w:asciiTheme="minorHAnsi" w:hAnsiTheme="minorHAnsi" w:cstheme="minorHAnsi"/>
        </w:rPr>
        <w:t>Eskom</w:t>
      </w:r>
      <w:r w:rsidR="00D26DB8" w:rsidRPr="00781067">
        <w:rPr>
          <w:rFonts w:asciiTheme="minorHAnsi" w:hAnsiTheme="minorHAnsi" w:cstheme="minorHAnsi"/>
        </w:rPr>
        <w:t>)</w:t>
      </w:r>
      <w:r w:rsidRPr="00781067">
        <w:rPr>
          <w:rFonts w:asciiTheme="minorHAnsi" w:hAnsiTheme="minorHAnsi" w:cstheme="minorHAnsi"/>
        </w:rPr>
        <w:t xml:space="preserve"> is now a problem. In some cases, BEE firms have been given access to supply Eskom with coa</w:t>
      </w:r>
      <w:r w:rsidR="0058692C" w:rsidRPr="00781067">
        <w:rPr>
          <w:rFonts w:asciiTheme="minorHAnsi" w:hAnsiTheme="minorHAnsi" w:cstheme="minorHAnsi"/>
        </w:rPr>
        <w:t>l. Many of these firms do not have the necessary technical expertise</w:t>
      </w:r>
      <w:r w:rsidRPr="00781067">
        <w:rPr>
          <w:rFonts w:asciiTheme="minorHAnsi" w:hAnsiTheme="minorHAnsi" w:cstheme="minorHAnsi"/>
        </w:rPr>
        <w:t xml:space="preserve">, </w:t>
      </w:r>
      <w:r w:rsidR="0058692C" w:rsidRPr="00781067">
        <w:rPr>
          <w:rFonts w:asciiTheme="minorHAnsi" w:hAnsiTheme="minorHAnsi" w:cstheme="minorHAnsi"/>
        </w:rPr>
        <w:t xml:space="preserve">and </w:t>
      </w:r>
      <w:r w:rsidRPr="00781067">
        <w:rPr>
          <w:rFonts w:asciiTheme="minorHAnsi" w:hAnsiTheme="minorHAnsi" w:cstheme="minorHAnsi"/>
        </w:rPr>
        <w:t>in some instances, th</w:t>
      </w:r>
      <w:r w:rsidR="0058692C" w:rsidRPr="00781067">
        <w:rPr>
          <w:rFonts w:asciiTheme="minorHAnsi" w:hAnsiTheme="minorHAnsi" w:cstheme="minorHAnsi"/>
        </w:rPr>
        <w:t>e</w:t>
      </w:r>
      <w:r w:rsidRPr="00781067">
        <w:rPr>
          <w:rFonts w:asciiTheme="minorHAnsi" w:hAnsiTheme="minorHAnsi" w:cstheme="minorHAnsi"/>
        </w:rPr>
        <w:t xml:space="preserve"> coal </w:t>
      </w:r>
      <w:r w:rsidR="0058692C" w:rsidRPr="00781067">
        <w:rPr>
          <w:rFonts w:asciiTheme="minorHAnsi" w:hAnsiTheme="minorHAnsi" w:cstheme="minorHAnsi"/>
        </w:rPr>
        <w:t xml:space="preserve">supplied </w:t>
      </w:r>
      <w:r w:rsidRPr="00781067">
        <w:rPr>
          <w:rFonts w:asciiTheme="minorHAnsi" w:hAnsiTheme="minorHAnsi" w:cstheme="minorHAnsi"/>
        </w:rPr>
        <w:t>has been of very low quality, resulting in serious damage to Eskom</w:t>
      </w:r>
      <w:r w:rsidR="00613BC4" w:rsidRPr="00781067">
        <w:rPr>
          <w:rFonts w:asciiTheme="minorHAnsi" w:hAnsiTheme="minorHAnsi" w:cstheme="minorHAnsi"/>
        </w:rPr>
        <w:t>’</w:t>
      </w:r>
      <w:r w:rsidRPr="00781067">
        <w:rPr>
          <w:rFonts w:asciiTheme="minorHAnsi" w:hAnsiTheme="minorHAnsi" w:cstheme="minorHAnsi"/>
        </w:rPr>
        <w:t xml:space="preserve">s technical infrastructure. </w:t>
      </w:r>
      <w:r w:rsidR="004D154F" w:rsidRPr="00781067">
        <w:rPr>
          <w:rFonts w:asciiTheme="minorHAnsi" w:hAnsiTheme="minorHAnsi" w:cstheme="minorHAnsi"/>
        </w:rPr>
        <w:t>It is clear that t</w:t>
      </w:r>
      <w:r w:rsidRPr="00781067">
        <w:rPr>
          <w:rFonts w:asciiTheme="minorHAnsi" w:hAnsiTheme="minorHAnsi" w:cstheme="minorHAnsi"/>
        </w:rPr>
        <w:t>he BEE policy framework</w:t>
      </w:r>
      <w:r w:rsidR="0058692C" w:rsidRPr="00781067">
        <w:rPr>
          <w:rFonts w:asciiTheme="minorHAnsi" w:hAnsiTheme="minorHAnsi" w:cstheme="minorHAnsi"/>
        </w:rPr>
        <w:t>, initially reflecting a noble goal,</w:t>
      </w:r>
      <w:r w:rsidRPr="00781067">
        <w:rPr>
          <w:rFonts w:asciiTheme="minorHAnsi" w:hAnsiTheme="minorHAnsi" w:cstheme="minorHAnsi"/>
        </w:rPr>
        <w:t xml:space="preserve"> has been abused for corrupt purposes. </w:t>
      </w:r>
    </w:p>
    <w:p w14:paraId="4F0C3686" w14:textId="77777777" w:rsidR="00906200" w:rsidRPr="00781067" w:rsidRDefault="00906200" w:rsidP="008E0863">
      <w:pPr>
        <w:rPr>
          <w:rFonts w:asciiTheme="minorHAnsi" w:hAnsiTheme="minorHAnsi" w:cstheme="minorHAnsi"/>
        </w:rPr>
      </w:pPr>
    </w:p>
    <w:p w14:paraId="20C810F1" w14:textId="5C0F2FAF" w:rsidR="008E0863" w:rsidRPr="00781067" w:rsidRDefault="008E0863" w:rsidP="00E179EF">
      <w:pPr>
        <w:pStyle w:val="Heading2"/>
      </w:pPr>
      <w:bookmarkStart w:id="56" w:name="_Toc142576252"/>
      <w:r w:rsidRPr="00781067">
        <w:t xml:space="preserve">The building blocks of </w:t>
      </w:r>
      <w:r w:rsidR="00810C5D" w:rsidRPr="00781067">
        <w:t>apartheid</w:t>
      </w:r>
      <w:bookmarkEnd w:id="56"/>
    </w:p>
    <w:p w14:paraId="0F8CCF77" w14:textId="654D96A0" w:rsidR="00D41A82" w:rsidRPr="00781067" w:rsidRDefault="00D41A82" w:rsidP="008E0863">
      <w:pPr>
        <w:autoSpaceDE w:val="0"/>
        <w:autoSpaceDN w:val="0"/>
        <w:adjustRightInd w:val="0"/>
        <w:rPr>
          <w:rFonts w:asciiTheme="minorHAnsi" w:hAnsiTheme="minorHAnsi" w:cstheme="minorHAnsi"/>
        </w:rPr>
      </w:pPr>
      <w:r w:rsidRPr="00781067">
        <w:rPr>
          <w:rFonts w:asciiTheme="minorHAnsi" w:hAnsiTheme="minorHAnsi" w:cstheme="minorHAnsi"/>
        </w:rPr>
        <w:t>Let</w:t>
      </w:r>
      <w:r w:rsidR="00613BC4" w:rsidRPr="00781067">
        <w:rPr>
          <w:rFonts w:asciiTheme="minorHAnsi" w:hAnsiTheme="minorHAnsi" w:cstheme="minorHAnsi"/>
        </w:rPr>
        <w:t>’</w:t>
      </w:r>
      <w:r w:rsidRPr="00781067">
        <w:rPr>
          <w:rFonts w:asciiTheme="minorHAnsi" w:hAnsiTheme="minorHAnsi" w:cstheme="minorHAnsi"/>
        </w:rPr>
        <w:t>s</w:t>
      </w:r>
      <w:r w:rsidR="008E0863" w:rsidRPr="00781067">
        <w:rPr>
          <w:rFonts w:asciiTheme="minorHAnsi" w:hAnsiTheme="minorHAnsi" w:cstheme="minorHAnsi"/>
        </w:rPr>
        <w:t xml:space="preserve"> </w:t>
      </w:r>
      <w:r w:rsidRPr="00781067">
        <w:rPr>
          <w:rFonts w:asciiTheme="minorHAnsi" w:hAnsiTheme="minorHAnsi" w:cstheme="minorHAnsi"/>
        </w:rPr>
        <w:t>explore</w:t>
      </w:r>
      <w:r w:rsidR="008E0863" w:rsidRPr="00781067">
        <w:rPr>
          <w:rFonts w:asciiTheme="minorHAnsi" w:hAnsiTheme="minorHAnsi" w:cstheme="minorHAnsi"/>
        </w:rPr>
        <w:t xml:space="preserve"> the key pillars of the </w:t>
      </w:r>
      <w:r w:rsidR="00810C5D" w:rsidRPr="00781067">
        <w:rPr>
          <w:rFonts w:asciiTheme="minorHAnsi" w:hAnsiTheme="minorHAnsi" w:cstheme="minorHAnsi"/>
        </w:rPr>
        <w:t>apartheid</w:t>
      </w:r>
      <w:r w:rsidR="008E0863" w:rsidRPr="00781067">
        <w:rPr>
          <w:rFonts w:asciiTheme="minorHAnsi" w:hAnsiTheme="minorHAnsi" w:cstheme="minorHAnsi"/>
        </w:rPr>
        <w:t xml:space="preserve"> system.</w:t>
      </w:r>
      <w:r w:rsidR="007A1214" w:rsidRPr="00781067">
        <w:rPr>
          <w:rFonts w:asciiTheme="minorHAnsi" w:hAnsiTheme="minorHAnsi" w:cstheme="minorHAnsi"/>
        </w:rPr>
        <w:t xml:space="preserve"> The</w:t>
      </w:r>
      <w:r w:rsidR="003D79F8" w:rsidRPr="00781067">
        <w:rPr>
          <w:rFonts w:asciiTheme="minorHAnsi" w:hAnsiTheme="minorHAnsi" w:cstheme="minorHAnsi"/>
        </w:rPr>
        <w:t>re</w:t>
      </w:r>
      <w:r w:rsidR="007A1214" w:rsidRPr="00781067">
        <w:rPr>
          <w:rFonts w:asciiTheme="minorHAnsi" w:hAnsiTheme="minorHAnsi" w:cstheme="minorHAnsi"/>
        </w:rPr>
        <w:t xml:space="preserve"> </w:t>
      </w:r>
      <w:r w:rsidR="00F07EAA" w:rsidRPr="00781067">
        <w:rPr>
          <w:rFonts w:asciiTheme="minorHAnsi" w:hAnsiTheme="minorHAnsi" w:cstheme="minorHAnsi"/>
        </w:rPr>
        <w:t>are</w:t>
      </w:r>
      <w:r w:rsidR="007A1214" w:rsidRPr="00781067">
        <w:rPr>
          <w:rFonts w:asciiTheme="minorHAnsi" w:hAnsiTheme="minorHAnsi" w:cstheme="minorHAnsi"/>
        </w:rPr>
        <w:t xml:space="preserve"> f</w:t>
      </w:r>
      <w:r w:rsidR="00B24B94" w:rsidRPr="00781067">
        <w:rPr>
          <w:rFonts w:asciiTheme="minorHAnsi" w:hAnsiTheme="minorHAnsi" w:cstheme="minorHAnsi"/>
        </w:rPr>
        <w:t>our</w:t>
      </w:r>
      <w:r w:rsidR="007A1214" w:rsidRPr="00781067">
        <w:rPr>
          <w:rFonts w:asciiTheme="minorHAnsi" w:hAnsiTheme="minorHAnsi" w:cstheme="minorHAnsi"/>
        </w:rPr>
        <w:t xml:space="preserve"> such building blocks:</w:t>
      </w:r>
    </w:p>
    <w:p w14:paraId="3C5DC8D9" w14:textId="74D3228F" w:rsidR="007A1214" w:rsidRPr="00781067" w:rsidRDefault="007A1214" w:rsidP="00C70020">
      <w:pPr>
        <w:pStyle w:val="ListParagraph"/>
        <w:numPr>
          <w:ilvl w:val="0"/>
          <w:numId w:val="35"/>
        </w:numPr>
        <w:autoSpaceDE w:val="0"/>
        <w:autoSpaceDN w:val="0"/>
        <w:adjustRightInd w:val="0"/>
        <w:ind w:hanging="720"/>
        <w:rPr>
          <w:rFonts w:asciiTheme="minorHAnsi" w:hAnsiTheme="minorHAnsi" w:cstheme="minorHAnsi"/>
        </w:rPr>
      </w:pPr>
      <w:r w:rsidRPr="00781067">
        <w:rPr>
          <w:rFonts w:asciiTheme="minorHAnsi" w:hAnsiTheme="minorHAnsi" w:cstheme="minorHAnsi"/>
        </w:rPr>
        <w:t>A development</w:t>
      </w:r>
      <w:r w:rsidR="004D154F" w:rsidRPr="00781067">
        <w:rPr>
          <w:rFonts w:asciiTheme="minorHAnsi" w:hAnsiTheme="minorHAnsi" w:cstheme="minorHAnsi"/>
        </w:rPr>
        <w:t>al</w:t>
      </w:r>
      <w:r w:rsidRPr="00781067">
        <w:rPr>
          <w:rFonts w:asciiTheme="minorHAnsi" w:hAnsiTheme="minorHAnsi" w:cstheme="minorHAnsi"/>
        </w:rPr>
        <w:t xml:space="preserve"> state for whites only</w:t>
      </w:r>
      <w:r w:rsidR="00B2502D">
        <w:rPr>
          <w:rFonts w:asciiTheme="minorHAnsi" w:hAnsiTheme="minorHAnsi" w:cstheme="minorHAnsi"/>
        </w:rPr>
        <w:t>;</w:t>
      </w:r>
    </w:p>
    <w:p w14:paraId="5D23FAF6" w14:textId="151F7E8D" w:rsidR="007A1214" w:rsidRPr="00781067" w:rsidRDefault="007A1214" w:rsidP="00C70020">
      <w:pPr>
        <w:pStyle w:val="ListParagraph"/>
        <w:numPr>
          <w:ilvl w:val="0"/>
          <w:numId w:val="35"/>
        </w:numPr>
        <w:autoSpaceDE w:val="0"/>
        <w:autoSpaceDN w:val="0"/>
        <w:adjustRightInd w:val="0"/>
        <w:ind w:hanging="720"/>
        <w:rPr>
          <w:rFonts w:asciiTheme="minorHAnsi" w:hAnsiTheme="minorHAnsi" w:cstheme="minorHAnsi"/>
        </w:rPr>
      </w:pPr>
      <w:r w:rsidRPr="00781067">
        <w:rPr>
          <w:rFonts w:asciiTheme="minorHAnsi" w:hAnsiTheme="minorHAnsi" w:cstheme="minorHAnsi"/>
        </w:rPr>
        <w:t xml:space="preserve">The mining, energy and chemical sectors, </w:t>
      </w:r>
      <w:r w:rsidR="0058692C" w:rsidRPr="00781067">
        <w:rPr>
          <w:rFonts w:asciiTheme="minorHAnsi" w:hAnsiTheme="minorHAnsi" w:cstheme="minorHAnsi"/>
        </w:rPr>
        <w:t>which lay at the heart of South Africa</w:t>
      </w:r>
      <w:r w:rsidR="00613BC4" w:rsidRPr="00781067">
        <w:rPr>
          <w:rFonts w:asciiTheme="minorHAnsi" w:hAnsiTheme="minorHAnsi" w:cstheme="minorHAnsi"/>
        </w:rPr>
        <w:t>’</w:t>
      </w:r>
      <w:r w:rsidR="0058692C" w:rsidRPr="00781067">
        <w:rPr>
          <w:rFonts w:asciiTheme="minorHAnsi" w:hAnsiTheme="minorHAnsi" w:cstheme="minorHAnsi"/>
        </w:rPr>
        <w:t xml:space="preserve">s </w:t>
      </w:r>
      <w:r w:rsidRPr="00781067">
        <w:rPr>
          <w:rFonts w:asciiTheme="minorHAnsi" w:hAnsiTheme="minorHAnsi" w:cstheme="minorHAnsi"/>
        </w:rPr>
        <w:t>resource extraction</w:t>
      </w:r>
      <w:r w:rsidR="00B51A59" w:rsidRPr="00781067">
        <w:rPr>
          <w:rFonts w:asciiTheme="minorHAnsi" w:hAnsiTheme="minorHAnsi" w:cstheme="minorHAnsi"/>
        </w:rPr>
        <w:t xml:space="preserve"> economy</w:t>
      </w:r>
      <w:r w:rsidR="00B2502D">
        <w:rPr>
          <w:rFonts w:asciiTheme="minorHAnsi" w:hAnsiTheme="minorHAnsi" w:cstheme="minorHAnsi"/>
        </w:rPr>
        <w:t>;</w:t>
      </w:r>
      <w:r w:rsidR="00B2502D" w:rsidRPr="00781067">
        <w:rPr>
          <w:rFonts w:asciiTheme="minorHAnsi" w:hAnsiTheme="minorHAnsi" w:cstheme="minorHAnsi"/>
        </w:rPr>
        <w:t xml:space="preserve"> </w:t>
      </w:r>
    </w:p>
    <w:p w14:paraId="3642422A" w14:textId="3925874B" w:rsidR="007A1214" w:rsidRPr="00781067" w:rsidRDefault="00B51A59" w:rsidP="00C70020">
      <w:pPr>
        <w:pStyle w:val="ListParagraph"/>
        <w:numPr>
          <w:ilvl w:val="0"/>
          <w:numId w:val="35"/>
        </w:numPr>
        <w:autoSpaceDE w:val="0"/>
        <w:autoSpaceDN w:val="0"/>
        <w:adjustRightInd w:val="0"/>
        <w:ind w:hanging="720"/>
        <w:rPr>
          <w:rFonts w:asciiTheme="minorHAnsi" w:hAnsiTheme="minorHAnsi" w:cstheme="minorHAnsi"/>
        </w:rPr>
      </w:pPr>
      <w:r w:rsidRPr="00781067">
        <w:rPr>
          <w:rFonts w:asciiTheme="minorHAnsi" w:hAnsiTheme="minorHAnsi" w:cstheme="minorHAnsi"/>
        </w:rPr>
        <w:t>A capable civil service that drove economic development from the 1920s onwards</w:t>
      </w:r>
      <w:r w:rsidR="00B2502D">
        <w:rPr>
          <w:rFonts w:asciiTheme="minorHAnsi" w:hAnsiTheme="minorHAnsi" w:cstheme="minorHAnsi"/>
        </w:rPr>
        <w:t xml:space="preserve">; and </w:t>
      </w:r>
    </w:p>
    <w:p w14:paraId="307AB8C1" w14:textId="77777777" w:rsidR="00B2502D" w:rsidRDefault="00B51A59" w:rsidP="00C70020">
      <w:pPr>
        <w:pStyle w:val="ListParagraph"/>
        <w:numPr>
          <w:ilvl w:val="0"/>
          <w:numId w:val="35"/>
        </w:numPr>
        <w:autoSpaceDE w:val="0"/>
        <w:autoSpaceDN w:val="0"/>
        <w:adjustRightInd w:val="0"/>
        <w:ind w:hanging="720"/>
        <w:rPr>
          <w:rFonts w:asciiTheme="minorHAnsi" w:hAnsiTheme="minorHAnsi" w:cstheme="minorHAnsi"/>
        </w:rPr>
      </w:pPr>
      <w:r w:rsidRPr="00781067">
        <w:rPr>
          <w:rFonts w:asciiTheme="minorHAnsi" w:hAnsiTheme="minorHAnsi" w:cstheme="minorHAnsi"/>
        </w:rPr>
        <w:t xml:space="preserve">Separate development, which created two highly unequal economies – one for whites, the other for blacks. </w:t>
      </w:r>
    </w:p>
    <w:p w14:paraId="76A12B3B" w14:textId="48B40DBC" w:rsidR="00B51A59" w:rsidRPr="00962AAB" w:rsidRDefault="00B51A59" w:rsidP="00962AAB">
      <w:pPr>
        <w:autoSpaceDE w:val="0"/>
        <w:autoSpaceDN w:val="0"/>
        <w:adjustRightInd w:val="0"/>
        <w:rPr>
          <w:rFonts w:asciiTheme="minorHAnsi" w:hAnsiTheme="minorHAnsi" w:cstheme="minorHAnsi"/>
        </w:rPr>
      </w:pPr>
      <w:r w:rsidRPr="00962AAB">
        <w:rPr>
          <w:rFonts w:asciiTheme="minorHAnsi" w:hAnsiTheme="minorHAnsi" w:cstheme="minorHAnsi"/>
        </w:rPr>
        <w:t>Each of these pillars will now be examined.</w:t>
      </w:r>
    </w:p>
    <w:p w14:paraId="154CC141" w14:textId="6C458242" w:rsidR="00B51A59" w:rsidRPr="00781067" w:rsidRDefault="00B51A59" w:rsidP="003D79F8">
      <w:pPr>
        <w:pStyle w:val="Heading3"/>
      </w:pPr>
      <w:bookmarkStart w:id="57" w:name="_Toc142576253"/>
      <w:r w:rsidRPr="00781067">
        <w:t>A developmental state for whites</w:t>
      </w:r>
      <w:bookmarkEnd w:id="57"/>
    </w:p>
    <w:p w14:paraId="406F302F" w14:textId="385BE4CA" w:rsidR="00D41A82" w:rsidRPr="00781067" w:rsidRDefault="00D41A82" w:rsidP="008E0863">
      <w:pPr>
        <w:autoSpaceDE w:val="0"/>
        <w:autoSpaceDN w:val="0"/>
        <w:adjustRightInd w:val="0"/>
        <w:rPr>
          <w:rFonts w:asciiTheme="minorHAnsi" w:hAnsiTheme="minorHAnsi" w:cstheme="minorHAnsi"/>
        </w:rPr>
      </w:pPr>
      <w:r w:rsidRPr="00781067">
        <w:rPr>
          <w:rFonts w:asciiTheme="minorHAnsi" w:hAnsiTheme="minorHAnsi" w:cstheme="minorHAnsi"/>
        </w:rPr>
        <w:t xml:space="preserve">We discussed the developmental state as a typology of capitalism in Unit </w:t>
      </w:r>
      <w:r w:rsidR="00B2502D">
        <w:rPr>
          <w:rFonts w:asciiTheme="minorHAnsi" w:hAnsiTheme="minorHAnsi" w:cstheme="minorHAnsi"/>
        </w:rPr>
        <w:t>1</w:t>
      </w:r>
      <w:r w:rsidRPr="00781067">
        <w:rPr>
          <w:rFonts w:asciiTheme="minorHAnsi" w:hAnsiTheme="minorHAnsi" w:cstheme="minorHAnsi"/>
        </w:rPr>
        <w:t xml:space="preserve">. </w:t>
      </w:r>
      <w:r w:rsidR="008E0863" w:rsidRPr="00781067">
        <w:rPr>
          <w:rFonts w:asciiTheme="minorHAnsi" w:hAnsiTheme="minorHAnsi" w:cstheme="minorHAnsi"/>
        </w:rPr>
        <w:t xml:space="preserve">Freund (2013) </w:t>
      </w:r>
      <w:r w:rsidRPr="00781067">
        <w:rPr>
          <w:rFonts w:asciiTheme="minorHAnsi" w:hAnsiTheme="minorHAnsi" w:cstheme="minorHAnsi"/>
        </w:rPr>
        <w:t xml:space="preserve">argues that white-ruled South Africa under </w:t>
      </w:r>
      <w:r w:rsidR="00810C5D" w:rsidRPr="00781067">
        <w:rPr>
          <w:rFonts w:asciiTheme="minorHAnsi" w:hAnsiTheme="minorHAnsi" w:cstheme="minorHAnsi"/>
        </w:rPr>
        <w:t>apartheid</w:t>
      </w:r>
      <w:r w:rsidRPr="00781067">
        <w:rPr>
          <w:rFonts w:asciiTheme="minorHAnsi" w:hAnsiTheme="minorHAnsi" w:cstheme="minorHAnsi"/>
        </w:rPr>
        <w:t xml:space="preserve"> can be described as a </w:t>
      </w:r>
      <w:r w:rsidR="00613BC4" w:rsidRPr="00781067">
        <w:rPr>
          <w:rFonts w:asciiTheme="minorHAnsi" w:hAnsiTheme="minorHAnsi" w:cstheme="minorHAnsi"/>
        </w:rPr>
        <w:t>‘</w:t>
      </w:r>
      <w:r w:rsidRPr="00781067">
        <w:rPr>
          <w:rFonts w:asciiTheme="minorHAnsi" w:hAnsiTheme="minorHAnsi" w:cstheme="minorHAnsi"/>
        </w:rPr>
        <w:t>developmental state under white rule</w:t>
      </w:r>
      <w:r w:rsidR="00613BC4" w:rsidRPr="00781067">
        <w:rPr>
          <w:rFonts w:asciiTheme="minorHAnsi" w:hAnsiTheme="minorHAnsi" w:cstheme="minorHAnsi"/>
        </w:rPr>
        <w:t>’</w:t>
      </w:r>
      <w:r w:rsidRPr="00781067">
        <w:rPr>
          <w:rFonts w:asciiTheme="minorHAnsi" w:hAnsiTheme="minorHAnsi" w:cstheme="minorHAnsi"/>
        </w:rPr>
        <w:t>. The state shaped a dedicated professional civil service elite and created state-owned enterprises</w:t>
      </w:r>
      <w:r w:rsidR="004D154F" w:rsidRPr="00781067">
        <w:rPr>
          <w:rFonts w:asciiTheme="minorHAnsi" w:hAnsiTheme="minorHAnsi" w:cstheme="minorHAnsi"/>
        </w:rPr>
        <w:t>,</w:t>
      </w:r>
      <w:r w:rsidRPr="00781067">
        <w:rPr>
          <w:rFonts w:asciiTheme="minorHAnsi" w:hAnsiTheme="minorHAnsi" w:cstheme="minorHAnsi"/>
        </w:rPr>
        <w:t xml:space="preserve"> both aimed at furthering industrialisation to the benefit of the white population.</w:t>
      </w:r>
    </w:p>
    <w:p w14:paraId="608EC5AE" w14:textId="1230FBD5" w:rsidR="008E0863" w:rsidRPr="00781067" w:rsidRDefault="008E0863" w:rsidP="008E0863">
      <w:pPr>
        <w:autoSpaceDE w:val="0"/>
        <w:autoSpaceDN w:val="0"/>
        <w:adjustRightInd w:val="0"/>
        <w:rPr>
          <w:rFonts w:asciiTheme="minorHAnsi" w:hAnsiTheme="minorHAnsi" w:cstheme="minorHAnsi"/>
        </w:rPr>
      </w:pPr>
      <w:r w:rsidRPr="00781067">
        <w:rPr>
          <w:rFonts w:asciiTheme="minorHAnsi" w:hAnsiTheme="minorHAnsi" w:cstheme="minorHAnsi"/>
        </w:rPr>
        <w:t>South Africa</w:t>
      </w:r>
      <w:r w:rsidR="00613BC4" w:rsidRPr="00781067">
        <w:rPr>
          <w:rFonts w:asciiTheme="minorHAnsi" w:hAnsiTheme="minorHAnsi" w:cstheme="minorHAnsi"/>
        </w:rPr>
        <w:t>’</w:t>
      </w:r>
      <w:r w:rsidR="005843D7" w:rsidRPr="00781067">
        <w:rPr>
          <w:rFonts w:asciiTheme="minorHAnsi" w:hAnsiTheme="minorHAnsi" w:cstheme="minorHAnsi"/>
        </w:rPr>
        <w:t>s development</w:t>
      </w:r>
      <w:r w:rsidRPr="00781067">
        <w:rPr>
          <w:rFonts w:asciiTheme="minorHAnsi" w:hAnsiTheme="minorHAnsi" w:cstheme="minorHAnsi"/>
        </w:rPr>
        <w:t xml:space="preserve"> in the period from the discovery of diamonds and gold in the 1860s and 1880s respectively until the height of </w:t>
      </w:r>
      <w:r w:rsidR="00810C5D" w:rsidRPr="00781067">
        <w:rPr>
          <w:rFonts w:asciiTheme="minorHAnsi" w:hAnsiTheme="minorHAnsi" w:cstheme="minorHAnsi"/>
        </w:rPr>
        <w:t>apartheid</w:t>
      </w:r>
      <w:r w:rsidRPr="00781067">
        <w:rPr>
          <w:rFonts w:asciiTheme="minorHAnsi" w:hAnsiTheme="minorHAnsi" w:cstheme="minorHAnsi"/>
        </w:rPr>
        <w:t xml:space="preserve"> in the </w:t>
      </w:r>
      <w:r w:rsidR="004D154F" w:rsidRPr="00781067">
        <w:rPr>
          <w:rFonts w:asciiTheme="minorHAnsi" w:hAnsiTheme="minorHAnsi" w:cstheme="minorHAnsi"/>
        </w:rPr>
        <w:t>early 197</w:t>
      </w:r>
      <w:r w:rsidRPr="00781067">
        <w:rPr>
          <w:rFonts w:asciiTheme="minorHAnsi" w:hAnsiTheme="minorHAnsi" w:cstheme="minorHAnsi"/>
        </w:rPr>
        <w:t xml:space="preserve">0s was not the usual colonial project witnessed across Africa. This was because British colonialism </w:t>
      </w:r>
      <w:r w:rsidR="005843D7" w:rsidRPr="00781067">
        <w:rPr>
          <w:rFonts w:asciiTheme="minorHAnsi" w:hAnsiTheme="minorHAnsi" w:cstheme="minorHAnsi"/>
        </w:rPr>
        <w:t xml:space="preserve">did not anticipate </w:t>
      </w:r>
      <w:r w:rsidRPr="00781067">
        <w:rPr>
          <w:rFonts w:asciiTheme="minorHAnsi" w:hAnsiTheme="minorHAnsi" w:cstheme="minorHAnsi"/>
        </w:rPr>
        <w:t xml:space="preserve">the large-scale industrialisation or partnership with a local </w:t>
      </w:r>
      <w:r w:rsidR="0058692C" w:rsidRPr="00781067">
        <w:rPr>
          <w:rFonts w:asciiTheme="minorHAnsi" w:hAnsiTheme="minorHAnsi" w:cstheme="minorHAnsi"/>
        </w:rPr>
        <w:t xml:space="preserve">capitalist </w:t>
      </w:r>
      <w:r w:rsidRPr="00781067">
        <w:rPr>
          <w:rFonts w:asciiTheme="minorHAnsi" w:hAnsiTheme="minorHAnsi" w:cstheme="minorHAnsi"/>
        </w:rPr>
        <w:t>clas</w:t>
      </w:r>
      <w:r w:rsidR="0058692C" w:rsidRPr="00781067">
        <w:rPr>
          <w:rFonts w:asciiTheme="minorHAnsi" w:hAnsiTheme="minorHAnsi" w:cstheme="minorHAnsi"/>
        </w:rPr>
        <w:t>s</w:t>
      </w:r>
      <w:r w:rsidRPr="00781067">
        <w:rPr>
          <w:rFonts w:asciiTheme="minorHAnsi" w:hAnsiTheme="minorHAnsi" w:cstheme="minorHAnsi"/>
        </w:rPr>
        <w:t xml:space="preserve"> </w:t>
      </w:r>
      <w:r w:rsidR="005843D7" w:rsidRPr="00781067">
        <w:rPr>
          <w:rFonts w:asciiTheme="minorHAnsi" w:hAnsiTheme="minorHAnsi" w:cstheme="minorHAnsi"/>
        </w:rPr>
        <w:t>that took place</w:t>
      </w:r>
      <w:r w:rsidRPr="00781067">
        <w:rPr>
          <w:rFonts w:asciiTheme="minorHAnsi" w:hAnsiTheme="minorHAnsi" w:cstheme="minorHAnsi"/>
        </w:rPr>
        <w:t xml:space="preserve"> in South Africa. </w:t>
      </w:r>
      <w:r w:rsidR="00D22648" w:rsidRPr="00781067">
        <w:rPr>
          <w:rFonts w:asciiTheme="minorHAnsi" w:hAnsiTheme="minorHAnsi" w:cstheme="minorHAnsi"/>
        </w:rPr>
        <w:t>The usual result of colonial occupation was for the occupier to rule the colony directly with its own governance personnel. It was different in South Africa, with a local white capitalist class in charge of the economy.</w:t>
      </w:r>
    </w:p>
    <w:p w14:paraId="0FEBC58A" w14:textId="534950A8" w:rsidR="008E0863" w:rsidRPr="00781067" w:rsidRDefault="008E0863" w:rsidP="008E0863">
      <w:pPr>
        <w:autoSpaceDE w:val="0"/>
        <w:autoSpaceDN w:val="0"/>
        <w:adjustRightInd w:val="0"/>
        <w:rPr>
          <w:rFonts w:asciiTheme="minorHAnsi" w:hAnsiTheme="minorHAnsi" w:cstheme="minorHAnsi"/>
        </w:rPr>
      </w:pPr>
      <w:r w:rsidRPr="00781067">
        <w:rPr>
          <w:rFonts w:asciiTheme="minorHAnsi" w:hAnsiTheme="minorHAnsi" w:cstheme="minorHAnsi"/>
        </w:rPr>
        <w:t>Freund defines several waves of development from the 1</w:t>
      </w:r>
      <w:r w:rsidR="00E65978" w:rsidRPr="00781067">
        <w:rPr>
          <w:rFonts w:asciiTheme="minorHAnsi" w:hAnsiTheme="minorHAnsi" w:cstheme="minorHAnsi"/>
        </w:rPr>
        <w:t>8</w:t>
      </w:r>
      <w:r w:rsidRPr="00781067">
        <w:rPr>
          <w:rFonts w:asciiTheme="minorHAnsi" w:hAnsiTheme="minorHAnsi" w:cstheme="minorHAnsi"/>
        </w:rPr>
        <w:t>80s onwards</w:t>
      </w:r>
      <w:r w:rsidR="00E516F7">
        <w:rPr>
          <w:rFonts w:asciiTheme="minorHAnsi" w:hAnsiTheme="minorHAnsi" w:cstheme="minorHAnsi"/>
        </w:rPr>
        <w:t>,</w:t>
      </w:r>
      <w:r w:rsidRPr="00781067">
        <w:rPr>
          <w:rFonts w:asciiTheme="minorHAnsi" w:hAnsiTheme="minorHAnsi" w:cstheme="minorHAnsi"/>
        </w:rPr>
        <w:t xml:space="preserve"> which resulted in the emergence of the developmental state. The first led by Lord Milner (Governor of the Cape and High Commissioner of SA after the Anglo-Boer War of 1899</w:t>
      </w:r>
      <w:r w:rsidR="00E516F7">
        <w:rPr>
          <w:rFonts w:asciiTheme="minorHAnsi" w:hAnsiTheme="minorHAnsi" w:cstheme="minorHAnsi"/>
        </w:rPr>
        <w:t>–</w:t>
      </w:r>
      <w:r w:rsidRPr="00781067">
        <w:rPr>
          <w:rFonts w:asciiTheme="minorHAnsi" w:hAnsiTheme="minorHAnsi" w:cstheme="minorHAnsi"/>
        </w:rPr>
        <w:t xml:space="preserve">1901), was aimed at the reconstruction of a country ravaged and divided by war. The second and more influential </w:t>
      </w:r>
      <w:r w:rsidR="007A1214" w:rsidRPr="00781067">
        <w:rPr>
          <w:rFonts w:asciiTheme="minorHAnsi" w:hAnsiTheme="minorHAnsi" w:cstheme="minorHAnsi"/>
        </w:rPr>
        <w:t xml:space="preserve">development wave </w:t>
      </w:r>
      <w:r w:rsidRPr="00781067">
        <w:rPr>
          <w:rFonts w:asciiTheme="minorHAnsi" w:hAnsiTheme="minorHAnsi" w:cstheme="minorHAnsi"/>
        </w:rPr>
        <w:t>was the period of the PACT government, which established I</w:t>
      </w:r>
      <w:r w:rsidR="00591974" w:rsidRPr="00781067">
        <w:rPr>
          <w:rFonts w:asciiTheme="minorHAnsi" w:hAnsiTheme="minorHAnsi" w:cstheme="minorHAnsi"/>
        </w:rPr>
        <w:t>scor</w:t>
      </w:r>
      <w:r w:rsidRPr="00781067">
        <w:rPr>
          <w:rFonts w:asciiTheme="minorHAnsi" w:hAnsiTheme="minorHAnsi" w:cstheme="minorHAnsi"/>
        </w:rPr>
        <w:t xml:space="preserve">, the first state-owned company </w:t>
      </w:r>
      <w:r w:rsidR="007A1214" w:rsidRPr="00781067">
        <w:rPr>
          <w:rFonts w:asciiTheme="minorHAnsi" w:hAnsiTheme="minorHAnsi" w:cstheme="minorHAnsi"/>
        </w:rPr>
        <w:t xml:space="preserve">to emerge and which </w:t>
      </w:r>
      <w:r w:rsidRPr="00781067">
        <w:rPr>
          <w:rFonts w:asciiTheme="minorHAnsi" w:hAnsiTheme="minorHAnsi" w:cstheme="minorHAnsi"/>
        </w:rPr>
        <w:t>focus</w:t>
      </w:r>
      <w:r w:rsidR="007A1214" w:rsidRPr="00781067">
        <w:rPr>
          <w:rFonts w:asciiTheme="minorHAnsi" w:hAnsiTheme="minorHAnsi" w:cstheme="minorHAnsi"/>
        </w:rPr>
        <w:t>ed</w:t>
      </w:r>
      <w:r w:rsidRPr="00781067">
        <w:rPr>
          <w:rFonts w:asciiTheme="minorHAnsi" w:hAnsiTheme="minorHAnsi" w:cstheme="minorHAnsi"/>
        </w:rPr>
        <w:t xml:space="preserve"> on the production of iron ore and steel. The PACT government, </w:t>
      </w:r>
      <w:r w:rsidRPr="00781067">
        <w:rPr>
          <w:rFonts w:asciiTheme="minorHAnsi" w:hAnsiTheme="minorHAnsi" w:cstheme="minorHAnsi"/>
          <w:shd w:val="clear" w:color="auto" w:fill="FFFFFF"/>
        </w:rPr>
        <w:t>formed between the National Party and Labour Party between 1924 and 1929,</w:t>
      </w:r>
      <w:r w:rsidRPr="00781067">
        <w:rPr>
          <w:rFonts w:cs="Arial"/>
          <w:sz w:val="21"/>
          <w:szCs w:val="21"/>
          <w:shd w:val="clear" w:color="auto" w:fill="FFFFFF"/>
        </w:rPr>
        <w:t xml:space="preserve"> </w:t>
      </w:r>
      <w:r w:rsidRPr="00781067">
        <w:rPr>
          <w:rFonts w:asciiTheme="minorHAnsi" w:hAnsiTheme="minorHAnsi" w:cstheme="minorHAnsi"/>
        </w:rPr>
        <w:t>also introduced import tariffs to protect local industry</w:t>
      </w:r>
      <w:r w:rsidR="00E516F7">
        <w:rPr>
          <w:rFonts w:asciiTheme="minorHAnsi" w:hAnsiTheme="minorHAnsi" w:cstheme="minorHAnsi"/>
        </w:rPr>
        <w:t>.</w:t>
      </w:r>
      <w:r w:rsidRPr="00781067">
        <w:rPr>
          <w:rFonts w:asciiTheme="minorHAnsi" w:hAnsiTheme="minorHAnsi" w:cstheme="minorHAnsi"/>
        </w:rPr>
        <w:t xml:space="preserve"> </w:t>
      </w:r>
      <w:r w:rsidR="00E516F7">
        <w:rPr>
          <w:rFonts w:asciiTheme="minorHAnsi" w:hAnsiTheme="minorHAnsi" w:cstheme="minorHAnsi"/>
        </w:rPr>
        <w:t>This</w:t>
      </w:r>
      <w:r w:rsidRPr="00781067">
        <w:rPr>
          <w:rFonts w:asciiTheme="minorHAnsi" w:hAnsiTheme="minorHAnsi" w:cstheme="minorHAnsi"/>
        </w:rPr>
        <w:t xml:space="preserve"> move signalled the start of what became a programme of import-substituting industrialisation</w:t>
      </w:r>
      <w:r w:rsidR="00E516F7">
        <w:rPr>
          <w:rFonts w:asciiTheme="minorHAnsi" w:hAnsiTheme="minorHAnsi" w:cstheme="minorHAnsi"/>
        </w:rPr>
        <w:t>,</w:t>
      </w:r>
      <w:r w:rsidRPr="00781067">
        <w:rPr>
          <w:rFonts w:asciiTheme="minorHAnsi" w:hAnsiTheme="minorHAnsi" w:cstheme="minorHAnsi"/>
        </w:rPr>
        <w:t xml:space="preserve"> which lasted into the late 1980s. </w:t>
      </w:r>
    </w:p>
    <w:p w14:paraId="6305F3F5" w14:textId="7EAABF3E" w:rsidR="008E0863" w:rsidRPr="001F2E49" w:rsidRDefault="008E0863" w:rsidP="006F4070">
      <w:pPr>
        <w:pStyle w:val="CommentText"/>
        <w:rPr>
          <w:rFonts w:asciiTheme="minorHAnsi" w:hAnsiTheme="minorHAnsi" w:cstheme="minorHAnsi"/>
          <w:sz w:val="22"/>
          <w:szCs w:val="22"/>
        </w:rPr>
      </w:pPr>
      <w:r w:rsidRPr="001F2E49">
        <w:rPr>
          <w:rFonts w:asciiTheme="minorHAnsi" w:hAnsiTheme="minorHAnsi" w:cstheme="minorHAnsi"/>
          <w:sz w:val="22"/>
          <w:szCs w:val="22"/>
        </w:rPr>
        <w:t>The third wave – and ideologically the most significant – was in the post-war period</w:t>
      </w:r>
      <w:r w:rsidR="00E516F7" w:rsidRPr="001F2E49">
        <w:rPr>
          <w:rFonts w:asciiTheme="minorHAnsi" w:hAnsiTheme="minorHAnsi" w:cstheme="minorHAnsi"/>
          <w:sz w:val="22"/>
          <w:szCs w:val="22"/>
        </w:rPr>
        <w:t>,</w:t>
      </w:r>
      <w:r w:rsidRPr="001F2E49">
        <w:rPr>
          <w:rFonts w:asciiTheme="minorHAnsi" w:hAnsiTheme="minorHAnsi" w:cstheme="minorHAnsi"/>
          <w:sz w:val="22"/>
          <w:szCs w:val="22"/>
        </w:rPr>
        <w:t xml:space="preserve"> with the </w:t>
      </w:r>
      <w:r w:rsidR="00E516F7" w:rsidRPr="001F2E49">
        <w:rPr>
          <w:rFonts w:asciiTheme="minorHAnsi" w:hAnsiTheme="minorHAnsi" w:cstheme="minorHAnsi"/>
          <w:sz w:val="22"/>
          <w:szCs w:val="22"/>
        </w:rPr>
        <w:t xml:space="preserve">National Party’s </w:t>
      </w:r>
      <w:r w:rsidRPr="001F2E49">
        <w:rPr>
          <w:rFonts w:asciiTheme="minorHAnsi" w:hAnsiTheme="minorHAnsi" w:cstheme="minorHAnsi"/>
          <w:sz w:val="22"/>
          <w:szCs w:val="22"/>
        </w:rPr>
        <w:t xml:space="preserve">victory in attaining political power in 1948. What stands out for Freund </w:t>
      </w:r>
      <w:r w:rsidR="006F4070" w:rsidRPr="001F2E49">
        <w:rPr>
          <w:rFonts w:asciiTheme="minorHAnsi" w:hAnsiTheme="minorHAnsi" w:cstheme="minorHAnsi"/>
          <w:sz w:val="22"/>
          <w:szCs w:val="22"/>
        </w:rPr>
        <w:t>(</w:t>
      </w:r>
      <w:r w:rsidR="006F4070" w:rsidRPr="001F2E49">
        <w:rPr>
          <w:sz w:val="22"/>
          <w:szCs w:val="22"/>
          <w:lang w:val="en-GB"/>
        </w:rPr>
        <w:t xml:space="preserve">Freund, 2013: 94) </w:t>
      </w:r>
      <w:r w:rsidRPr="001F2E49">
        <w:rPr>
          <w:rFonts w:asciiTheme="minorHAnsi" w:hAnsiTheme="minorHAnsi" w:cstheme="minorHAnsi"/>
          <w:sz w:val="22"/>
          <w:szCs w:val="22"/>
        </w:rPr>
        <w:t xml:space="preserve">was a </w:t>
      </w:r>
      <w:r w:rsidR="00613BC4" w:rsidRPr="001F2E49">
        <w:rPr>
          <w:rFonts w:asciiTheme="minorHAnsi" w:hAnsiTheme="minorHAnsi" w:cstheme="minorHAnsi"/>
          <w:sz w:val="22"/>
          <w:szCs w:val="22"/>
        </w:rPr>
        <w:t>‘</w:t>
      </w:r>
      <w:r w:rsidRPr="001F2E49">
        <w:rPr>
          <w:rFonts w:asciiTheme="minorHAnsi" w:hAnsiTheme="minorHAnsi" w:cstheme="minorHAnsi"/>
          <w:sz w:val="22"/>
          <w:szCs w:val="22"/>
        </w:rPr>
        <w:t>remarkable period of planning much of which can be labelled as developmental</w:t>
      </w:r>
      <w:r w:rsidR="00613BC4" w:rsidRPr="001F2E49">
        <w:rPr>
          <w:rFonts w:asciiTheme="minorHAnsi" w:hAnsiTheme="minorHAnsi" w:cstheme="minorHAnsi"/>
          <w:sz w:val="22"/>
          <w:szCs w:val="22"/>
        </w:rPr>
        <w:t>’</w:t>
      </w:r>
      <w:r w:rsidRPr="001F2E49">
        <w:rPr>
          <w:rFonts w:asciiTheme="minorHAnsi" w:hAnsiTheme="minorHAnsi" w:cstheme="minorHAnsi"/>
          <w:sz w:val="22"/>
          <w:szCs w:val="22"/>
        </w:rPr>
        <w:t xml:space="preserve"> – although in a racially exclusionary form. This planning entailed several commissions from the 1950s onwards</w:t>
      </w:r>
      <w:r w:rsidR="00E516F7" w:rsidRPr="001F2E49">
        <w:rPr>
          <w:rFonts w:asciiTheme="minorHAnsi" w:hAnsiTheme="minorHAnsi" w:cstheme="minorHAnsi"/>
          <w:sz w:val="22"/>
          <w:szCs w:val="22"/>
        </w:rPr>
        <w:t>,</w:t>
      </w:r>
      <w:r w:rsidRPr="001F2E49">
        <w:rPr>
          <w:rFonts w:asciiTheme="minorHAnsi" w:hAnsiTheme="minorHAnsi" w:cstheme="minorHAnsi"/>
          <w:sz w:val="22"/>
          <w:szCs w:val="22"/>
        </w:rPr>
        <w:t xml:space="preserve"> which mapped out </w:t>
      </w:r>
      <w:r w:rsidR="00E516F7" w:rsidRPr="001F2E49">
        <w:rPr>
          <w:rFonts w:asciiTheme="minorHAnsi" w:hAnsiTheme="minorHAnsi" w:cstheme="minorHAnsi"/>
          <w:sz w:val="22"/>
          <w:szCs w:val="22"/>
        </w:rPr>
        <w:t xml:space="preserve">the </w:t>
      </w:r>
      <w:r w:rsidRPr="001F2E49">
        <w:rPr>
          <w:rFonts w:asciiTheme="minorHAnsi" w:hAnsiTheme="minorHAnsi" w:cstheme="minorHAnsi"/>
          <w:sz w:val="22"/>
          <w:szCs w:val="22"/>
        </w:rPr>
        <w:t xml:space="preserve">socio-economic contours of </w:t>
      </w:r>
      <w:r w:rsidR="00810C5D" w:rsidRPr="001F2E49">
        <w:rPr>
          <w:rFonts w:asciiTheme="minorHAnsi" w:hAnsiTheme="minorHAnsi" w:cstheme="minorHAnsi"/>
          <w:sz w:val="22"/>
          <w:szCs w:val="22"/>
        </w:rPr>
        <w:t>apartheid</w:t>
      </w:r>
      <w:r w:rsidRPr="001F2E49">
        <w:rPr>
          <w:rFonts w:asciiTheme="minorHAnsi" w:hAnsiTheme="minorHAnsi" w:cstheme="minorHAnsi"/>
          <w:sz w:val="22"/>
          <w:szCs w:val="22"/>
        </w:rPr>
        <w:t xml:space="preserve"> policy</w:t>
      </w:r>
      <w:r w:rsidR="00E516F7" w:rsidRPr="001F2E49">
        <w:rPr>
          <w:rFonts w:asciiTheme="minorHAnsi" w:hAnsiTheme="minorHAnsi" w:cstheme="minorHAnsi"/>
          <w:sz w:val="22"/>
          <w:szCs w:val="22"/>
        </w:rPr>
        <w:t xml:space="preserve"> in minute detail</w:t>
      </w:r>
      <w:r w:rsidRPr="001F2E49">
        <w:rPr>
          <w:rFonts w:asciiTheme="minorHAnsi" w:hAnsiTheme="minorHAnsi" w:cstheme="minorHAnsi"/>
          <w:sz w:val="22"/>
          <w:szCs w:val="22"/>
        </w:rPr>
        <w:t xml:space="preserve">. The state also consolidated its </w:t>
      </w:r>
      <w:r w:rsidR="00255446" w:rsidRPr="001F2E49">
        <w:rPr>
          <w:rFonts w:asciiTheme="minorHAnsi" w:hAnsiTheme="minorHAnsi" w:cstheme="minorHAnsi"/>
          <w:sz w:val="22"/>
          <w:szCs w:val="22"/>
        </w:rPr>
        <w:t>R&amp;D</w:t>
      </w:r>
      <w:r w:rsidRPr="001F2E49">
        <w:rPr>
          <w:rFonts w:asciiTheme="minorHAnsi" w:hAnsiTheme="minorHAnsi" w:cstheme="minorHAnsi"/>
          <w:sz w:val="22"/>
          <w:szCs w:val="22"/>
        </w:rPr>
        <w:t xml:space="preserve"> capacity in this period – with the Council for Scientific and Industrial Research (CSIR,) the Industrial Development Corporation (IDC) and the Human Sciences Research Council (HSRC) all being formed in the 1940s. The fourth wave of development</w:t>
      </w:r>
      <w:r w:rsidR="00E516F7" w:rsidRPr="001F2E49">
        <w:rPr>
          <w:rFonts w:asciiTheme="minorHAnsi" w:hAnsiTheme="minorHAnsi" w:cstheme="minorHAnsi"/>
          <w:sz w:val="22"/>
          <w:szCs w:val="22"/>
        </w:rPr>
        <w:t>, which</w:t>
      </w:r>
      <w:r w:rsidRPr="001F2E49">
        <w:rPr>
          <w:rFonts w:asciiTheme="minorHAnsi" w:hAnsiTheme="minorHAnsi" w:cstheme="minorHAnsi"/>
          <w:sz w:val="22"/>
          <w:szCs w:val="22"/>
        </w:rPr>
        <w:t xml:space="preserve"> occurred in the late 1960s through to the 1980s</w:t>
      </w:r>
      <w:r w:rsidR="00E516F7" w:rsidRPr="001F2E49">
        <w:rPr>
          <w:rFonts w:asciiTheme="minorHAnsi" w:hAnsiTheme="minorHAnsi" w:cstheme="minorHAnsi"/>
          <w:sz w:val="22"/>
          <w:szCs w:val="22"/>
        </w:rPr>
        <w:t>,</w:t>
      </w:r>
      <w:r w:rsidRPr="001F2E49">
        <w:rPr>
          <w:rFonts w:asciiTheme="minorHAnsi" w:hAnsiTheme="minorHAnsi" w:cstheme="minorHAnsi"/>
          <w:sz w:val="22"/>
          <w:szCs w:val="22"/>
        </w:rPr>
        <w:t xml:space="preserve"> comprised the development of military power with the </w:t>
      </w:r>
      <w:r w:rsidRPr="001F2E49">
        <w:rPr>
          <w:rFonts w:asciiTheme="minorHAnsi" w:hAnsiTheme="minorHAnsi" w:cstheme="minorHAnsi"/>
          <w:sz w:val="22"/>
          <w:szCs w:val="22"/>
        </w:rPr>
        <w:lastRenderedPageBreak/>
        <w:t xml:space="preserve">establishment of </w:t>
      </w:r>
      <w:proofErr w:type="spellStart"/>
      <w:r w:rsidRPr="001F2E49">
        <w:rPr>
          <w:rFonts w:asciiTheme="minorHAnsi" w:hAnsiTheme="minorHAnsi" w:cstheme="minorHAnsi"/>
          <w:sz w:val="22"/>
          <w:szCs w:val="22"/>
        </w:rPr>
        <w:t>Armscor</w:t>
      </w:r>
      <w:proofErr w:type="spellEnd"/>
      <w:r w:rsidRPr="001F2E49">
        <w:rPr>
          <w:rFonts w:asciiTheme="minorHAnsi" w:hAnsiTheme="minorHAnsi" w:cstheme="minorHAnsi"/>
          <w:sz w:val="22"/>
          <w:szCs w:val="22"/>
        </w:rPr>
        <w:t xml:space="preserve"> and </w:t>
      </w:r>
      <w:r w:rsidR="00E516F7" w:rsidRPr="001F2E49">
        <w:rPr>
          <w:rFonts w:asciiTheme="minorHAnsi" w:hAnsiTheme="minorHAnsi" w:cstheme="minorHAnsi"/>
          <w:sz w:val="22"/>
          <w:szCs w:val="22"/>
        </w:rPr>
        <w:t xml:space="preserve">included the emergence of </w:t>
      </w:r>
      <w:r w:rsidRPr="001F2E49">
        <w:rPr>
          <w:rFonts w:asciiTheme="minorHAnsi" w:hAnsiTheme="minorHAnsi" w:cstheme="minorHAnsi"/>
          <w:sz w:val="22"/>
          <w:szCs w:val="22"/>
        </w:rPr>
        <w:t xml:space="preserve">a significant private sector manufacturing capacity around the armament needs of the state. </w:t>
      </w:r>
    </w:p>
    <w:p w14:paraId="5D89D723" w14:textId="6FC9CB6D" w:rsidR="00B51A59" w:rsidRPr="00781067" w:rsidRDefault="008E0863" w:rsidP="006B778B">
      <w:pPr>
        <w:autoSpaceDE w:val="0"/>
        <w:autoSpaceDN w:val="0"/>
        <w:adjustRightInd w:val="0"/>
        <w:rPr>
          <w:rFonts w:ascii="Arial" w:hAnsi="Arial" w:cs="Arial"/>
          <w:sz w:val="24"/>
          <w:szCs w:val="24"/>
        </w:rPr>
      </w:pPr>
      <w:proofErr w:type="spellStart"/>
      <w:r w:rsidRPr="00781067">
        <w:rPr>
          <w:rFonts w:asciiTheme="minorHAnsi" w:hAnsiTheme="minorHAnsi" w:cstheme="minorHAnsi"/>
        </w:rPr>
        <w:t>Beinart</w:t>
      </w:r>
      <w:proofErr w:type="spellEnd"/>
      <w:r w:rsidRPr="00781067">
        <w:rPr>
          <w:rFonts w:asciiTheme="minorHAnsi" w:hAnsiTheme="minorHAnsi" w:cstheme="minorHAnsi"/>
        </w:rPr>
        <w:t xml:space="preserve"> (2001) concurs with this overall assessment of South Africa</w:t>
      </w:r>
      <w:r w:rsidR="00613BC4" w:rsidRPr="00781067">
        <w:rPr>
          <w:rFonts w:asciiTheme="minorHAnsi" w:hAnsiTheme="minorHAnsi" w:cstheme="minorHAnsi"/>
        </w:rPr>
        <w:t>’</w:t>
      </w:r>
      <w:r w:rsidRPr="00781067">
        <w:rPr>
          <w:rFonts w:asciiTheme="minorHAnsi" w:hAnsiTheme="minorHAnsi" w:cstheme="minorHAnsi"/>
        </w:rPr>
        <w:t>s development path</w:t>
      </w:r>
      <w:r w:rsidR="00D22648" w:rsidRPr="00781067">
        <w:rPr>
          <w:rFonts w:asciiTheme="minorHAnsi" w:hAnsiTheme="minorHAnsi" w:cstheme="minorHAnsi"/>
        </w:rPr>
        <w:t>. H</w:t>
      </w:r>
      <w:r w:rsidRPr="00781067">
        <w:rPr>
          <w:rFonts w:asciiTheme="minorHAnsi" w:hAnsiTheme="minorHAnsi" w:cstheme="minorHAnsi"/>
        </w:rPr>
        <w:t xml:space="preserve">e describes </w:t>
      </w:r>
      <w:r w:rsidR="00810C5D" w:rsidRPr="00781067">
        <w:rPr>
          <w:rFonts w:asciiTheme="minorHAnsi" w:hAnsiTheme="minorHAnsi" w:cstheme="minorHAnsi"/>
        </w:rPr>
        <w:t>apartheid</w:t>
      </w:r>
      <w:r w:rsidRPr="00781067">
        <w:rPr>
          <w:rFonts w:asciiTheme="minorHAnsi" w:hAnsiTheme="minorHAnsi" w:cstheme="minorHAnsi"/>
        </w:rPr>
        <w:t xml:space="preserve"> as a</w:t>
      </w:r>
      <w:r w:rsidR="00E516F7">
        <w:rPr>
          <w:rFonts w:asciiTheme="minorHAnsi" w:hAnsiTheme="minorHAnsi" w:cstheme="minorHAnsi"/>
        </w:rPr>
        <w:t>n</w:t>
      </w:r>
      <w:r w:rsidRPr="00781067">
        <w:rPr>
          <w:rFonts w:asciiTheme="minorHAnsi" w:hAnsiTheme="minorHAnsi" w:cstheme="minorHAnsi"/>
        </w:rPr>
        <w:t xml:space="preserve"> </w:t>
      </w:r>
      <w:r w:rsidR="00613BC4" w:rsidRPr="00781067">
        <w:rPr>
          <w:rFonts w:asciiTheme="minorHAnsi" w:hAnsiTheme="minorHAnsi" w:cstheme="minorHAnsi"/>
        </w:rPr>
        <w:t>‘</w:t>
      </w:r>
      <w:r w:rsidRPr="00781067">
        <w:rPr>
          <w:rFonts w:asciiTheme="minorHAnsi" w:hAnsiTheme="minorHAnsi" w:cstheme="minorHAnsi"/>
        </w:rPr>
        <w:t>economic nationalist project</w:t>
      </w:r>
      <w:r w:rsidR="00613BC4" w:rsidRPr="00781067">
        <w:rPr>
          <w:rFonts w:asciiTheme="minorHAnsi" w:hAnsiTheme="minorHAnsi" w:cstheme="minorHAnsi"/>
        </w:rPr>
        <w:t>’</w:t>
      </w:r>
      <w:r w:rsidRPr="00781067">
        <w:rPr>
          <w:rFonts w:asciiTheme="minorHAnsi" w:hAnsiTheme="minorHAnsi" w:cstheme="minorHAnsi"/>
        </w:rPr>
        <w:t xml:space="preserve"> aimed at using the state to build a developed Afrikaner capitalist society. </w:t>
      </w:r>
      <w:proofErr w:type="spellStart"/>
      <w:r w:rsidRPr="00781067">
        <w:rPr>
          <w:rFonts w:asciiTheme="minorHAnsi" w:hAnsiTheme="minorHAnsi" w:cstheme="minorHAnsi"/>
        </w:rPr>
        <w:t>Beinart</w:t>
      </w:r>
      <w:proofErr w:type="spellEnd"/>
      <w:r w:rsidRPr="00781067">
        <w:rPr>
          <w:rFonts w:asciiTheme="minorHAnsi" w:hAnsiTheme="minorHAnsi" w:cstheme="minorHAnsi"/>
        </w:rPr>
        <w:t xml:space="preserve"> was here referring to the state-owned monopolies that controlled 25</w:t>
      </w:r>
      <w:r w:rsidR="00BE6AB5" w:rsidRPr="00781067">
        <w:rPr>
          <w:rFonts w:asciiTheme="minorHAnsi" w:hAnsiTheme="minorHAnsi" w:cstheme="minorHAnsi"/>
        </w:rPr>
        <w:t>%</w:t>
      </w:r>
      <w:r w:rsidRPr="00781067">
        <w:rPr>
          <w:rFonts w:asciiTheme="minorHAnsi" w:hAnsiTheme="minorHAnsi" w:cstheme="minorHAnsi"/>
        </w:rPr>
        <w:t xml:space="preserve"> of manufacturing by the 1970s.</w:t>
      </w:r>
    </w:p>
    <w:p w14:paraId="74B3D6C4" w14:textId="5FB27D9D" w:rsidR="00B51A59" w:rsidRPr="00781067" w:rsidRDefault="00B51A59" w:rsidP="003D79F8">
      <w:pPr>
        <w:pStyle w:val="Heading3"/>
      </w:pPr>
      <w:bookmarkStart w:id="58" w:name="_Toc142576254"/>
      <w:r w:rsidRPr="00781067">
        <w:t>The rise of a natural resource extraction economy</w:t>
      </w:r>
      <w:bookmarkEnd w:id="58"/>
    </w:p>
    <w:p w14:paraId="3F7C84F2" w14:textId="4CD43EA1" w:rsidR="00B24B94" w:rsidRPr="00781067" w:rsidRDefault="00B24B94" w:rsidP="006B778B">
      <w:r w:rsidRPr="00781067">
        <w:t xml:space="preserve">The second building block of </w:t>
      </w:r>
      <w:r w:rsidR="00810C5D" w:rsidRPr="00781067">
        <w:t>apartheid</w:t>
      </w:r>
      <w:r w:rsidRPr="00781067">
        <w:t xml:space="preserve"> has it</w:t>
      </w:r>
      <w:r w:rsidR="00E61C74" w:rsidRPr="00781067">
        <w:t>s</w:t>
      </w:r>
      <w:r w:rsidRPr="00781067">
        <w:t xml:space="preserve"> roots in the colonial period. More specif</w:t>
      </w:r>
      <w:r w:rsidR="00D22648" w:rsidRPr="00781067">
        <w:t>i</w:t>
      </w:r>
      <w:r w:rsidRPr="00781067">
        <w:t>cally, with the advent of the second industrial revolution in the 19</w:t>
      </w:r>
      <w:r w:rsidRPr="00781067">
        <w:rPr>
          <w:vertAlign w:val="superscript"/>
        </w:rPr>
        <w:t>th</w:t>
      </w:r>
      <w:r w:rsidRPr="00781067">
        <w:t xml:space="preserve"> century, European powers faced a huge demand for natural resources to enable their economies to grow. This was a period when major advances were </w:t>
      </w:r>
      <w:r w:rsidR="00D22648" w:rsidRPr="00781067">
        <w:t xml:space="preserve">being </w:t>
      </w:r>
      <w:r w:rsidRPr="00781067">
        <w:t xml:space="preserve">made </w:t>
      </w:r>
      <w:r w:rsidR="00E516F7">
        <w:t>in</w:t>
      </w:r>
      <w:r w:rsidRPr="00781067">
        <w:t xml:space="preserve"> mechanised machinery (linked to conveyer belts</w:t>
      </w:r>
      <w:r w:rsidR="00E516F7">
        <w:t xml:space="preserve"> that</w:t>
      </w:r>
      <w:r w:rsidRPr="00781067">
        <w:t xml:space="preserve"> enabl</w:t>
      </w:r>
      <w:r w:rsidR="00E516F7">
        <w:t>ed</w:t>
      </w:r>
      <w:r w:rsidRPr="00781067">
        <w:t xml:space="preserve"> mass production of goods), the emergence of the internal combustion engine giving rise to cars, trucks and buses, and last but not least, an external railway system </w:t>
      </w:r>
      <w:r w:rsidR="00A33E1A">
        <w:t>that</w:t>
      </w:r>
      <w:r w:rsidR="00A33E1A" w:rsidRPr="00781067">
        <w:t xml:space="preserve"> </w:t>
      </w:r>
      <w:r w:rsidRPr="00781067">
        <w:t xml:space="preserve">acted to speed up the logistics of factory production. Because of these developments in Europe, demand for natural resources from </w:t>
      </w:r>
      <w:r w:rsidR="004D154F" w:rsidRPr="00781067">
        <w:t xml:space="preserve">colonies in </w:t>
      </w:r>
      <w:r w:rsidRPr="00781067">
        <w:t>Africa</w:t>
      </w:r>
      <w:r w:rsidR="004D154F" w:rsidRPr="00781067">
        <w:t xml:space="preserve">, Southeast Asia and </w:t>
      </w:r>
      <w:r w:rsidRPr="00781067">
        <w:t xml:space="preserve">South America continued to grow. </w:t>
      </w:r>
    </w:p>
    <w:p w14:paraId="27050CA9" w14:textId="322FEED5" w:rsidR="00B24B94" w:rsidRPr="00781067" w:rsidRDefault="003D79F8" w:rsidP="00B24B94">
      <w:pPr>
        <w:jc w:val="center"/>
      </w:pPr>
      <w:r w:rsidRPr="00781067">
        <w:rPr>
          <w:noProof/>
        </w:rPr>
        <mc:AlternateContent>
          <mc:Choice Requires="wpg">
            <w:drawing>
              <wp:anchor distT="0" distB="0" distL="114300" distR="114300" simplePos="0" relativeHeight="251704320" behindDoc="0" locked="0" layoutInCell="1" allowOverlap="1" wp14:anchorId="73EA29AF" wp14:editId="50B99C07">
                <wp:simplePos x="0" y="0"/>
                <wp:positionH relativeFrom="column">
                  <wp:posOffset>1569720</wp:posOffset>
                </wp:positionH>
                <wp:positionV relativeFrom="paragraph">
                  <wp:posOffset>85090</wp:posOffset>
                </wp:positionV>
                <wp:extent cx="2994660" cy="4556125"/>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2994660" cy="4556125"/>
                          <a:chOff x="0" y="0"/>
                          <a:chExt cx="2583180" cy="4199520"/>
                        </a:xfrm>
                      </wpg:grpSpPr>
                      <pic:pic xmlns:pic="http://schemas.openxmlformats.org/drawingml/2006/picture">
                        <pic:nvPicPr>
                          <pic:cNvPr id="627674026" name="Picture 627674026" descr="Cecil John Rhodes | South African History Online"/>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83180" cy="3347720"/>
                          </a:xfrm>
                          <a:prstGeom prst="rect">
                            <a:avLst/>
                          </a:prstGeom>
                          <a:noFill/>
                          <a:ln>
                            <a:noFill/>
                          </a:ln>
                        </pic:spPr>
                      </pic:pic>
                      <wps:wsp>
                        <wps:cNvPr id="56" name="Text Box 56"/>
                        <wps:cNvSpPr txBox="1"/>
                        <wps:spPr>
                          <a:xfrm>
                            <a:off x="0" y="3406139"/>
                            <a:ext cx="2583180" cy="793381"/>
                          </a:xfrm>
                          <a:prstGeom prst="rect">
                            <a:avLst/>
                          </a:prstGeom>
                          <a:solidFill>
                            <a:prstClr val="white"/>
                          </a:solidFill>
                          <a:ln>
                            <a:noFill/>
                          </a:ln>
                        </wps:spPr>
                        <wps:txbx>
                          <w:txbxContent>
                            <w:p w14:paraId="74E4F1D9" w14:textId="72407E87" w:rsidR="00F7488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11</w:t>
                              </w:r>
                              <w:r w:rsidRPr="00C47C1A">
                                <w:rPr>
                                  <w:bCs/>
                                </w:rPr>
                                <w:fldChar w:fldCharType="end"/>
                              </w:r>
                              <w:r w:rsidRPr="00C47C1A">
                                <w:rPr>
                                  <w:bCs/>
                                </w:rPr>
                                <w:t>:</w:t>
                              </w:r>
                              <w:r>
                                <w:t xml:space="preserve"> </w:t>
                              </w:r>
                              <w:r w:rsidRPr="00197B6C">
                                <w:t>Cecil John Rhodes and his aspirations for the British Empire to conquer the entire African continent</w:t>
                              </w:r>
                            </w:p>
                            <w:p w14:paraId="2F42E6A6" w14:textId="2B0F00FD" w:rsidR="00F7488E" w:rsidRPr="005A6005" w:rsidRDefault="00F7488E" w:rsidP="005A6005">
                              <w:pPr>
                                <w:spacing w:before="0"/>
                              </w:pPr>
                              <w:r>
                                <w:t>(</w:t>
                              </w:r>
                              <w:r w:rsidRPr="00BC252B">
                                <w:rPr>
                                  <w:b/>
                                  <w:sz w:val="20"/>
                                  <w:szCs w:val="20"/>
                                </w:rPr>
                                <w:t xml:space="preserve">Source: </w:t>
                              </w:r>
                              <w:hyperlink r:id="rId66" w:history="1">
                                <w:r w:rsidRPr="00E1748E">
                                  <w:rPr>
                                    <w:rStyle w:val="Hyperlink"/>
                                  </w:rPr>
                                  <w:t>http://www.sahistory.org.za/sites/default/files/463px-punch_rhodes_colossus_copy_small.png</w:t>
                                </w:r>
                              </w:hyperlink>
                              <w:r>
                                <w:rPr>
                                  <w:rStyle w:val="Hyperlink"/>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EA29AF" id="Group 57" o:spid="_x0000_s1055" style="position:absolute;left:0;text-align:left;margin-left:123.6pt;margin-top:6.7pt;width:235.8pt;height:358.75pt;z-index:251704320;mso-width-relative:margin;mso-height-relative:margin" coordsize="25831,41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">
                <v:shape id="Picture 627674026" o:spid="_x0000_s1056" type="#_x0000_t75" alt="Cecil John Rhodes | South African History Online" style="position:absolute;width:25831;height:33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">
                  <v:imagedata r:id="rId67" o:title="Cecil John Rhodes | South African History Online"/>
                  <v:path arrowok="t"/>
                </v:shape>
                <v:shape id="Text Box 56" o:spid="_x0000_s1057" type="#_x0000_t202" style="position:absolute;top:34061;width:25831;height:7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VBxxQAAANsAAAAPAAAAZHJzL2Rvd25yZXYueG1sRI/NasMw&#10;EITvhbyD2EAupZEbqC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Dv7VBxxQAAANsAAAAP&#10;AAAAAAAAAAAAAAAAAAcCAABkcnMvZG93bnJldi54bWxQSwUGAAAAAAMAAwC3AAAA+QIAAAAA&#10;" stroked="f">
                  <v:textbox inset="0,0,0,0">
                    <w:txbxContent>
                      <w:p w14:paraId="74E4F1D9" w14:textId="72407E87" w:rsidR="00F7488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11</w:t>
                        </w:r>
                        <w:r w:rsidRPr="00C47C1A">
                          <w:rPr>
                            <w:bCs/>
                          </w:rPr>
                          <w:fldChar w:fldCharType="end"/>
                        </w:r>
                        <w:r w:rsidRPr="00C47C1A">
                          <w:rPr>
                            <w:bCs/>
                          </w:rPr>
                          <w:t>:</w:t>
                        </w:r>
                        <w:r>
                          <w:t xml:space="preserve"> </w:t>
                        </w:r>
                        <w:r w:rsidRPr="00197B6C">
                          <w:t>Cecil John Rhodes and his aspirations for the British Empire to conquer the entire African continent</w:t>
                        </w:r>
                      </w:p>
                      <w:p w14:paraId="2F42E6A6" w14:textId="2B0F00FD" w:rsidR="00F7488E" w:rsidRPr="005A6005" w:rsidRDefault="00F7488E" w:rsidP="005A6005">
                        <w:pPr>
                          <w:spacing w:before="0"/>
                        </w:pPr>
                        <w:r>
                          <w:t>(</w:t>
                        </w:r>
                        <w:r w:rsidRPr="00BC252B">
                          <w:rPr>
                            <w:b/>
                            <w:sz w:val="20"/>
                            <w:szCs w:val="20"/>
                          </w:rPr>
                          <w:t xml:space="preserve">Source: </w:t>
                        </w:r>
                        <w:hyperlink r:id="rId68" w:history="1">
                          <w:r w:rsidRPr="00E1748E">
                            <w:rPr>
                              <w:rStyle w:val="Hyperlink"/>
                            </w:rPr>
                            <w:t>http://www.sahistory.org.za/sites/default/files/463px-punch_rhodes_colossus_copy_small.png</w:t>
                          </w:r>
                        </w:hyperlink>
                        <w:r>
                          <w:rPr>
                            <w:rStyle w:val="Hyperlink"/>
                          </w:rPr>
                          <w:t>)</w:t>
                        </w:r>
                      </w:p>
                    </w:txbxContent>
                  </v:textbox>
                </v:shape>
                <w10:wrap type="square"/>
              </v:group>
            </w:pict>
          </mc:Fallback>
        </mc:AlternateContent>
      </w:r>
    </w:p>
    <w:p w14:paraId="7035D9D7" w14:textId="79A8B89C" w:rsidR="00B24B94" w:rsidRPr="00781067" w:rsidRDefault="00B24B94" w:rsidP="00B24B94">
      <w:pPr>
        <w:jc w:val="center"/>
        <w:rPr>
          <w:sz w:val="18"/>
          <w:szCs w:val="18"/>
        </w:rPr>
      </w:pPr>
    </w:p>
    <w:p w14:paraId="5CF30E95" w14:textId="26075D8C" w:rsidR="00B24B94" w:rsidRPr="00781067" w:rsidRDefault="00B24B94" w:rsidP="00B24B94">
      <w:pPr>
        <w:rPr>
          <w:rFonts w:cs="Arial"/>
          <w:color w:val="202122"/>
          <w:sz w:val="21"/>
          <w:szCs w:val="21"/>
          <w:shd w:val="clear" w:color="auto" w:fill="FFFFFF"/>
        </w:rPr>
      </w:pPr>
    </w:p>
    <w:p w14:paraId="039C8EB7" w14:textId="2234CEAD" w:rsidR="003D79F8" w:rsidRPr="00781067" w:rsidRDefault="003D79F8" w:rsidP="00B24B94">
      <w:pPr>
        <w:rPr>
          <w:rFonts w:cs="Arial"/>
          <w:color w:val="202122"/>
          <w:sz w:val="21"/>
          <w:szCs w:val="21"/>
          <w:shd w:val="clear" w:color="auto" w:fill="FFFFFF"/>
        </w:rPr>
      </w:pPr>
    </w:p>
    <w:p w14:paraId="5EE99199" w14:textId="2C1812A8" w:rsidR="003D79F8" w:rsidRPr="00781067" w:rsidRDefault="003D79F8" w:rsidP="00B24B94">
      <w:pPr>
        <w:rPr>
          <w:rFonts w:cs="Arial"/>
          <w:color w:val="202122"/>
          <w:sz w:val="21"/>
          <w:szCs w:val="21"/>
          <w:shd w:val="clear" w:color="auto" w:fill="FFFFFF"/>
        </w:rPr>
      </w:pPr>
    </w:p>
    <w:p w14:paraId="32907AC4" w14:textId="2834198D" w:rsidR="003D79F8" w:rsidRPr="00781067" w:rsidRDefault="003D79F8" w:rsidP="00B24B94">
      <w:pPr>
        <w:rPr>
          <w:rFonts w:cs="Arial"/>
          <w:color w:val="202122"/>
          <w:sz w:val="21"/>
          <w:szCs w:val="21"/>
          <w:shd w:val="clear" w:color="auto" w:fill="FFFFFF"/>
        </w:rPr>
      </w:pPr>
    </w:p>
    <w:p w14:paraId="71C4FD07" w14:textId="4BB681E4" w:rsidR="003D79F8" w:rsidRPr="00781067" w:rsidRDefault="003D79F8" w:rsidP="00B24B94">
      <w:pPr>
        <w:rPr>
          <w:rFonts w:cs="Arial"/>
          <w:color w:val="202122"/>
          <w:sz w:val="21"/>
          <w:szCs w:val="21"/>
          <w:shd w:val="clear" w:color="auto" w:fill="FFFFFF"/>
        </w:rPr>
      </w:pPr>
    </w:p>
    <w:p w14:paraId="33A1F4DA" w14:textId="3908368F" w:rsidR="003D79F8" w:rsidRPr="00781067" w:rsidRDefault="003D79F8" w:rsidP="00B24B94">
      <w:pPr>
        <w:rPr>
          <w:rFonts w:cs="Arial"/>
          <w:color w:val="202122"/>
          <w:sz w:val="21"/>
          <w:szCs w:val="21"/>
          <w:shd w:val="clear" w:color="auto" w:fill="FFFFFF"/>
        </w:rPr>
      </w:pPr>
    </w:p>
    <w:p w14:paraId="0B21CDF7" w14:textId="1AC303C5" w:rsidR="003D79F8" w:rsidRPr="00781067" w:rsidRDefault="003D79F8" w:rsidP="00B24B94">
      <w:pPr>
        <w:rPr>
          <w:rFonts w:cs="Arial"/>
          <w:color w:val="202122"/>
          <w:sz w:val="21"/>
          <w:szCs w:val="21"/>
          <w:shd w:val="clear" w:color="auto" w:fill="FFFFFF"/>
        </w:rPr>
      </w:pPr>
    </w:p>
    <w:p w14:paraId="46746027" w14:textId="022E5414" w:rsidR="003D79F8" w:rsidRPr="00781067" w:rsidRDefault="003D79F8" w:rsidP="00B24B94">
      <w:pPr>
        <w:rPr>
          <w:rFonts w:cs="Arial"/>
          <w:color w:val="202122"/>
          <w:sz w:val="21"/>
          <w:szCs w:val="21"/>
          <w:shd w:val="clear" w:color="auto" w:fill="FFFFFF"/>
        </w:rPr>
      </w:pPr>
    </w:p>
    <w:p w14:paraId="465C2A87" w14:textId="76BB80B5" w:rsidR="003D79F8" w:rsidRPr="00781067" w:rsidRDefault="003D79F8" w:rsidP="00B24B94">
      <w:pPr>
        <w:rPr>
          <w:rFonts w:cs="Arial"/>
          <w:color w:val="202122"/>
          <w:sz w:val="21"/>
          <w:szCs w:val="21"/>
          <w:shd w:val="clear" w:color="auto" w:fill="FFFFFF"/>
        </w:rPr>
      </w:pPr>
    </w:p>
    <w:p w14:paraId="1245A25B" w14:textId="6A3B0B11" w:rsidR="003D79F8" w:rsidRPr="00781067" w:rsidRDefault="003D79F8" w:rsidP="00B24B94">
      <w:pPr>
        <w:rPr>
          <w:rFonts w:cs="Arial"/>
          <w:color w:val="202122"/>
          <w:sz w:val="21"/>
          <w:szCs w:val="21"/>
          <w:shd w:val="clear" w:color="auto" w:fill="FFFFFF"/>
        </w:rPr>
      </w:pPr>
    </w:p>
    <w:p w14:paraId="762468E8" w14:textId="4D990B23" w:rsidR="003D79F8" w:rsidRPr="00781067" w:rsidRDefault="003D79F8" w:rsidP="00B24B94">
      <w:pPr>
        <w:rPr>
          <w:rFonts w:cs="Arial"/>
          <w:color w:val="202122"/>
          <w:sz w:val="21"/>
          <w:szCs w:val="21"/>
          <w:shd w:val="clear" w:color="auto" w:fill="FFFFFF"/>
        </w:rPr>
      </w:pPr>
    </w:p>
    <w:p w14:paraId="034D2CB0" w14:textId="70C3FB12" w:rsidR="003D79F8" w:rsidRPr="00781067" w:rsidRDefault="003D79F8" w:rsidP="00B24B94">
      <w:pPr>
        <w:rPr>
          <w:rFonts w:cs="Arial"/>
          <w:color w:val="202122"/>
          <w:sz w:val="21"/>
          <w:szCs w:val="21"/>
          <w:shd w:val="clear" w:color="auto" w:fill="FFFFFF"/>
        </w:rPr>
      </w:pPr>
    </w:p>
    <w:p w14:paraId="2983E1BE" w14:textId="77777777" w:rsidR="003D79F8" w:rsidRPr="00781067" w:rsidRDefault="003D79F8" w:rsidP="00B24B94">
      <w:pPr>
        <w:rPr>
          <w:rFonts w:cs="Arial"/>
          <w:color w:val="202122"/>
          <w:sz w:val="21"/>
          <w:szCs w:val="21"/>
          <w:shd w:val="clear" w:color="auto" w:fill="FFFFFF"/>
        </w:rPr>
      </w:pPr>
    </w:p>
    <w:p w14:paraId="139EF3DC" w14:textId="0E1A5E95" w:rsidR="003D79F8" w:rsidRPr="00781067" w:rsidRDefault="003D79F8" w:rsidP="00B24B94">
      <w:pPr>
        <w:rPr>
          <w:rFonts w:cs="Arial"/>
          <w:color w:val="202122"/>
          <w:sz w:val="21"/>
          <w:szCs w:val="21"/>
          <w:shd w:val="clear" w:color="auto" w:fill="FFFFFF"/>
        </w:rPr>
      </w:pPr>
    </w:p>
    <w:p w14:paraId="24AB225E" w14:textId="0D6AFB00" w:rsidR="003D79F8" w:rsidRDefault="003D79F8" w:rsidP="00B24B94">
      <w:pPr>
        <w:rPr>
          <w:rFonts w:cs="Arial"/>
          <w:color w:val="202122"/>
          <w:sz w:val="21"/>
          <w:szCs w:val="21"/>
          <w:shd w:val="clear" w:color="auto" w:fill="FFFFFF"/>
        </w:rPr>
      </w:pPr>
    </w:p>
    <w:p w14:paraId="0D98AD83" w14:textId="77777777" w:rsidR="00671DBD" w:rsidRDefault="00671DBD" w:rsidP="00B24B94">
      <w:pPr>
        <w:rPr>
          <w:rFonts w:cs="Arial"/>
          <w:color w:val="202122"/>
          <w:sz w:val="21"/>
          <w:szCs w:val="21"/>
          <w:shd w:val="clear" w:color="auto" w:fill="FFFFFF"/>
        </w:rPr>
      </w:pPr>
    </w:p>
    <w:p w14:paraId="0ACD8E16" w14:textId="77777777" w:rsidR="00671DBD" w:rsidRPr="00781067" w:rsidRDefault="00671DBD" w:rsidP="00B24B94">
      <w:pPr>
        <w:rPr>
          <w:rFonts w:cs="Arial"/>
          <w:color w:val="202122"/>
          <w:sz w:val="21"/>
          <w:szCs w:val="21"/>
          <w:shd w:val="clear" w:color="auto" w:fill="FFFFFF"/>
        </w:rPr>
      </w:pPr>
    </w:p>
    <w:p w14:paraId="5C2BED57" w14:textId="5728FD41" w:rsidR="003D79F8" w:rsidRPr="00781067" w:rsidRDefault="003D79F8" w:rsidP="00B24B94">
      <w:pPr>
        <w:rPr>
          <w:rFonts w:cs="Arial"/>
          <w:color w:val="202122"/>
          <w:sz w:val="21"/>
          <w:szCs w:val="21"/>
          <w:shd w:val="clear" w:color="auto" w:fill="FFFFFF"/>
        </w:rPr>
      </w:pPr>
    </w:p>
    <w:p w14:paraId="53B2E316" w14:textId="57631F32" w:rsidR="00B24B94" w:rsidRPr="00781067" w:rsidRDefault="003D79F8" w:rsidP="008E0863">
      <w:pPr>
        <w:rPr>
          <w:rFonts w:asciiTheme="minorHAnsi" w:hAnsiTheme="minorHAnsi" w:cstheme="minorHAnsi"/>
        </w:rPr>
      </w:pPr>
      <w:r w:rsidRPr="00781067">
        <w:rPr>
          <w:rFonts w:asciiTheme="minorHAnsi" w:hAnsiTheme="minorHAnsi" w:cstheme="minorHAnsi"/>
          <w:color w:val="202122"/>
          <w:shd w:val="clear" w:color="auto" w:fill="FFFFFF"/>
        </w:rPr>
        <w:t>Figure 11</w:t>
      </w:r>
      <w:r w:rsidR="00B24B94" w:rsidRPr="00781067">
        <w:rPr>
          <w:rFonts w:asciiTheme="minorHAnsi" w:hAnsiTheme="minorHAnsi" w:cstheme="minorHAnsi"/>
          <w:color w:val="202122"/>
          <w:shd w:val="clear" w:color="auto" w:fill="FFFFFF"/>
        </w:rPr>
        <w:t xml:space="preserve"> graphically represents the colonial project led by Cecil John Rhodes, Prime Minister of the Cape Colony from 1890 to 18</w:t>
      </w:r>
      <w:r w:rsidR="00D22648" w:rsidRPr="00781067">
        <w:rPr>
          <w:rFonts w:asciiTheme="minorHAnsi" w:hAnsiTheme="minorHAnsi" w:cstheme="minorHAnsi"/>
          <w:color w:val="202122"/>
          <w:shd w:val="clear" w:color="auto" w:fill="FFFFFF"/>
        </w:rPr>
        <w:t>9</w:t>
      </w:r>
      <w:r w:rsidR="00B24B94" w:rsidRPr="00781067">
        <w:rPr>
          <w:rFonts w:asciiTheme="minorHAnsi" w:hAnsiTheme="minorHAnsi" w:cstheme="minorHAnsi"/>
          <w:color w:val="202122"/>
          <w:shd w:val="clear" w:color="auto" w:fill="FFFFFF"/>
        </w:rPr>
        <w:t>6. Rhodes proposed a railway line from Cape Town to Cairo</w:t>
      </w:r>
      <w:r w:rsidR="00A33E1A">
        <w:rPr>
          <w:rFonts w:asciiTheme="minorHAnsi" w:hAnsiTheme="minorHAnsi" w:cstheme="minorHAnsi"/>
          <w:color w:val="202122"/>
          <w:shd w:val="clear" w:color="auto" w:fill="FFFFFF"/>
        </w:rPr>
        <w:t>,</w:t>
      </w:r>
      <w:r w:rsidR="00B24B94" w:rsidRPr="00781067">
        <w:rPr>
          <w:rFonts w:asciiTheme="minorHAnsi" w:hAnsiTheme="minorHAnsi" w:cstheme="minorHAnsi"/>
          <w:color w:val="202122"/>
          <w:shd w:val="clear" w:color="auto" w:fill="FFFFFF"/>
        </w:rPr>
        <w:t xml:space="preserve"> in an attempt to connect </w:t>
      </w:r>
      <w:r w:rsidR="00A33E1A">
        <w:rPr>
          <w:rFonts w:asciiTheme="minorHAnsi" w:hAnsiTheme="minorHAnsi" w:cstheme="minorHAnsi"/>
          <w:color w:val="202122"/>
          <w:shd w:val="clear" w:color="auto" w:fill="FFFFFF"/>
        </w:rPr>
        <w:t xml:space="preserve">the </w:t>
      </w:r>
      <w:r w:rsidR="00A33E1A" w:rsidRPr="00781067">
        <w:rPr>
          <w:rFonts w:asciiTheme="minorHAnsi" w:hAnsiTheme="minorHAnsi" w:cstheme="minorHAnsi"/>
          <w:color w:val="202122"/>
          <w:shd w:val="clear" w:color="auto" w:fill="FFFFFF"/>
        </w:rPr>
        <w:t>British Empire</w:t>
      </w:r>
      <w:r w:rsidR="00A33E1A">
        <w:rPr>
          <w:rFonts w:asciiTheme="minorHAnsi" w:hAnsiTheme="minorHAnsi" w:cstheme="minorHAnsi"/>
          <w:color w:val="202122"/>
          <w:shd w:val="clear" w:color="auto" w:fill="FFFFFF"/>
        </w:rPr>
        <w:t>’s</w:t>
      </w:r>
      <w:r w:rsidR="00A33E1A" w:rsidRPr="00781067">
        <w:rPr>
          <w:rFonts w:asciiTheme="minorHAnsi" w:hAnsiTheme="minorHAnsi" w:cstheme="minorHAnsi"/>
        </w:rPr>
        <w:t xml:space="preserve"> </w:t>
      </w:r>
      <w:r w:rsidR="00B24B94" w:rsidRPr="00781067">
        <w:rPr>
          <w:rFonts w:asciiTheme="minorHAnsi" w:hAnsiTheme="minorHAnsi" w:cstheme="minorHAnsi"/>
          <w:color w:val="202122"/>
          <w:shd w:val="clear" w:color="auto" w:fill="FFFFFF"/>
        </w:rPr>
        <w:t>adjacent African possessions</w:t>
      </w:r>
      <w:r w:rsidR="00A33E1A">
        <w:rPr>
          <w:rFonts w:asciiTheme="minorHAnsi" w:hAnsiTheme="minorHAnsi" w:cstheme="minorHAnsi"/>
          <w:color w:val="202122"/>
          <w:shd w:val="clear" w:color="auto" w:fill="FFFFFF"/>
        </w:rPr>
        <w:t>:</w:t>
      </w:r>
      <w:r w:rsidR="00B24B94" w:rsidRPr="00781067">
        <w:rPr>
          <w:rFonts w:asciiTheme="minorHAnsi" w:hAnsiTheme="minorHAnsi" w:cstheme="minorHAnsi"/>
        </w:rPr>
        <w:t xml:space="preserve"> South Africa, Rhodesia, Botswana, Zambia, Kenya, Uganda, Tanzania, and Egypt.</w:t>
      </w:r>
      <w:r w:rsidR="00B24B94" w:rsidRPr="00781067">
        <w:rPr>
          <w:rFonts w:asciiTheme="minorHAnsi" w:hAnsiTheme="minorHAnsi" w:cstheme="minorHAnsi"/>
          <w:color w:val="202122"/>
          <w:shd w:val="clear" w:color="auto" w:fill="FFFFFF"/>
        </w:rPr>
        <w:t xml:space="preserve"> The plan was never fully realised but reflected the brutal aspirations of conquest and resource extraction during the colonial era.</w:t>
      </w:r>
    </w:p>
    <w:p w14:paraId="6F873DC8" w14:textId="25EE6AFA" w:rsidR="008E0863" w:rsidRPr="00781067" w:rsidRDefault="008E0863" w:rsidP="008E0863">
      <w:pPr>
        <w:rPr>
          <w:rFonts w:asciiTheme="minorHAnsi" w:hAnsiTheme="minorHAnsi" w:cstheme="minorHAnsi"/>
          <w:color w:val="000000"/>
        </w:rPr>
      </w:pPr>
      <w:r w:rsidRPr="00781067">
        <w:rPr>
          <w:rFonts w:asciiTheme="minorHAnsi" w:hAnsiTheme="minorHAnsi" w:cstheme="minorHAnsi"/>
        </w:rPr>
        <w:lastRenderedPageBreak/>
        <w:t xml:space="preserve">Fine and </w:t>
      </w:r>
      <w:proofErr w:type="spellStart"/>
      <w:r w:rsidRPr="00781067">
        <w:rPr>
          <w:rFonts w:asciiTheme="minorHAnsi" w:hAnsiTheme="minorHAnsi" w:cstheme="minorHAnsi"/>
        </w:rPr>
        <w:t>Rustomjee</w:t>
      </w:r>
      <w:proofErr w:type="spellEnd"/>
      <w:r w:rsidRPr="00781067">
        <w:rPr>
          <w:rFonts w:asciiTheme="minorHAnsi" w:hAnsiTheme="minorHAnsi" w:cstheme="minorHAnsi"/>
        </w:rPr>
        <w:t xml:space="preserve"> (1997) </w:t>
      </w:r>
      <w:r w:rsidR="005B57AE" w:rsidRPr="00781067">
        <w:rPr>
          <w:rFonts w:asciiTheme="minorHAnsi" w:hAnsiTheme="minorHAnsi" w:cstheme="minorHAnsi"/>
        </w:rPr>
        <w:t xml:space="preserve">examine this extraction economy as it evolved after the Second World War. They argue that it gave rise to </w:t>
      </w:r>
      <w:r w:rsidRPr="00781067">
        <w:rPr>
          <w:rFonts w:asciiTheme="minorHAnsi" w:hAnsiTheme="minorHAnsi" w:cstheme="minorHAnsi"/>
        </w:rPr>
        <w:t xml:space="preserve">a mineral energy complex in the post-war period </w:t>
      </w:r>
      <w:r w:rsidR="00A33E1A">
        <w:rPr>
          <w:rFonts w:asciiTheme="minorHAnsi" w:hAnsiTheme="minorHAnsi" w:cstheme="minorHAnsi"/>
        </w:rPr>
        <w:t xml:space="preserve">that was </w:t>
      </w:r>
      <w:r w:rsidRPr="00781067">
        <w:rPr>
          <w:rFonts w:asciiTheme="minorHAnsi" w:hAnsiTheme="minorHAnsi" w:cstheme="minorHAnsi"/>
        </w:rPr>
        <w:t xml:space="preserve">defined by the diversification of mining interests into manufacturing and the development of local energy and </w:t>
      </w:r>
      <w:r w:rsidR="00B51A59" w:rsidRPr="00781067">
        <w:rPr>
          <w:rFonts w:asciiTheme="minorHAnsi" w:hAnsiTheme="minorHAnsi" w:cstheme="minorHAnsi"/>
        </w:rPr>
        <w:t xml:space="preserve">chemical </w:t>
      </w:r>
      <w:r w:rsidRPr="00781067">
        <w:rPr>
          <w:rFonts w:asciiTheme="minorHAnsi" w:hAnsiTheme="minorHAnsi" w:cstheme="minorHAnsi"/>
        </w:rPr>
        <w:t>manufacturing capacity</w:t>
      </w:r>
      <w:r w:rsidR="00A33E1A">
        <w:rPr>
          <w:rFonts w:asciiTheme="minorHAnsi" w:hAnsiTheme="minorHAnsi" w:cstheme="minorHAnsi"/>
        </w:rPr>
        <w:t>.</w:t>
      </w:r>
      <w:r w:rsidR="00D22648" w:rsidRPr="00781067">
        <w:rPr>
          <w:rFonts w:asciiTheme="minorHAnsi" w:hAnsiTheme="minorHAnsi" w:cstheme="minorHAnsi"/>
        </w:rPr>
        <w:t xml:space="preserve"> (</w:t>
      </w:r>
      <w:r w:rsidR="00A33E1A">
        <w:rPr>
          <w:rFonts w:asciiTheme="minorHAnsi" w:hAnsiTheme="minorHAnsi" w:cstheme="minorHAnsi"/>
        </w:rPr>
        <w:t>B</w:t>
      </w:r>
      <w:r w:rsidR="00D22648" w:rsidRPr="00781067">
        <w:rPr>
          <w:rFonts w:asciiTheme="minorHAnsi" w:hAnsiTheme="minorHAnsi" w:cstheme="minorHAnsi"/>
        </w:rPr>
        <w:t>oth energy and chemical production are offshoots of mining</w:t>
      </w:r>
      <w:r w:rsidR="00A33E1A">
        <w:rPr>
          <w:rFonts w:asciiTheme="minorHAnsi" w:hAnsiTheme="minorHAnsi" w:cstheme="minorHAnsi"/>
        </w:rPr>
        <w:t>.</w:t>
      </w:r>
      <w:r w:rsidR="00D22648" w:rsidRPr="00781067">
        <w:rPr>
          <w:rFonts w:asciiTheme="minorHAnsi" w:hAnsiTheme="minorHAnsi" w:cstheme="minorHAnsi"/>
        </w:rPr>
        <w:t>)</w:t>
      </w:r>
      <w:r w:rsidRPr="00781067">
        <w:rPr>
          <w:rFonts w:asciiTheme="minorHAnsi" w:hAnsiTheme="minorHAnsi" w:cstheme="minorHAnsi"/>
        </w:rPr>
        <w:t xml:space="preserve"> These authors argue that the development of a local mining capitalist class aided the process of building a </w:t>
      </w:r>
      <w:r w:rsidR="003E0267" w:rsidRPr="00781067">
        <w:rPr>
          <w:rFonts w:asciiTheme="minorHAnsi" w:hAnsiTheme="minorHAnsi" w:cstheme="minorHAnsi"/>
        </w:rPr>
        <w:t xml:space="preserve">mineral energy complex </w:t>
      </w:r>
      <w:r w:rsidRPr="00781067">
        <w:rPr>
          <w:rFonts w:asciiTheme="minorHAnsi" w:hAnsiTheme="minorHAnsi" w:cstheme="minorHAnsi"/>
        </w:rPr>
        <w:t>because their</w:t>
      </w:r>
      <w:r w:rsidRPr="00781067">
        <w:rPr>
          <w:rFonts w:asciiTheme="minorHAnsi" w:hAnsiTheme="minorHAnsi" w:cstheme="minorHAnsi"/>
          <w:color w:val="000000"/>
        </w:rPr>
        <w:t xml:space="preserve"> contributions to output, employment, exports and state revenue were crucial to the modernisation and growth of the South African economy. By the mid-1980s gold alone still accounted for more than half of</w:t>
      </w:r>
      <w:r w:rsidR="00A33E1A">
        <w:rPr>
          <w:rFonts w:asciiTheme="minorHAnsi" w:hAnsiTheme="minorHAnsi" w:cstheme="minorHAnsi"/>
          <w:color w:val="000000"/>
        </w:rPr>
        <w:t xml:space="preserve"> the</w:t>
      </w:r>
      <w:r w:rsidRPr="00781067">
        <w:rPr>
          <w:rFonts w:asciiTheme="minorHAnsi" w:hAnsiTheme="minorHAnsi" w:cstheme="minorHAnsi"/>
          <w:color w:val="000000"/>
        </w:rPr>
        <w:t xml:space="preserve"> total South African exports. </w:t>
      </w:r>
    </w:p>
    <w:p w14:paraId="743E39A0" w14:textId="77777777" w:rsidR="003D0954" w:rsidRDefault="00D22648" w:rsidP="008E0863">
      <w:pPr>
        <w:rPr>
          <w:rFonts w:asciiTheme="minorHAnsi" w:hAnsiTheme="minorHAnsi" w:cstheme="minorHAnsi"/>
        </w:rPr>
      </w:pPr>
      <w:r w:rsidRPr="00781067">
        <w:rPr>
          <w:rFonts w:asciiTheme="minorHAnsi" w:hAnsiTheme="minorHAnsi" w:cstheme="minorHAnsi"/>
        </w:rPr>
        <w:t>As indicated above, t</w:t>
      </w:r>
      <w:r w:rsidR="008E0863" w:rsidRPr="00781067">
        <w:rPr>
          <w:rFonts w:asciiTheme="minorHAnsi" w:hAnsiTheme="minorHAnsi" w:cstheme="minorHAnsi"/>
        </w:rPr>
        <w:t>he growth of a local capitalist class was a key feature of th</w:t>
      </w:r>
      <w:r w:rsidR="005B57AE" w:rsidRPr="00781067">
        <w:rPr>
          <w:rFonts w:asciiTheme="minorHAnsi" w:hAnsiTheme="minorHAnsi" w:cstheme="minorHAnsi"/>
        </w:rPr>
        <w:t xml:space="preserve">is process of development. </w:t>
      </w:r>
      <w:r w:rsidR="008E0863" w:rsidRPr="00781067">
        <w:rPr>
          <w:rFonts w:asciiTheme="minorHAnsi" w:hAnsiTheme="minorHAnsi" w:cstheme="minorHAnsi"/>
        </w:rPr>
        <w:t>These local capitalists emerged through the growth of several very large corporations</w:t>
      </w:r>
      <w:r w:rsidR="003D0954">
        <w:rPr>
          <w:rFonts w:asciiTheme="minorHAnsi" w:hAnsiTheme="minorHAnsi" w:cstheme="minorHAnsi"/>
        </w:rPr>
        <w:t>:</w:t>
      </w:r>
    </w:p>
    <w:p w14:paraId="32746417" w14:textId="521980C0" w:rsidR="003D0954" w:rsidRPr="006F5289" w:rsidRDefault="003D0954" w:rsidP="00C70020">
      <w:pPr>
        <w:pStyle w:val="ListParagraph"/>
        <w:numPr>
          <w:ilvl w:val="0"/>
          <w:numId w:val="78"/>
        </w:numPr>
        <w:rPr>
          <w:rFonts w:asciiTheme="minorHAnsi" w:hAnsiTheme="minorHAnsi" w:cstheme="minorHAnsi"/>
        </w:rPr>
      </w:pPr>
      <w:r w:rsidRPr="006F5289">
        <w:rPr>
          <w:rFonts w:asciiTheme="minorHAnsi" w:hAnsiTheme="minorHAnsi" w:cstheme="minorHAnsi"/>
        </w:rPr>
        <w:t>i</w:t>
      </w:r>
      <w:r w:rsidR="008E0863" w:rsidRPr="006F5289">
        <w:rPr>
          <w:rFonts w:asciiTheme="minorHAnsi" w:hAnsiTheme="minorHAnsi" w:cstheme="minorHAnsi"/>
        </w:rPr>
        <w:t>n mining (Anglo American, Gold Fields and De Beers</w:t>
      </w:r>
      <w:r w:rsidR="00A33E1A" w:rsidRPr="006F5289">
        <w:rPr>
          <w:rFonts w:asciiTheme="minorHAnsi" w:hAnsiTheme="minorHAnsi" w:cstheme="minorHAnsi"/>
        </w:rPr>
        <w:t>);</w:t>
      </w:r>
    </w:p>
    <w:p w14:paraId="63CFA751" w14:textId="0D9CB2CA" w:rsidR="003D0954" w:rsidRPr="006F5289" w:rsidRDefault="008E0863" w:rsidP="00C70020">
      <w:pPr>
        <w:pStyle w:val="ListParagraph"/>
        <w:numPr>
          <w:ilvl w:val="0"/>
          <w:numId w:val="78"/>
        </w:numPr>
        <w:rPr>
          <w:rFonts w:asciiTheme="minorHAnsi" w:hAnsiTheme="minorHAnsi" w:cstheme="minorHAnsi"/>
        </w:rPr>
      </w:pPr>
      <w:r w:rsidRPr="006F5289">
        <w:rPr>
          <w:rFonts w:asciiTheme="minorHAnsi" w:hAnsiTheme="minorHAnsi" w:cstheme="minorHAnsi"/>
        </w:rPr>
        <w:t>in manufacturing</w:t>
      </w:r>
      <w:r w:rsidR="003D0954">
        <w:rPr>
          <w:rFonts w:asciiTheme="minorHAnsi" w:hAnsiTheme="minorHAnsi" w:cstheme="minorHAnsi"/>
        </w:rPr>
        <w:t>:</w:t>
      </w:r>
      <w:r w:rsidR="00A33E1A" w:rsidRPr="006F5289">
        <w:rPr>
          <w:rFonts w:asciiTheme="minorHAnsi" w:hAnsiTheme="minorHAnsi" w:cstheme="minorHAnsi"/>
        </w:rPr>
        <w:t xml:space="preserve"> </w:t>
      </w:r>
      <w:r w:rsidR="003D0954">
        <w:rPr>
          <w:rFonts w:asciiTheme="minorHAnsi" w:hAnsiTheme="minorHAnsi" w:cstheme="minorHAnsi"/>
        </w:rPr>
        <w:t>te</w:t>
      </w:r>
      <w:r w:rsidRPr="006F5289">
        <w:rPr>
          <w:rFonts w:asciiTheme="minorHAnsi" w:hAnsiTheme="minorHAnsi" w:cstheme="minorHAnsi"/>
        </w:rPr>
        <w:t>xtiles</w:t>
      </w:r>
      <w:r w:rsidR="003D0954" w:rsidRPr="003D0954">
        <w:rPr>
          <w:rFonts w:asciiTheme="minorHAnsi" w:hAnsiTheme="minorHAnsi" w:cstheme="minorHAnsi"/>
        </w:rPr>
        <w:t xml:space="preserve"> </w:t>
      </w:r>
      <w:r w:rsidR="003D0954">
        <w:rPr>
          <w:rFonts w:asciiTheme="minorHAnsi" w:hAnsiTheme="minorHAnsi" w:cstheme="minorHAnsi"/>
        </w:rPr>
        <w:t>(</w:t>
      </w:r>
      <w:r w:rsidR="003D0954" w:rsidRPr="00FB1C09">
        <w:rPr>
          <w:rFonts w:asciiTheme="minorHAnsi" w:hAnsiTheme="minorHAnsi" w:cstheme="minorHAnsi"/>
        </w:rPr>
        <w:t>the Frame Group</w:t>
      </w:r>
      <w:r w:rsidRPr="006F5289">
        <w:rPr>
          <w:rFonts w:asciiTheme="minorHAnsi" w:hAnsiTheme="minorHAnsi" w:cstheme="minorHAnsi"/>
        </w:rPr>
        <w:t xml:space="preserve">), </w:t>
      </w:r>
      <w:r w:rsidR="003D0954" w:rsidRPr="00FB1C09">
        <w:rPr>
          <w:rFonts w:asciiTheme="minorHAnsi" w:hAnsiTheme="minorHAnsi" w:cstheme="minorHAnsi"/>
        </w:rPr>
        <w:t>tobacco</w:t>
      </w:r>
      <w:r w:rsidR="003D0954" w:rsidRPr="003D0954">
        <w:rPr>
          <w:rFonts w:asciiTheme="minorHAnsi" w:hAnsiTheme="minorHAnsi" w:cstheme="minorHAnsi"/>
        </w:rPr>
        <w:t xml:space="preserve"> </w:t>
      </w:r>
      <w:r w:rsidRPr="006F5289">
        <w:rPr>
          <w:rFonts w:asciiTheme="minorHAnsi" w:hAnsiTheme="minorHAnsi" w:cstheme="minorHAnsi"/>
        </w:rPr>
        <w:t>(</w:t>
      </w:r>
      <w:r w:rsidR="003D0954" w:rsidRPr="00FB1C09">
        <w:rPr>
          <w:rFonts w:asciiTheme="minorHAnsi" w:hAnsiTheme="minorHAnsi" w:cstheme="minorHAnsi"/>
        </w:rPr>
        <w:t>Rembrandt</w:t>
      </w:r>
      <w:r w:rsidRPr="006F5289">
        <w:rPr>
          <w:rFonts w:asciiTheme="minorHAnsi" w:hAnsiTheme="minorHAnsi" w:cstheme="minorHAnsi"/>
        </w:rPr>
        <w:t xml:space="preserve">), </w:t>
      </w:r>
      <w:r w:rsidR="003D0954" w:rsidRPr="00FB1C09">
        <w:rPr>
          <w:rFonts w:asciiTheme="minorHAnsi" w:hAnsiTheme="minorHAnsi" w:cstheme="minorHAnsi"/>
        </w:rPr>
        <w:t>forestry, paper and pulp</w:t>
      </w:r>
      <w:r w:rsidR="003D0954" w:rsidRPr="003D0954">
        <w:rPr>
          <w:rFonts w:asciiTheme="minorHAnsi" w:hAnsiTheme="minorHAnsi" w:cstheme="minorHAnsi"/>
        </w:rPr>
        <w:t xml:space="preserve"> </w:t>
      </w:r>
      <w:r w:rsidR="003D0954">
        <w:rPr>
          <w:rFonts w:asciiTheme="minorHAnsi" w:hAnsiTheme="minorHAnsi" w:cstheme="minorHAnsi"/>
        </w:rPr>
        <w:t>(</w:t>
      </w:r>
      <w:r w:rsidR="003D0954" w:rsidRPr="00FB1C09">
        <w:rPr>
          <w:rFonts w:asciiTheme="minorHAnsi" w:hAnsiTheme="minorHAnsi" w:cstheme="minorHAnsi"/>
        </w:rPr>
        <w:t>Mondi and Sappi</w:t>
      </w:r>
      <w:r w:rsidR="003D0954">
        <w:rPr>
          <w:rFonts w:asciiTheme="minorHAnsi" w:hAnsiTheme="minorHAnsi" w:cstheme="minorHAnsi"/>
        </w:rPr>
        <w:t xml:space="preserve">), </w:t>
      </w:r>
      <w:r w:rsidR="003D0954" w:rsidRPr="00FB1C09">
        <w:rPr>
          <w:rFonts w:asciiTheme="minorHAnsi" w:hAnsiTheme="minorHAnsi" w:cstheme="minorHAnsi"/>
        </w:rPr>
        <w:t>alcoholic beverages</w:t>
      </w:r>
      <w:r w:rsidR="003D0954">
        <w:rPr>
          <w:rFonts w:asciiTheme="minorHAnsi" w:hAnsiTheme="minorHAnsi" w:cstheme="minorHAnsi"/>
        </w:rPr>
        <w:t xml:space="preserve"> (</w:t>
      </w:r>
      <w:r w:rsidR="003D0954" w:rsidRPr="00FB1C09">
        <w:rPr>
          <w:rFonts w:asciiTheme="minorHAnsi" w:hAnsiTheme="minorHAnsi" w:cstheme="minorHAnsi"/>
        </w:rPr>
        <w:t>South African Breweries</w:t>
      </w:r>
      <w:r w:rsidR="003D0954">
        <w:rPr>
          <w:rFonts w:asciiTheme="minorHAnsi" w:hAnsiTheme="minorHAnsi" w:cstheme="minorHAnsi"/>
        </w:rPr>
        <w:t>)</w:t>
      </w:r>
      <w:r w:rsidR="003D0954" w:rsidRPr="006F5289">
        <w:rPr>
          <w:rFonts w:asciiTheme="minorHAnsi" w:hAnsiTheme="minorHAnsi" w:cstheme="minorHAnsi"/>
        </w:rPr>
        <w:t xml:space="preserve">; and </w:t>
      </w:r>
    </w:p>
    <w:p w14:paraId="65E7E6EE" w14:textId="612EB4A0" w:rsidR="003D0954" w:rsidRPr="006F5289" w:rsidRDefault="003D0954" w:rsidP="00C70020">
      <w:pPr>
        <w:pStyle w:val="ListParagraph"/>
        <w:numPr>
          <w:ilvl w:val="0"/>
          <w:numId w:val="78"/>
        </w:numPr>
        <w:rPr>
          <w:rFonts w:asciiTheme="minorHAnsi" w:hAnsiTheme="minorHAnsi" w:cstheme="minorHAnsi"/>
        </w:rPr>
      </w:pPr>
      <w:r w:rsidRPr="006F5289">
        <w:rPr>
          <w:rFonts w:asciiTheme="minorHAnsi" w:hAnsiTheme="minorHAnsi" w:cstheme="minorHAnsi"/>
        </w:rPr>
        <w:t xml:space="preserve">in </w:t>
      </w:r>
      <w:r w:rsidR="008E0863" w:rsidRPr="006F5289">
        <w:rPr>
          <w:rFonts w:asciiTheme="minorHAnsi" w:hAnsiTheme="minorHAnsi" w:cstheme="minorHAnsi"/>
        </w:rPr>
        <w:t xml:space="preserve">banking (Standard, Barclays, Sanlam and </w:t>
      </w:r>
      <w:proofErr w:type="spellStart"/>
      <w:r w:rsidR="008E0863" w:rsidRPr="006F5289">
        <w:rPr>
          <w:rFonts w:asciiTheme="minorHAnsi" w:hAnsiTheme="minorHAnsi" w:cstheme="minorHAnsi"/>
        </w:rPr>
        <w:t>Volkskas</w:t>
      </w:r>
      <w:proofErr w:type="spellEnd"/>
      <w:r w:rsidR="008E0863" w:rsidRPr="006F5289">
        <w:rPr>
          <w:rFonts w:asciiTheme="minorHAnsi" w:hAnsiTheme="minorHAnsi" w:cstheme="minorHAnsi"/>
        </w:rPr>
        <w:t xml:space="preserve">). </w:t>
      </w:r>
    </w:p>
    <w:p w14:paraId="325A0C35" w14:textId="126A46F1" w:rsidR="008E0863" w:rsidRPr="00781067" w:rsidRDefault="008E0863" w:rsidP="008E0863">
      <w:pPr>
        <w:rPr>
          <w:rFonts w:asciiTheme="minorHAnsi" w:hAnsiTheme="minorHAnsi" w:cstheme="minorHAnsi"/>
        </w:rPr>
      </w:pPr>
      <w:proofErr w:type="spellStart"/>
      <w:r w:rsidRPr="00781067">
        <w:rPr>
          <w:rFonts w:asciiTheme="minorHAnsi" w:hAnsiTheme="minorHAnsi" w:cstheme="minorHAnsi"/>
        </w:rPr>
        <w:t>Beinart</w:t>
      </w:r>
      <w:proofErr w:type="spellEnd"/>
      <w:r w:rsidRPr="00781067">
        <w:rPr>
          <w:rFonts w:asciiTheme="minorHAnsi" w:hAnsiTheme="minorHAnsi" w:cstheme="minorHAnsi"/>
        </w:rPr>
        <w:t xml:space="preserve"> notes that by the late 1970s, Anglo</w:t>
      </w:r>
      <w:r w:rsidR="003D0954">
        <w:rPr>
          <w:rFonts w:asciiTheme="minorHAnsi" w:hAnsiTheme="minorHAnsi" w:cstheme="minorHAnsi"/>
        </w:rPr>
        <w:t xml:space="preserve"> American</w:t>
      </w:r>
      <w:r w:rsidRPr="00781067">
        <w:rPr>
          <w:rFonts w:asciiTheme="minorHAnsi" w:hAnsiTheme="minorHAnsi" w:cstheme="minorHAnsi"/>
        </w:rPr>
        <w:t xml:space="preserve"> had diversified into more than 150 manufacturing, finance, news, agricultural and property companies. The company controlled a major slice of the entire national economy.</w:t>
      </w:r>
    </w:p>
    <w:p w14:paraId="22F8B657" w14:textId="6AD7E839" w:rsidR="00B24B94" w:rsidRPr="00781067" w:rsidRDefault="00B24B94" w:rsidP="00B24B94">
      <w:pPr>
        <w:rPr>
          <w:rFonts w:asciiTheme="minorHAnsi" w:hAnsiTheme="minorHAnsi" w:cstheme="minorHAnsi"/>
        </w:rPr>
      </w:pPr>
      <w:r w:rsidRPr="00781067">
        <w:rPr>
          <w:rFonts w:asciiTheme="minorHAnsi" w:hAnsiTheme="minorHAnsi" w:cstheme="minorHAnsi"/>
          <w:color w:val="202124"/>
          <w:shd w:val="clear" w:color="auto" w:fill="FFFFFF"/>
        </w:rPr>
        <w:t xml:space="preserve">This long history of extraction in former colonial territories continues to this day and has defined the major role of these developing economies as sites for </w:t>
      </w:r>
      <w:r w:rsidR="00613BC4" w:rsidRPr="00781067">
        <w:rPr>
          <w:rFonts w:asciiTheme="minorHAnsi" w:hAnsiTheme="minorHAnsi" w:cstheme="minorHAnsi"/>
          <w:color w:val="202124"/>
          <w:shd w:val="clear" w:color="auto" w:fill="FFFFFF"/>
        </w:rPr>
        <w:t>‘</w:t>
      </w:r>
      <w:r w:rsidRPr="00781067">
        <w:rPr>
          <w:rFonts w:asciiTheme="minorHAnsi" w:hAnsiTheme="minorHAnsi" w:cstheme="minorHAnsi"/>
          <w:color w:val="202124"/>
          <w:shd w:val="clear" w:color="auto" w:fill="FFFFFF"/>
        </w:rPr>
        <w:t>natural resource extraction</w:t>
      </w:r>
      <w:r w:rsidR="00613BC4" w:rsidRPr="00781067">
        <w:rPr>
          <w:rFonts w:asciiTheme="minorHAnsi" w:hAnsiTheme="minorHAnsi" w:cstheme="minorHAnsi"/>
          <w:color w:val="202124"/>
          <w:shd w:val="clear" w:color="auto" w:fill="FFFFFF"/>
        </w:rPr>
        <w:t>’</w:t>
      </w:r>
      <w:r w:rsidRPr="00781067">
        <w:rPr>
          <w:rFonts w:asciiTheme="minorHAnsi" w:hAnsiTheme="minorHAnsi" w:cstheme="minorHAnsi"/>
          <w:color w:val="202124"/>
          <w:shd w:val="clear" w:color="auto" w:fill="FFFFFF"/>
        </w:rPr>
        <w:t xml:space="preserve">. South Africa is a leading example of these economies. </w:t>
      </w:r>
      <w:r w:rsidRPr="00781067">
        <w:rPr>
          <w:rFonts w:asciiTheme="minorHAnsi" w:hAnsiTheme="minorHAnsi" w:cstheme="minorHAnsi"/>
        </w:rPr>
        <w:t xml:space="preserve">Being a resource extraction economy has become a trap for many countries. It has denied South Africa the ability to add value to raw materials such as iron ore, cotton, timber or agricultural crops such as coffee beans. Such value-adding in manufacturing has largely happened in Europe and the USA. </w:t>
      </w:r>
    </w:p>
    <w:p w14:paraId="3A77E379" w14:textId="364A581C" w:rsidR="00B24B94" w:rsidRDefault="00B24B94" w:rsidP="00B24B94">
      <w:pPr>
        <w:pBdr>
          <w:top w:val="nil"/>
          <w:left w:val="nil"/>
          <w:bottom w:val="nil"/>
          <w:right w:val="nil"/>
          <w:between w:val="nil"/>
        </w:pBdr>
        <w:rPr>
          <w:rFonts w:asciiTheme="minorHAnsi" w:hAnsiTheme="minorHAnsi" w:cstheme="minorHAnsi"/>
        </w:rPr>
      </w:pPr>
      <w:r w:rsidRPr="00781067">
        <w:rPr>
          <w:rFonts w:asciiTheme="minorHAnsi" w:hAnsiTheme="minorHAnsi" w:cstheme="minorHAnsi"/>
        </w:rPr>
        <w:t>In short, natural resource extraction routes have often led to the under-development of the manufacturing sector</w:t>
      </w:r>
      <w:r w:rsidR="005B57AE" w:rsidRPr="00781067">
        <w:rPr>
          <w:rFonts w:asciiTheme="minorHAnsi" w:hAnsiTheme="minorHAnsi" w:cstheme="minorHAnsi"/>
        </w:rPr>
        <w:t>s</w:t>
      </w:r>
      <w:r w:rsidRPr="00781067">
        <w:rPr>
          <w:rFonts w:asciiTheme="minorHAnsi" w:hAnsiTheme="minorHAnsi" w:cstheme="minorHAnsi"/>
        </w:rPr>
        <w:t xml:space="preserve"> in those countries exporting natural resources. More recent attempts to catch up with the manufacturing exports of advanced economies have failed because these former colonial economies do not have the internal expertise to change from natural resource extraction to manufacturing exports. If they do succeed in adding value to natural resources, the products often cannot match the competitiveness, price, quality and innovation of European</w:t>
      </w:r>
      <w:r w:rsidR="001601FE" w:rsidRPr="00781067">
        <w:rPr>
          <w:rFonts w:asciiTheme="minorHAnsi" w:hAnsiTheme="minorHAnsi" w:cstheme="minorHAnsi"/>
        </w:rPr>
        <w:t xml:space="preserve">, </w:t>
      </w:r>
      <w:r w:rsidRPr="00781067">
        <w:rPr>
          <w:rFonts w:asciiTheme="minorHAnsi" w:hAnsiTheme="minorHAnsi" w:cstheme="minorHAnsi"/>
        </w:rPr>
        <w:t>US</w:t>
      </w:r>
      <w:r w:rsidR="001601FE" w:rsidRPr="00781067">
        <w:rPr>
          <w:rFonts w:asciiTheme="minorHAnsi" w:hAnsiTheme="minorHAnsi" w:cstheme="minorHAnsi"/>
        </w:rPr>
        <w:t>A and Southeast Asian</w:t>
      </w:r>
      <w:r w:rsidRPr="00781067">
        <w:rPr>
          <w:rFonts w:asciiTheme="minorHAnsi" w:hAnsiTheme="minorHAnsi" w:cstheme="minorHAnsi"/>
        </w:rPr>
        <w:t xml:space="preserve"> exports.</w:t>
      </w:r>
    </w:p>
    <w:p w14:paraId="5D22FA45" w14:textId="77777777" w:rsidR="00BC252B" w:rsidRPr="00781067" w:rsidRDefault="00BC252B" w:rsidP="00B24B94">
      <w:pPr>
        <w:pBdr>
          <w:top w:val="nil"/>
          <w:left w:val="nil"/>
          <w:bottom w:val="nil"/>
          <w:right w:val="nil"/>
          <w:between w:val="nil"/>
        </w:pBdr>
        <w:rPr>
          <w:rFonts w:asciiTheme="minorHAnsi" w:hAnsiTheme="minorHAnsi" w:cstheme="minorHAnsi"/>
          <w:color w:val="202124"/>
          <w:shd w:val="clear" w:color="auto" w:fill="FFFFFF"/>
        </w:rPr>
      </w:pPr>
    </w:p>
    <w:p w14:paraId="003BE60D" w14:textId="52BD9437" w:rsidR="00B51A59" w:rsidRPr="00781067" w:rsidRDefault="00B51A59" w:rsidP="00023129">
      <w:pPr>
        <w:pStyle w:val="Activity"/>
      </w:pPr>
      <w:r w:rsidRPr="00781067">
        <w:t xml:space="preserve">Activity 8: </w:t>
      </w:r>
      <w:r w:rsidR="00E845D6" w:rsidRPr="00781067">
        <w:t xml:space="preserve">Resource extraction, exports and imports </w:t>
      </w:r>
    </w:p>
    <w:p w14:paraId="14F529C9" w14:textId="43287CB9" w:rsidR="00B51A59" w:rsidRPr="00781067" w:rsidRDefault="00B51A59" w:rsidP="00B51A59">
      <w:pPr>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w:t>
      </w:r>
      <w:r w:rsidR="001601FE" w:rsidRPr="00781067">
        <w:rPr>
          <w:rFonts w:asciiTheme="minorHAnsi" w:hAnsiTheme="minorHAnsi" w:cstheme="minorHAnsi"/>
        </w:rPr>
        <w:t>3</w:t>
      </w:r>
      <w:r w:rsidRPr="00781067">
        <w:rPr>
          <w:rFonts w:asciiTheme="minorHAnsi" w:hAnsiTheme="minorHAnsi" w:cstheme="minorHAnsi"/>
        </w:rPr>
        <w:t>0 minutes</w:t>
      </w:r>
    </w:p>
    <w:p w14:paraId="4BCEE31F" w14:textId="5C670968" w:rsidR="00E845D6" w:rsidRPr="00781067" w:rsidRDefault="00E845D6" w:rsidP="00C70020">
      <w:pPr>
        <w:pStyle w:val="ListParagraph"/>
        <w:numPr>
          <w:ilvl w:val="0"/>
          <w:numId w:val="34"/>
        </w:numPr>
        <w:rPr>
          <w:rFonts w:asciiTheme="minorHAnsi" w:hAnsiTheme="minorHAnsi" w:cstheme="minorHAnsi"/>
        </w:rPr>
      </w:pPr>
      <w:r w:rsidRPr="00781067">
        <w:rPr>
          <w:rFonts w:asciiTheme="minorHAnsi" w:hAnsiTheme="minorHAnsi" w:cstheme="minorHAnsi"/>
        </w:rPr>
        <w:t xml:space="preserve">The main function of a resource extraction economy is to export the raw materials that are mined in that economy. Can you think of three natural resources that are mined in South Africa and then exported? </w:t>
      </w:r>
    </w:p>
    <w:p w14:paraId="5A8B28DD" w14:textId="7E6BED72" w:rsidR="00E845D6" w:rsidRPr="00781067" w:rsidRDefault="00E845D6" w:rsidP="00C70020">
      <w:pPr>
        <w:pStyle w:val="ListParagraph"/>
        <w:numPr>
          <w:ilvl w:val="0"/>
          <w:numId w:val="34"/>
        </w:numPr>
        <w:rPr>
          <w:rFonts w:asciiTheme="minorHAnsi" w:hAnsiTheme="minorHAnsi" w:cstheme="minorHAnsi"/>
        </w:rPr>
      </w:pPr>
      <w:r w:rsidRPr="00781067">
        <w:rPr>
          <w:rFonts w:asciiTheme="minorHAnsi" w:hAnsiTheme="minorHAnsi" w:cstheme="minorHAnsi"/>
        </w:rPr>
        <w:t>Are these natural resources exported in raw form, or</w:t>
      </w:r>
      <w:r w:rsidR="005C6320" w:rsidRPr="00781067">
        <w:rPr>
          <w:rFonts w:asciiTheme="minorHAnsi" w:hAnsiTheme="minorHAnsi" w:cstheme="minorHAnsi"/>
        </w:rPr>
        <w:t xml:space="preserve"> do they undergo some </w:t>
      </w:r>
      <w:r w:rsidRPr="00781067">
        <w:rPr>
          <w:rFonts w:asciiTheme="minorHAnsi" w:hAnsiTheme="minorHAnsi" w:cstheme="minorHAnsi"/>
        </w:rPr>
        <w:t>manufactur</w:t>
      </w:r>
      <w:r w:rsidR="005C6320" w:rsidRPr="00781067">
        <w:rPr>
          <w:rFonts w:asciiTheme="minorHAnsi" w:hAnsiTheme="minorHAnsi" w:cstheme="minorHAnsi"/>
        </w:rPr>
        <w:t>ing processes</w:t>
      </w:r>
      <w:r w:rsidR="007F692A" w:rsidRPr="00781067">
        <w:rPr>
          <w:rFonts w:asciiTheme="minorHAnsi" w:hAnsiTheme="minorHAnsi" w:cstheme="minorHAnsi"/>
        </w:rPr>
        <w:t xml:space="preserve"> before being</w:t>
      </w:r>
      <w:r w:rsidR="005C6320" w:rsidRPr="00781067">
        <w:rPr>
          <w:rFonts w:asciiTheme="minorHAnsi" w:hAnsiTheme="minorHAnsi" w:cstheme="minorHAnsi"/>
        </w:rPr>
        <w:t xml:space="preserve"> exported as </w:t>
      </w:r>
      <w:r w:rsidR="00590567" w:rsidRPr="00781067">
        <w:rPr>
          <w:rFonts w:asciiTheme="minorHAnsi" w:hAnsiTheme="minorHAnsi" w:cstheme="minorHAnsi"/>
        </w:rPr>
        <w:t>higher</w:t>
      </w:r>
      <w:r w:rsidR="00590567">
        <w:rPr>
          <w:rFonts w:asciiTheme="minorHAnsi" w:hAnsiTheme="minorHAnsi" w:cstheme="minorHAnsi"/>
        </w:rPr>
        <w:t>-</w:t>
      </w:r>
      <w:r w:rsidR="005C6320" w:rsidRPr="00781067">
        <w:rPr>
          <w:rFonts w:asciiTheme="minorHAnsi" w:hAnsiTheme="minorHAnsi" w:cstheme="minorHAnsi"/>
        </w:rPr>
        <w:t>value</w:t>
      </w:r>
      <w:r w:rsidR="001967F4" w:rsidRPr="00781067">
        <w:rPr>
          <w:rFonts w:asciiTheme="minorHAnsi" w:hAnsiTheme="minorHAnsi" w:cstheme="minorHAnsi"/>
        </w:rPr>
        <w:t xml:space="preserve">-added </w:t>
      </w:r>
      <w:r w:rsidRPr="00781067">
        <w:rPr>
          <w:rFonts w:asciiTheme="minorHAnsi" w:hAnsiTheme="minorHAnsi" w:cstheme="minorHAnsi"/>
        </w:rPr>
        <w:t>products in demand in the world economy?</w:t>
      </w:r>
    </w:p>
    <w:p w14:paraId="524BC245" w14:textId="3932D0BE" w:rsidR="00D22648" w:rsidRPr="00781067" w:rsidRDefault="00D22648" w:rsidP="00C70020">
      <w:pPr>
        <w:pStyle w:val="ListParagraph"/>
        <w:numPr>
          <w:ilvl w:val="0"/>
          <w:numId w:val="34"/>
        </w:numPr>
        <w:rPr>
          <w:rFonts w:asciiTheme="minorHAnsi" w:hAnsiTheme="minorHAnsi" w:cstheme="minorHAnsi"/>
        </w:rPr>
      </w:pPr>
      <w:r w:rsidRPr="00781067">
        <w:rPr>
          <w:rFonts w:asciiTheme="minorHAnsi" w:hAnsiTheme="minorHAnsi" w:cstheme="minorHAnsi"/>
        </w:rPr>
        <w:t xml:space="preserve">Do we import products made from the natural resources we export? Think </w:t>
      </w:r>
      <w:r w:rsidR="00590567">
        <w:rPr>
          <w:rFonts w:asciiTheme="minorHAnsi" w:hAnsiTheme="minorHAnsi" w:cstheme="minorHAnsi"/>
        </w:rPr>
        <w:t xml:space="preserve">of </w:t>
      </w:r>
      <w:r w:rsidRPr="00781067">
        <w:rPr>
          <w:rFonts w:asciiTheme="minorHAnsi" w:hAnsiTheme="minorHAnsi" w:cstheme="minorHAnsi"/>
        </w:rPr>
        <w:t xml:space="preserve">steel products, </w:t>
      </w:r>
      <w:r w:rsidR="00590567" w:rsidRPr="00781067">
        <w:rPr>
          <w:rFonts w:asciiTheme="minorHAnsi" w:hAnsiTheme="minorHAnsi" w:cstheme="minorHAnsi"/>
        </w:rPr>
        <w:t>high</w:t>
      </w:r>
      <w:r w:rsidR="00590567">
        <w:rPr>
          <w:rFonts w:asciiTheme="minorHAnsi" w:hAnsiTheme="minorHAnsi" w:cstheme="minorHAnsi"/>
        </w:rPr>
        <w:t>-</w:t>
      </w:r>
      <w:r w:rsidRPr="00781067">
        <w:rPr>
          <w:rFonts w:asciiTheme="minorHAnsi" w:hAnsiTheme="minorHAnsi" w:cstheme="minorHAnsi"/>
        </w:rPr>
        <w:t xml:space="preserve">quality paper or jewellery. </w:t>
      </w:r>
    </w:p>
    <w:p w14:paraId="2C5954CD" w14:textId="72FE77B5" w:rsidR="002F66D0" w:rsidRDefault="002F66D0">
      <w:pPr>
        <w:spacing w:before="0"/>
        <w:rPr>
          <w:rFonts w:ascii="Arial" w:hAnsi="Arial" w:cs="Arial"/>
          <w:sz w:val="24"/>
          <w:szCs w:val="24"/>
        </w:rPr>
      </w:pPr>
      <w:r>
        <w:rPr>
          <w:rFonts w:ascii="Arial" w:hAnsi="Arial" w:cs="Arial"/>
          <w:sz w:val="24"/>
          <w:szCs w:val="24"/>
        </w:rPr>
        <w:br w:type="page"/>
      </w:r>
    </w:p>
    <w:p w14:paraId="6182F46B" w14:textId="210B64E4" w:rsidR="00E845D6" w:rsidRPr="00781067" w:rsidRDefault="00E845D6" w:rsidP="000C6F6E">
      <w:pPr>
        <w:pStyle w:val="Comment"/>
      </w:pPr>
      <w:r w:rsidRPr="00781067">
        <w:lastRenderedPageBreak/>
        <w:t xml:space="preserve">Discussion of </w:t>
      </w:r>
      <w:r w:rsidR="00CF1558" w:rsidRPr="00781067">
        <w:t xml:space="preserve">the </w:t>
      </w:r>
      <w:r w:rsidRPr="00781067">
        <w:t>activity</w:t>
      </w:r>
    </w:p>
    <w:p w14:paraId="1508866D" w14:textId="049AC3A3" w:rsidR="0098047F" w:rsidRPr="00781067" w:rsidRDefault="00E845D6" w:rsidP="003D79F8">
      <w:r w:rsidRPr="00781067">
        <w:t>The t</w:t>
      </w:r>
      <w:r w:rsidR="001601FE" w:rsidRPr="00781067">
        <w:t>hree</w:t>
      </w:r>
      <w:r w:rsidRPr="00781067">
        <w:t xml:space="preserve"> questions above are designed to assist you in understanding a key feature of our national economy as</w:t>
      </w:r>
      <w:r w:rsidR="005C6320" w:rsidRPr="00781067">
        <w:t xml:space="preserve"> developed under </w:t>
      </w:r>
      <w:r w:rsidR="00810C5D" w:rsidRPr="00781067">
        <w:t>apartheid</w:t>
      </w:r>
      <w:r w:rsidR="005C6320" w:rsidRPr="00781067">
        <w:t xml:space="preserve"> in the period from 1948 to the </w:t>
      </w:r>
      <w:r w:rsidR="00D22648" w:rsidRPr="00781067">
        <w:t>early 1980s</w:t>
      </w:r>
      <w:r w:rsidR="005C6320" w:rsidRPr="00781067">
        <w:t>. The biggest earner of profit for companies based in South Africa has been the export of raw materials</w:t>
      </w:r>
      <w:r w:rsidRPr="00781067">
        <w:t>.</w:t>
      </w:r>
      <w:r w:rsidR="005C6320" w:rsidRPr="00781067">
        <w:t xml:space="preserve"> These raw materials – gold, diamonds, iron ore,</w:t>
      </w:r>
      <w:r w:rsidR="00332D05" w:rsidRPr="00781067">
        <w:t xml:space="preserve"> </w:t>
      </w:r>
      <w:r w:rsidR="005C6320" w:rsidRPr="00781067">
        <w:t xml:space="preserve">cotton, </w:t>
      </w:r>
      <w:r w:rsidR="00D22648" w:rsidRPr="00781067">
        <w:t xml:space="preserve">timber chips </w:t>
      </w:r>
      <w:r w:rsidR="005C6320" w:rsidRPr="00781067">
        <w:t>and pulp – have all been exported without any addition to their value through manufacturing processes. For example, we exported gold and diamonds for the jewellery industry globally, but we have a very small local jewellery industry.</w:t>
      </w:r>
      <w:r w:rsidR="00F70F6D" w:rsidRPr="00781067">
        <w:t xml:space="preserve"> </w:t>
      </w:r>
      <w:r w:rsidR="005C6320" w:rsidRPr="00781067">
        <w:t xml:space="preserve">Similarly, iron ore and steel are exported after limited </w:t>
      </w:r>
      <w:r w:rsidR="0095288A" w:rsidRPr="00781067">
        <w:t>value-</w:t>
      </w:r>
      <w:r w:rsidR="005C6320" w:rsidRPr="00781067">
        <w:t>addition</w:t>
      </w:r>
      <w:r w:rsidRPr="00781067">
        <w:t xml:space="preserve"> </w:t>
      </w:r>
      <w:r w:rsidR="005C6320" w:rsidRPr="00781067">
        <w:t>to make steel from the iron ore. The steel is then exported to make steel-based manufactured products in Europe,</w:t>
      </w:r>
      <w:r w:rsidR="0098047F" w:rsidRPr="00781067">
        <w:t xml:space="preserve"> the USA and</w:t>
      </w:r>
      <w:r w:rsidR="005C6320" w:rsidRPr="00781067">
        <w:t xml:space="preserve"> </w:t>
      </w:r>
      <w:r w:rsidR="005B57AE" w:rsidRPr="00781067">
        <w:t>East Asia</w:t>
      </w:r>
      <w:r w:rsidR="005C6320" w:rsidRPr="00781067">
        <w:t>.</w:t>
      </w:r>
      <w:r w:rsidR="00F70F6D" w:rsidRPr="00781067">
        <w:t xml:space="preserve"> </w:t>
      </w:r>
      <w:r w:rsidR="00332D05" w:rsidRPr="00781067">
        <w:t xml:space="preserve">Timber chips are also exported </w:t>
      </w:r>
      <w:r w:rsidR="0098047F" w:rsidRPr="00781067">
        <w:t xml:space="preserve">in raw form, to become </w:t>
      </w:r>
      <w:r w:rsidR="00332D05" w:rsidRPr="00781067">
        <w:t>pulp – a key input in the manufacture of high-quality</w:t>
      </w:r>
      <w:r w:rsidR="0098047F" w:rsidRPr="00781067">
        <w:t xml:space="preserve"> paper </w:t>
      </w:r>
      <w:r w:rsidR="00332D05" w:rsidRPr="00781067">
        <w:t xml:space="preserve">used </w:t>
      </w:r>
      <w:r w:rsidR="0098047F" w:rsidRPr="00781067">
        <w:t xml:space="preserve">in the more advanced economies of the world. </w:t>
      </w:r>
    </w:p>
    <w:p w14:paraId="58E8D835" w14:textId="2AC3E4C1" w:rsidR="00E845D6" w:rsidRPr="00781067" w:rsidRDefault="00B06404" w:rsidP="00E845D6">
      <w:pPr>
        <w:rPr>
          <w:rFonts w:ascii="Arial" w:hAnsi="Arial" w:cs="Arial"/>
          <w:sz w:val="24"/>
          <w:szCs w:val="24"/>
        </w:rPr>
      </w:pPr>
      <w:r>
        <w:rPr>
          <w:rFonts w:asciiTheme="minorHAnsi" w:hAnsiTheme="minorHAnsi" w:cstheme="minorHAnsi"/>
        </w:rPr>
        <w:t>The</w:t>
      </w:r>
      <w:r w:rsidR="007F692A" w:rsidRPr="00781067">
        <w:rPr>
          <w:rFonts w:asciiTheme="minorHAnsi" w:hAnsiTheme="minorHAnsi" w:cstheme="minorHAnsi"/>
        </w:rPr>
        <w:t xml:space="preserve"> next section </w:t>
      </w:r>
      <w:r w:rsidR="008E578C">
        <w:rPr>
          <w:rFonts w:asciiTheme="minorHAnsi" w:hAnsiTheme="minorHAnsi" w:cstheme="minorHAnsi"/>
        </w:rPr>
        <w:t xml:space="preserve">shows </w:t>
      </w:r>
      <w:r w:rsidR="007F692A" w:rsidRPr="00781067">
        <w:rPr>
          <w:rFonts w:asciiTheme="minorHAnsi" w:hAnsiTheme="minorHAnsi" w:cstheme="minorHAnsi"/>
        </w:rPr>
        <w:t>that</w:t>
      </w:r>
      <w:r w:rsidR="00590567">
        <w:rPr>
          <w:rFonts w:asciiTheme="minorHAnsi" w:hAnsiTheme="minorHAnsi" w:cstheme="minorHAnsi"/>
        </w:rPr>
        <w:t>,</w:t>
      </w:r>
      <w:r w:rsidR="007F692A" w:rsidRPr="00781067">
        <w:rPr>
          <w:rFonts w:asciiTheme="minorHAnsi" w:hAnsiTheme="minorHAnsi" w:cstheme="minorHAnsi"/>
        </w:rPr>
        <w:t xml:space="preserve"> although </w:t>
      </w:r>
      <w:r w:rsidR="00590567">
        <w:rPr>
          <w:rFonts w:asciiTheme="minorHAnsi" w:hAnsiTheme="minorHAnsi" w:cstheme="minorHAnsi"/>
        </w:rPr>
        <w:t>South Africa’s</w:t>
      </w:r>
      <w:r w:rsidR="00590567" w:rsidRPr="00781067">
        <w:rPr>
          <w:rFonts w:asciiTheme="minorHAnsi" w:hAnsiTheme="minorHAnsi" w:cstheme="minorHAnsi"/>
        </w:rPr>
        <w:t xml:space="preserve"> </w:t>
      </w:r>
      <w:r w:rsidR="007F692A" w:rsidRPr="00781067">
        <w:rPr>
          <w:rFonts w:asciiTheme="minorHAnsi" w:hAnsiTheme="minorHAnsi" w:cstheme="minorHAnsi"/>
        </w:rPr>
        <w:t xml:space="preserve">endowments of natural resources </w:t>
      </w:r>
      <w:r w:rsidR="00590567">
        <w:rPr>
          <w:rFonts w:asciiTheme="minorHAnsi" w:hAnsiTheme="minorHAnsi" w:cstheme="minorHAnsi"/>
        </w:rPr>
        <w:t>are</w:t>
      </w:r>
      <w:r w:rsidR="00590567" w:rsidRPr="00781067">
        <w:rPr>
          <w:rFonts w:asciiTheme="minorHAnsi" w:hAnsiTheme="minorHAnsi" w:cstheme="minorHAnsi"/>
        </w:rPr>
        <w:t xml:space="preserve"> </w:t>
      </w:r>
      <w:r w:rsidR="007F692A" w:rsidRPr="00781067">
        <w:rPr>
          <w:rFonts w:asciiTheme="minorHAnsi" w:hAnsiTheme="minorHAnsi" w:cstheme="minorHAnsi"/>
        </w:rPr>
        <w:t xml:space="preserve">a major plus, </w:t>
      </w:r>
      <w:r w:rsidR="00590567">
        <w:rPr>
          <w:rFonts w:asciiTheme="minorHAnsi" w:hAnsiTheme="minorHAnsi" w:cstheme="minorHAnsi"/>
        </w:rPr>
        <w:t>they are</w:t>
      </w:r>
      <w:r w:rsidR="007F692A" w:rsidRPr="00781067">
        <w:rPr>
          <w:rFonts w:asciiTheme="minorHAnsi" w:hAnsiTheme="minorHAnsi" w:cstheme="minorHAnsi"/>
        </w:rPr>
        <w:t xml:space="preserve"> also a curse</w:t>
      </w:r>
      <w:r w:rsidR="00590567">
        <w:rPr>
          <w:rFonts w:asciiTheme="minorHAnsi" w:hAnsiTheme="minorHAnsi" w:cstheme="minorHAnsi"/>
        </w:rPr>
        <w:t xml:space="preserve"> –</w:t>
      </w:r>
      <w:r w:rsidR="007F692A" w:rsidRPr="00781067">
        <w:rPr>
          <w:rFonts w:asciiTheme="minorHAnsi" w:hAnsiTheme="minorHAnsi" w:cstheme="minorHAnsi"/>
        </w:rPr>
        <w:t xml:space="preserve"> in that South Africa</w:t>
      </w:r>
      <w:r w:rsidR="00613BC4" w:rsidRPr="00781067">
        <w:rPr>
          <w:rFonts w:asciiTheme="minorHAnsi" w:hAnsiTheme="minorHAnsi" w:cstheme="minorHAnsi"/>
        </w:rPr>
        <w:t>’</w:t>
      </w:r>
      <w:r w:rsidR="007F692A" w:rsidRPr="00781067">
        <w:rPr>
          <w:rFonts w:asciiTheme="minorHAnsi" w:hAnsiTheme="minorHAnsi" w:cstheme="minorHAnsi"/>
        </w:rPr>
        <w:t>s manufacturing sector did not develop sufficiently</w:t>
      </w:r>
      <w:r w:rsidR="00590567">
        <w:rPr>
          <w:rFonts w:asciiTheme="minorHAnsi" w:hAnsiTheme="minorHAnsi" w:cstheme="minorHAnsi"/>
        </w:rPr>
        <w:t xml:space="preserve">. </w:t>
      </w:r>
      <w:r w:rsidR="007F692A" w:rsidRPr="00781067">
        <w:rPr>
          <w:rFonts w:asciiTheme="minorHAnsi" w:hAnsiTheme="minorHAnsi" w:cstheme="minorHAnsi"/>
        </w:rPr>
        <w:t xml:space="preserve">The </w:t>
      </w:r>
      <w:r w:rsidR="00810C5D" w:rsidRPr="00781067">
        <w:rPr>
          <w:rFonts w:asciiTheme="minorHAnsi" w:hAnsiTheme="minorHAnsi" w:cstheme="minorHAnsi"/>
        </w:rPr>
        <w:t>apartheid</w:t>
      </w:r>
      <w:r w:rsidR="007F692A" w:rsidRPr="00781067">
        <w:rPr>
          <w:rFonts w:asciiTheme="minorHAnsi" w:hAnsiTheme="minorHAnsi" w:cstheme="minorHAnsi"/>
        </w:rPr>
        <w:t xml:space="preserve"> economy had to import all these more advanced manufacturing products</w:t>
      </w:r>
      <w:r w:rsidR="00590567">
        <w:rPr>
          <w:rFonts w:asciiTheme="minorHAnsi" w:hAnsiTheme="minorHAnsi" w:cstheme="minorHAnsi"/>
        </w:rPr>
        <w:t xml:space="preserve"> from</w:t>
      </w:r>
      <w:r w:rsidR="00590567" w:rsidRPr="00781067">
        <w:rPr>
          <w:rFonts w:asciiTheme="minorHAnsi" w:hAnsiTheme="minorHAnsi" w:cstheme="minorHAnsi"/>
        </w:rPr>
        <w:t xml:space="preserve"> the advanced economies of the world.</w:t>
      </w:r>
      <w:r w:rsidR="007F692A" w:rsidRPr="00781067">
        <w:rPr>
          <w:rFonts w:asciiTheme="minorHAnsi" w:hAnsiTheme="minorHAnsi" w:cstheme="minorHAnsi"/>
        </w:rPr>
        <w:t xml:space="preserve"> These imports became very expensive once the exchange rates started to rise</w:t>
      </w:r>
      <w:r w:rsidR="000F5C0E">
        <w:rPr>
          <w:rFonts w:asciiTheme="minorHAnsi" w:hAnsiTheme="minorHAnsi" w:cstheme="minorHAnsi"/>
        </w:rPr>
        <w:t xml:space="preserve"> from</w:t>
      </w:r>
      <w:r w:rsidR="007F692A" w:rsidRPr="00781067">
        <w:rPr>
          <w:rFonts w:asciiTheme="minorHAnsi" w:hAnsiTheme="minorHAnsi" w:cstheme="minorHAnsi"/>
        </w:rPr>
        <w:t xml:space="preserve"> the 1980s onwards. </w:t>
      </w:r>
      <w:r w:rsidR="00D22648" w:rsidRPr="00781067">
        <w:rPr>
          <w:rFonts w:asciiTheme="minorHAnsi" w:hAnsiTheme="minorHAnsi" w:cstheme="minorHAnsi"/>
        </w:rPr>
        <w:t xml:space="preserve">Today, key imports like digital technologies are far too expensive </w:t>
      </w:r>
      <w:r w:rsidR="001601FE" w:rsidRPr="00781067">
        <w:rPr>
          <w:rFonts w:asciiTheme="minorHAnsi" w:hAnsiTheme="minorHAnsi" w:cstheme="minorHAnsi"/>
        </w:rPr>
        <w:t xml:space="preserve">for small manufacturing firms </w:t>
      </w:r>
      <w:r w:rsidR="00D22648" w:rsidRPr="00781067">
        <w:rPr>
          <w:rFonts w:asciiTheme="minorHAnsi" w:hAnsiTheme="minorHAnsi" w:cstheme="minorHAnsi"/>
        </w:rPr>
        <w:t xml:space="preserve">to import because of unfavourable exchange rates (the exchange rate has been operating above 16 </w:t>
      </w:r>
      <w:proofErr w:type="spellStart"/>
      <w:r w:rsidR="00D22648" w:rsidRPr="00781067">
        <w:rPr>
          <w:rFonts w:asciiTheme="minorHAnsi" w:hAnsiTheme="minorHAnsi" w:cstheme="minorHAnsi"/>
        </w:rPr>
        <w:t>rands</w:t>
      </w:r>
      <w:proofErr w:type="spellEnd"/>
      <w:r w:rsidR="00D22648" w:rsidRPr="00781067">
        <w:rPr>
          <w:rFonts w:asciiTheme="minorHAnsi" w:hAnsiTheme="minorHAnsi" w:cstheme="minorHAnsi"/>
        </w:rPr>
        <w:t xml:space="preserve"> to the </w:t>
      </w:r>
      <w:r w:rsidR="000F5C0E">
        <w:rPr>
          <w:rFonts w:asciiTheme="minorHAnsi" w:hAnsiTheme="minorHAnsi" w:cstheme="minorHAnsi"/>
        </w:rPr>
        <w:t xml:space="preserve">US </w:t>
      </w:r>
      <w:r w:rsidR="00D22648" w:rsidRPr="00781067">
        <w:rPr>
          <w:rFonts w:asciiTheme="minorHAnsi" w:hAnsiTheme="minorHAnsi" w:cstheme="minorHAnsi"/>
        </w:rPr>
        <w:t>dollar for the last few years</w:t>
      </w:r>
      <w:r w:rsidR="001601FE" w:rsidRPr="00781067">
        <w:rPr>
          <w:rFonts w:asciiTheme="minorHAnsi" w:hAnsiTheme="minorHAnsi" w:cstheme="minorHAnsi"/>
        </w:rPr>
        <w:t>)</w:t>
      </w:r>
      <w:r w:rsidR="00D22648" w:rsidRPr="00781067">
        <w:rPr>
          <w:rFonts w:asciiTheme="minorHAnsi" w:hAnsiTheme="minorHAnsi" w:cstheme="minorHAnsi"/>
        </w:rPr>
        <w:t>. This makes imported goods expensive.</w:t>
      </w:r>
    </w:p>
    <w:p w14:paraId="2AA8756E" w14:textId="5AEF000C" w:rsidR="008E0863" w:rsidRPr="00781067" w:rsidRDefault="008E0863" w:rsidP="00B2502D">
      <w:pPr>
        <w:pStyle w:val="Heading3"/>
      </w:pPr>
      <w:bookmarkStart w:id="59" w:name="_Toc142576255"/>
      <w:r w:rsidRPr="00781067">
        <w:t xml:space="preserve">A capable </w:t>
      </w:r>
      <w:r w:rsidRPr="00B2502D">
        <w:t>civil</w:t>
      </w:r>
      <w:r w:rsidRPr="00781067">
        <w:t xml:space="preserve"> service</w:t>
      </w:r>
      <w:bookmarkEnd w:id="59"/>
    </w:p>
    <w:p w14:paraId="7233E066" w14:textId="635C1FFA" w:rsidR="008E0863" w:rsidRPr="00781067" w:rsidRDefault="00332D05" w:rsidP="008E0863">
      <w:pPr>
        <w:rPr>
          <w:rFonts w:asciiTheme="minorHAnsi" w:hAnsiTheme="minorHAnsi" w:cstheme="minorHAnsi"/>
        </w:rPr>
      </w:pPr>
      <w:r w:rsidRPr="00781067">
        <w:rPr>
          <w:rFonts w:asciiTheme="minorHAnsi" w:hAnsiTheme="minorHAnsi" w:cstheme="minorHAnsi"/>
        </w:rPr>
        <w:t xml:space="preserve">The third building block of </w:t>
      </w:r>
      <w:r w:rsidR="00810C5D" w:rsidRPr="00781067">
        <w:rPr>
          <w:rFonts w:asciiTheme="minorHAnsi" w:hAnsiTheme="minorHAnsi" w:cstheme="minorHAnsi"/>
        </w:rPr>
        <w:t>apartheid</w:t>
      </w:r>
      <w:r w:rsidRPr="00781067">
        <w:rPr>
          <w:rFonts w:asciiTheme="minorHAnsi" w:hAnsiTheme="minorHAnsi" w:cstheme="minorHAnsi"/>
        </w:rPr>
        <w:t xml:space="preserve"> was a capable civil service. </w:t>
      </w:r>
      <w:r w:rsidR="008E0863" w:rsidRPr="00781067">
        <w:rPr>
          <w:rFonts w:asciiTheme="minorHAnsi" w:hAnsiTheme="minorHAnsi" w:cstheme="minorHAnsi"/>
        </w:rPr>
        <w:t>The National Party, on its victory in 1948, immediately began replacing the largely English-speaking civil service leadership with people from loyalist Afrikaner ranks. Many were devoted, as Dubow</w:t>
      </w:r>
      <w:r w:rsidR="002139C9">
        <w:rPr>
          <w:rFonts w:asciiTheme="minorHAnsi" w:hAnsiTheme="minorHAnsi" w:cstheme="minorHAnsi"/>
        </w:rPr>
        <w:t xml:space="preserve"> (2014</w:t>
      </w:r>
      <w:r w:rsidR="005A6005">
        <w:rPr>
          <w:rFonts w:asciiTheme="minorHAnsi" w:hAnsiTheme="minorHAnsi" w:cstheme="minorHAnsi"/>
        </w:rPr>
        <w:t>: 16</w:t>
      </w:r>
      <w:r w:rsidR="002139C9">
        <w:rPr>
          <w:rFonts w:asciiTheme="minorHAnsi" w:hAnsiTheme="minorHAnsi" w:cstheme="minorHAnsi"/>
        </w:rPr>
        <w:t>)</w:t>
      </w:r>
      <w:r w:rsidR="008E0863" w:rsidRPr="00781067">
        <w:rPr>
          <w:rFonts w:asciiTheme="minorHAnsi" w:hAnsiTheme="minorHAnsi" w:cstheme="minorHAnsi"/>
        </w:rPr>
        <w:t xml:space="preserve"> writes, to purist </w:t>
      </w:r>
      <w:r w:rsidR="00810C5D" w:rsidRPr="00781067">
        <w:rPr>
          <w:rFonts w:asciiTheme="minorHAnsi" w:hAnsiTheme="minorHAnsi" w:cstheme="minorHAnsi"/>
        </w:rPr>
        <w:t>apartheid</w:t>
      </w:r>
      <w:r w:rsidR="008E0863" w:rsidRPr="00781067">
        <w:rPr>
          <w:rFonts w:asciiTheme="minorHAnsi" w:hAnsiTheme="minorHAnsi" w:cstheme="minorHAnsi"/>
        </w:rPr>
        <w:t xml:space="preserve"> thinking, viewing it positively as the separate development of equal nations. Dubow provides the example of Verwoerd</w:t>
      </w:r>
      <w:r w:rsidR="00613BC4" w:rsidRPr="00781067">
        <w:rPr>
          <w:rFonts w:asciiTheme="minorHAnsi" w:hAnsiTheme="minorHAnsi" w:cstheme="minorHAnsi"/>
        </w:rPr>
        <w:t>’</w:t>
      </w:r>
      <w:r w:rsidR="008E0863" w:rsidRPr="00781067">
        <w:rPr>
          <w:rFonts w:asciiTheme="minorHAnsi" w:hAnsiTheme="minorHAnsi" w:cstheme="minorHAnsi"/>
        </w:rPr>
        <w:t>s</w:t>
      </w:r>
      <w:r w:rsidR="00090612" w:rsidRPr="00781067">
        <w:rPr>
          <w:rFonts w:asciiTheme="minorHAnsi" w:hAnsiTheme="minorHAnsi" w:cstheme="minorHAnsi"/>
        </w:rPr>
        <w:t xml:space="preserve"> </w:t>
      </w:r>
      <w:r w:rsidR="008E0863" w:rsidRPr="00781067">
        <w:rPr>
          <w:rFonts w:asciiTheme="minorHAnsi" w:hAnsiTheme="minorHAnsi" w:cstheme="minorHAnsi"/>
        </w:rPr>
        <w:t xml:space="preserve">Secretary of Native Affairs, Werner Eiselen, who in the 1950s did much of the foundational thinking </w:t>
      </w:r>
      <w:r w:rsidR="007C1CF5" w:rsidRPr="00781067">
        <w:rPr>
          <w:rFonts w:asciiTheme="minorHAnsi" w:hAnsiTheme="minorHAnsi" w:cstheme="minorHAnsi"/>
        </w:rPr>
        <w:t>in relation to</w:t>
      </w:r>
      <w:r w:rsidR="008E0863" w:rsidRPr="00781067">
        <w:rPr>
          <w:rFonts w:asciiTheme="minorHAnsi" w:hAnsiTheme="minorHAnsi" w:cstheme="minorHAnsi"/>
        </w:rPr>
        <w:t xml:space="preserve"> building </w:t>
      </w:r>
      <w:r w:rsidR="00810C5D" w:rsidRPr="00781067">
        <w:rPr>
          <w:rFonts w:asciiTheme="minorHAnsi" w:hAnsiTheme="minorHAnsi" w:cstheme="minorHAnsi"/>
        </w:rPr>
        <w:t>apartheid</w:t>
      </w:r>
      <w:r w:rsidR="008E0863" w:rsidRPr="00781067">
        <w:rPr>
          <w:rFonts w:asciiTheme="minorHAnsi" w:hAnsiTheme="minorHAnsi" w:cstheme="minorHAnsi"/>
        </w:rPr>
        <w:t xml:space="preserve">. Like Verwoerd, he had worked as a professor at Stellenbosch University. The concept of a positive </w:t>
      </w:r>
      <w:r w:rsidR="00810C5D" w:rsidRPr="00781067">
        <w:rPr>
          <w:rFonts w:asciiTheme="minorHAnsi" w:hAnsiTheme="minorHAnsi" w:cstheme="minorHAnsi"/>
        </w:rPr>
        <w:t>apartheid</w:t>
      </w:r>
      <w:r w:rsidR="008E0863" w:rsidRPr="00781067">
        <w:rPr>
          <w:rFonts w:asciiTheme="minorHAnsi" w:hAnsiTheme="minorHAnsi" w:cstheme="minorHAnsi"/>
        </w:rPr>
        <w:t xml:space="preserve"> was Eiselen</w:t>
      </w:r>
      <w:r w:rsidR="00613BC4" w:rsidRPr="00781067">
        <w:rPr>
          <w:rFonts w:asciiTheme="minorHAnsi" w:hAnsiTheme="minorHAnsi" w:cstheme="minorHAnsi"/>
        </w:rPr>
        <w:t>’</w:t>
      </w:r>
      <w:r w:rsidR="008E0863" w:rsidRPr="00781067">
        <w:rPr>
          <w:rFonts w:asciiTheme="minorHAnsi" w:hAnsiTheme="minorHAnsi" w:cstheme="minorHAnsi"/>
        </w:rPr>
        <w:t xml:space="preserve">s construct. He sought to restore African culture to an idealised </w:t>
      </w:r>
      <w:r w:rsidR="00613BC4" w:rsidRPr="00781067">
        <w:rPr>
          <w:rFonts w:asciiTheme="minorHAnsi" w:hAnsiTheme="minorHAnsi" w:cstheme="minorHAnsi"/>
        </w:rPr>
        <w:t>‘</w:t>
      </w:r>
      <w:r w:rsidR="008E0863" w:rsidRPr="00781067">
        <w:rPr>
          <w:rFonts w:asciiTheme="minorHAnsi" w:hAnsiTheme="minorHAnsi" w:cstheme="minorHAnsi"/>
        </w:rPr>
        <w:t>tribal</w:t>
      </w:r>
      <w:r w:rsidR="00613BC4" w:rsidRPr="00781067">
        <w:rPr>
          <w:rFonts w:asciiTheme="minorHAnsi" w:hAnsiTheme="minorHAnsi" w:cstheme="minorHAnsi"/>
        </w:rPr>
        <w:t>’</w:t>
      </w:r>
      <w:r w:rsidR="008E0863" w:rsidRPr="00781067">
        <w:rPr>
          <w:rFonts w:asciiTheme="minorHAnsi" w:hAnsiTheme="minorHAnsi" w:cstheme="minorHAnsi"/>
        </w:rPr>
        <w:t xml:space="preserve"> state. These two men </w:t>
      </w:r>
      <w:r w:rsidR="002139C9">
        <w:rPr>
          <w:rFonts w:asciiTheme="minorHAnsi" w:hAnsiTheme="minorHAnsi" w:cstheme="minorHAnsi"/>
        </w:rPr>
        <w:t>–</w:t>
      </w:r>
      <w:r w:rsidR="002139C9" w:rsidRPr="00781067">
        <w:rPr>
          <w:rFonts w:asciiTheme="minorHAnsi" w:hAnsiTheme="minorHAnsi" w:cstheme="minorHAnsi"/>
        </w:rPr>
        <w:t xml:space="preserve"> </w:t>
      </w:r>
      <w:r w:rsidR="008E0863" w:rsidRPr="00781067">
        <w:rPr>
          <w:rFonts w:asciiTheme="minorHAnsi" w:hAnsiTheme="minorHAnsi" w:cstheme="minorHAnsi"/>
        </w:rPr>
        <w:t xml:space="preserve">Eiselen and Verwoerd – as Head of Department and Minister, </w:t>
      </w:r>
      <w:r w:rsidR="00613BC4" w:rsidRPr="00781067">
        <w:rPr>
          <w:rFonts w:asciiTheme="minorHAnsi" w:hAnsiTheme="minorHAnsi" w:cstheme="minorHAnsi"/>
        </w:rPr>
        <w:t>‘</w:t>
      </w:r>
      <w:r w:rsidR="008E0863" w:rsidRPr="00781067">
        <w:rPr>
          <w:rFonts w:asciiTheme="minorHAnsi" w:hAnsiTheme="minorHAnsi" w:cstheme="minorHAnsi"/>
        </w:rPr>
        <w:t>used the Native Affairs Department to fashion the idea of apartheid into practical existence</w:t>
      </w:r>
      <w:r w:rsidR="00613BC4" w:rsidRPr="00781067">
        <w:rPr>
          <w:rFonts w:asciiTheme="minorHAnsi" w:hAnsiTheme="minorHAnsi" w:cstheme="minorHAnsi"/>
        </w:rPr>
        <w:t>’</w:t>
      </w:r>
      <w:r w:rsidR="008E0863" w:rsidRPr="00781067">
        <w:rPr>
          <w:rFonts w:asciiTheme="minorHAnsi" w:hAnsiTheme="minorHAnsi" w:cstheme="minorHAnsi"/>
        </w:rPr>
        <w:t xml:space="preserve"> (Dubow, 2014). </w:t>
      </w:r>
    </w:p>
    <w:p w14:paraId="4B349E64" w14:textId="2D50477F" w:rsidR="008E0863" w:rsidRPr="00781067" w:rsidRDefault="008E0863" w:rsidP="008E0863">
      <w:pPr>
        <w:rPr>
          <w:rFonts w:asciiTheme="minorHAnsi" w:hAnsiTheme="minorHAnsi" w:cstheme="minorHAnsi"/>
        </w:rPr>
      </w:pPr>
      <w:r w:rsidRPr="00781067">
        <w:rPr>
          <w:rFonts w:asciiTheme="minorHAnsi" w:hAnsiTheme="minorHAnsi" w:cstheme="minorHAnsi"/>
        </w:rPr>
        <w:t xml:space="preserve">Eiselen was not the only senior civil servant committed to the </w:t>
      </w:r>
      <w:r w:rsidR="00810C5D" w:rsidRPr="00781067">
        <w:rPr>
          <w:rFonts w:asciiTheme="minorHAnsi" w:hAnsiTheme="minorHAnsi" w:cstheme="minorHAnsi"/>
        </w:rPr>
        <w:t>apartheid</w:t>
      </w:r>
      <w:r w:rsidRPr="00781067">
        <w:rPr>
          <w:rFonts w:asciiTheme="minorHAnsi" w:hAnsiTheme="minorHAnsi" w:cstheme="minorHAnsi"/>
        </w:rPr>
        <w:t xml:space="preserve"> system. Freund (2013) paints a picture of a vast civil service deployed to various planning commissions in the period after 1948</w:t>
      </w:r>
      <w:r w:rsidR="00EF7D78">
        <w:rPr>
          <w:rFonts w:asciiTheme="minorHAnsi" w:hAnsiTheme="minorHAnsi" w:cstheme="minorHAnsi"/>
        </w:rPr>
        <w:t>,</w:t>
      </w:r>
      <w:r w:rsidRPr="00781067">
        <w:rPr>
          <w:rFonts w:asciiTheme="minorHAnsi" w:hAnsiTheme="minorHAnsi" w:cstheme="minorHAnsi"/>
        </w:rPr>
        <w:t xml:space="preserve"> in which all the key details of </w:t>
      </w:r>
      <w:r w:rsidR="00810C5D" w:rsidRPr="00781067">
        <w:rPr>
          <w:rFonts w:asciiTheme="minorHAnsi" w:hAnsiTheme="minorHAnsi" w:cstheme="minorHAnsi"/>
        </w:rPr>
        <w:t>apartheid</w:t>
      </w:r>
      <w:r w:rsidRPr="00781067">
        <w:rPr>
          <w:rFonts w:asciiTheme="minorHAnsi" w:hAnsiTheme="minorHAnsi" w:cstheme="minorHAnsi"/>
        </w:rPr>
        <w:t xml:space="preserve"> policy were formulated. Planning was also strengthened through the greater utilisation of state </w:t>
      </w:r>
      <w:r w:rsidR="00255446">
        <w:rPr>
          <w:rFonts w:asciiTheme="minorHAnsi" w:hAnsiTheme="minorHAnsi" w:cstheme="minorHAnsi"/>
        </w:rPr>
        <w:t>R&amp;D</w:t>
      </w:r>
      <w:r w:rsidR="007C1CF5" w:rsidRPr="00781067">
        <w:rPr>
          <w:rFonts w:asciiTheme="minorHAnsi" w:hAnsiTheme="minorHAnsi" w:cstheme="minorHAnsi"/>
        </w:rPr>
        <w:t xml:space="preserve"> </w:t>
      </w:r>
      <w:r w:rsidRPr="00781067">
        <w:rPr>
          <w:rFonts w:asciiTheme="minorHAnsi" w:hAnsiTheme="minorHAnsi" w:cstheme="minorHAnsi"/>
        </w:rPr>
        <w:t>institutions such as the CSIR, IDC and HSRC. Institutional leadership of the state-owned enterprises also played a major role. An example cited by Freund is the figure of Hendrik van de</w:t>
      </w:r>
      <w:r w:rsidR="0014692A">
        <w:rPr>
          <w:rFonts w:asciiTheme="minorHAnsi" w:hAnsiTheme="minorHAnsi" w:cstheme="minorHAnsi"/>
        </w:rPr>
        <w:t>r</w:t>
      </w:r>
      <w:r w:rsidRPr="00781067">
        <w:rPr>
          <w:rFonts w:asciiTheme="minorHAnsi" w:hAnsiTheme="minorHAnsi" w:cstheme="minorHAnsi"/>
        </w:rPr>
        <w:t xml:space="preserve"> Bijl who became head of Eskom and </w:t>
      </w:r>
      <w:r w:rsidR="00591974" w:rsidRPr="00781067">
        <w:rPr>
          <w:rFonts w:asciiTheme="minorHAnsi" w:hAnsiTheme="minorHAnsi" w:cstheme="minorHAnsi"/>
        </w:rPr>
        <w:t>Iscor</w:t>
      </w:r>
      <w:r w:rsidRPr="00781067">
        <w:rPr>
          <w:rFonts w:asciiTheme="minorHAnsi" w:hAnsiTheme="minorHAnsi" w:cstheme="minorHAnsi"/>
        </w:rPr>
        <w:t xml:space="preserve"> during this period and was instrumental in their growth and success (Freund, 2013: 98). He also promoted South Africa</w:t>
      </w:r>
      <w:r w:rsidR="00613BC4" w:rsidRPr="00781067">
        <w:rPr>
          <w:rFonts w:asciiTheme="minorHAnsi" w:hAnsiTheme="minorHAnsi" w:cstheme="minorHAnsi"/>
        </w:rPr>
        <w:t>’</w:t>
      </w:r>
      <w:r w:rsidRPr="00781067">
        <w:rPr>
          <w:rFonts w:asciiTheme="minorHAnsi" w:hAnsiTheme="minorHAnsi" w:cstheme="minorHAnsi"/>
        </w:rPr>
        <w:t>s nuclear potential, particularly its vast resources of uranium</w:t>
      </w:r>
      <w:r w:rsidR="00591974">
        <w:rPr>
          <w:rFonts w:asciiTheme="minorHAnsi" w:hAnsiTheme="minorHAnsi" w:cstheme="minorHAnsi"/>
        </w:rPr>
        <w:t>,</w:t>
      </w:r>
      <w:r w:rsidRPr="00781067">
        <w:rPr>
          <w:rFonts w:asciiTheme="minorHAnsi" w:hAnsiTheme="minorHAnsi" w:cstheme="minorHAnsi"/>
        </w:rPr>
        <w:t xml:space="preserve"> which was in demand across the globe.</w:t>
      </w:r>
      <w:r w:rsidR="00090612" w:rsidRPr="00781067">
        <w:rPr>
          <w:rFonts w:asciiTheme="minorHAnsi" w:hAnsiTheme="minorHAnsi" w:cstheme="minorHAnsi"/>
        </w:rPr>
        <w:t xml:space="preserve"> </w:t>
      </w:r>
      <w:r w:rsidRPr="00781067">
        <w:rPr>
          <w:rFonts w:asciiTheme="minorHAnsi" w:hAnsiTheme="minorHAnsi" w:cstheme="minorHAnsi"/>
        </w:rPr>
        <w:t>Freund</w:t>
      </w:r>
      <w:r w:rsidR="00613BC4" w:rsidRPr="00781067">
        <w:rPr>
          <w:rFonts w:asciiTheme="minorHAnsi" w:hAnsiTheme="minorHAnsi" w:cstheme="minorHAnsi"/>
        </w:rPr>
        <w:t>’</w:t>
      </w:r>
      <w:r w:rsidRPr="00781067">
        <w:rPr>
          <w:rFonts w:asciiTheme="minorHAnsi" w:hAnsiTheme="minorHAnsi" w:cstheme="minorHAnsi"/>
        </w:rPr>
        <w:t xml:space="preserve">s last example of a developmental civil servant was Eugene Malherbe, </w:t>
      </w:r>
      <w:r w:rsidR="00924F20">
        <w:rPr>
          <w:rFonts w:asciiTheme="minorHAnsi" w:hAnsiTheme="minorHAnsi" w:cstheme="minorHAnsi"/>
        </w:rPr>
        <w:t>an</w:t>
      </w:r>
      <w:r w:rsidR="00924F20" w:rsidRPr="00781067">
        <w:rPr>
          <w:rFonts w:asciiTheme="minorHAnsi" w:hAnsiTheme="minorHAnsi" w:cstheme="minorHAnsi"/>
        </w:rPr>
        <w:t xml:space="preserve"> </w:t>
      </w:r>
      <w:r w:rsidRPr="00781067">
        <w:rPr>
          <w:rFonts w:asciiTheme="minorHAnsi" w:hAnsiTheme="minorHAnsi" w:cstheme="minorHAnsi"/>
        </w:rPr>
        <w:t>educationalist, who understood the need to strongly link education</w:t>
      </w:r>
      <w:r w:rsidR="00613BC4" w:rsidRPr="00781067">
        <w:rPr>
          <w:rFonts w:asciiTheme="minorHAnsi" w:hAnsiTheme="minorHAnsi" w:cstheme="minorHAnsi"/>
        </w:rPr>
        <w:t>’</w:t>
      </w:r>
      <w:r w:rsidRPr="00781067">
        <w:rPr>
          <w:rFonts w:asciiTheme="minorHAnsi" w:hAnsiTheme="minorHAnsi" w:cstheme="minorHAnsi"/>
        </w:rPr>
        <w:t>s purposes to the capitalist economy – firstly</w:t>
      </w:r>
      <w:r w:rsidR="00924F20">
        <w:rPr>
          <w:rFonts w:asciiTheme="minorHAnsi" w:hAnsiTheme="minorHAnsi" w:cstheme="minorHAnsi"/>
        </w:rPr>
        <w:t>,</w:t>
      </w:r>
      <w:r w:rsidRPr="00781067">
        <w:rPr>
          <w:rFonts w:asciiTheme="minorHAnsi" w:hAnsiTheme="minorHAnsi" w:cstheme="minorHAnsi"/>
        </w:rPr>
        <w:t xml:space="preserve"> for the Afrikaner working class youth who needed training and economic upliftment, and secondly, for young Africans, who, in terms of </w:t>
      </w:r>
      <w:r w:rsidR="00810C5D" w:rsidRPr="00781067">
        <w:rPr>
          <w:rFonts w:asciiTheme="minorHAnsi" w:hAnsiTheme="minorHAnsi" w:cstheme="minorHAnsi"/>
        </w:rPr>
        <w:t>apartheid</w:t>
      </w:r>
      <w:r w:rsidRPr="00781067">
        <w:rPr>
          <w:rFonts w:asciiTheme="minorHAnsi" w:hAnsiTheme="minorHAnsi" w:cstheme="minorHAnsi"/>
        </w:rPr>
        <w:t xml:space="preserve"> policy, should be trained to pursue their own largely agricultural needs in their own </w:t>
      </w:r>
      <w:r w:rsidR="00613BC4" w:rsidRPr="00781067">
        <w:rPr>
          <w:rFonts w:asciiTheme="minorHAnsi" w:hAnsiTheme="minorHAnsi" w:cstheme="minorHAnsi"/>
        </w:rPr>
        <w:t>‘</w:t>
      </w:r>
      <w:r w:rsidRPr="00781067">
        <w:rPr>
          <w:rFonts w:asciiTheme="minorHAnsi" w:hAnsiTheme="minorHAnsi" w:cstheme="minorHAnsi"/>
        </w:rPr>
        <w:t>tribal</w:t>
      </w:r>
      <w:r w:rsidR="00613BC4" w:rsidRPr="00781067">
        <w:rPr>
          <w:rFonts w:asciiTheme="minorHAnsi" w:hAnsiTheme="minorHAnsi" w:cstheme="minorHAnsi"/>
        </w:rPr>
        <w:t>’</w:t>
      </w:r>
      <w:r w:rsidRPr="00781067">
        <w:rPr>
          <w:rFonts w:asciiTheme="minorHAnsi" w:hAnsiTheme="minorHAnsi" w:cstheme="minorHAnsi"/>
        </w:rPr>
        <w:t xml:space="preserve"> areas. Freund saw the construction of this dedicated and skilled civil service as perfectly fitting another criteria of a developmental state</w:t>
      </w:r>
      <w:r w:rsidR="00C56B76">
        <w:rPr>
          <w:rFonts w:asciiTheme="minorHAnsi" w:hAnsiTheme="minorHAnsi" w:cstheme="minorHAnsi"/>
        </w:rPr>
        <w:t xml:space="preserve"> –</w:t>
      </w:r>
      <w:r w:rsidRPr="00781067">
        <w:rPr>
          <w:rFonts w:asciiTheme="minorHAnsi" w:hAnsiTheme="minorHAnsi" w:cstheme="minorHAnsi"/>
        </w:rPr>
        <w:t>to possess a cohort of professionally trained civil service elites loyal to the developmental project at hand (Freund, 2013).</w:t>
      </w:r>
    </w:p>
    <w:p w14:paraId="752AAF7B" w14:textId="1310FA69" w:rsidR="008E0863" w:rsidRPr="00781067" w:rsidRDefault="00B51A59" w:rsidP="003D79F8">
      <w:pPr>
        <w:pStyle w:val="Heading3"/>
      </w:pPr>
      <w:bookmarkStart w:id="60" w:name="_Toc142576256"/>
      <w:r w:rsidRPr="00781067">
        <w:lastRenderedPageBreak/>
        <w:t xml:space="preserve">Separate </w:t>
      </w:r>
      <w:r w:rsidR="00CF1558" w:rsidRPr="00781067">
        <w:t>development</w:t>
      </w:r>
      <w:bookmarkEnd w:id="60"/>
      <w:r w:rsidR="00CF1558" w:rsidRPr="00781067">
        <w:t xml:space="preserve"> </w:t>
      </w:r>
    </w:p>
    <w:p w14:paraId="1EAA15AD" w14:textId="04DABF23" w:rsidR="007F4562" w:rsidRDefault="00332D05" w:rsidP="00332D05">
      <w:pPr>
        <w:rPr>
          <w:rFonts w:asciiTheme="minorHAnsi" w:hAnsiTheme="minorHAnsi" w:cstheme="minorHAnsi"/>
        </w:rPr>
      </w:pPr>
      <w:r w:rsidRPr="00781067">
        <w:rPr>
          <w:rFonts w:asciiTheme="minorHAnsi" w:hAnsiTheme="minorHAnsi" w:cstheme="minorHAnsi"/>
        </w:rPr>
        <w:t xml:space="preserve">The fourth building block of </w:t>
      </w:r>
      <w:r w:rsidR="00810C5D" w:rsidRPr="00781067">
        <w:rPr>
          <w:rFonts w:asciiTheme="minorHAnsi" w:hAnsiTheme="minorHAnsi" w:cstheme="minorHAnsi"/>
        </w:rPr>
        <w:t>apartheid</w:t>
      </w:r>
      <w:r w:rsidRPr="00781067">
        <w:rPr>
          <w:rFonts w:asciiTheme="minorHAnsi" w:hAnsiTheme="minorHAnsi" w:cstheme="minorHAnsi"/>
        </w:rPr>
        <w:t xml:space="preserve"> was the racial segregation of society through policies known as </w:t>
      </w:r>
      <w:r w:rsidR="00613BC4" w:rsidRPr="00781067">
        <w:rPr>
          <w:rFonts w:asciiTheme="minorHAnsi" w:hAnsiTheme="minorHAnsi" w:cstheme="minorHAnsi"/>
        </w:rPr>
        <w:t>‘</w:t>
      </w:r>
      <w:r w:rsidRPr="00781067">
        <w:rPr>
          <w:rFonts w:asciiTheme="minorHAnsi" w:hAnsiTheme="minorHAnsi" w:cstheme="minorHAnsi"/>
        </w:rPr>
        <w:t>separate development</w:t>
      </w:r>
      <w:r w:rsidR="00613BC4" w:rsidRPr="00781067">
        <w:rPr>
          <w:rFonts w:asciiTheme="minorHAnsi" w:hAnsiTheme="minorHAnsi" w:cstheme="minorHAnsi"/>
        </w:rPr>
        <w:t>’</w:t>
      </w:r>
      <w:r w:rsidRPr="00781067">
        <w:rPr>
          <w:rFonts w:asciiTheme="minorHAnsi" w:hAnsiTheme="minorHAnsi" w:cstheme="minorHAnsi"/>
        </w:rPr>
        <w:t xml:space="preserve">. </w:t>
      </w:r>
      <w:r w:rsidR="008E0863" w:rsidRPr="00781067">
        <w:rPr>
          <w:rFonts w:asciiTheme="minorHAnsi" w:hAnsiTheme="minorHAnsi" w:cstheme="minorHAnsi"/>
        </w:rPr>
        <w:t xml:space="preserve">Building on what had been established by British mining interests through their segregationist policies, </w:t>
      </w:r>
      <w:r w:rsidR="00810C5D" w:rsidRPr="00781067">
        <w:rPr>
          <w:rFonts w:asciiTheme="minorHAnsi" w:hAnsiTheme="minorHAnsi" w:cstheme="minorHAnsi"/>
        </w:rPr>
        <w:t>apartheid</w:t>
      </w:r>
      <w:r w:rsidR="008E0863" w:rsidRPr="00781067">
        <w:rPr>
          <w:rFonts w:asciiTheme="minorHAnsi" w:hAnsiTheme="minorHAnsi" w:cstheme="minorHAnsi"/>
        </w:rPr>
        <w:t xml:space="preserve"> planners constructed the huge </w:t>
      </w:r>
      <w:r w:rsidR="00810C5D" w:rsidRPr="00781067">
        <w:rPr>
          <w:rFonts w:asciiTheme="minorHAnsi" w:hAnsiTheme="minorHAnsi" w:cstheme="minorHAnsi"/>
        </w:rPr>
        <w:t>apartheid</w:t>
      </w:r>
      <w:r w:rsidR="008E0863" w:rsidRPr="00781067">
        <w:rPr>
          <w:rFonts w:asciiTheme="minorHAnsi" w:hAnsiTheme="minorHAnsi" w:cstheme="minorHAnsi"/>
        </w:rPr>
        <w:t xml:space="preserve"> </w:t>
      </w:r>
      <w:r w:rsidR="007C1CF5" w:rsidRPr="00781067">
        <w:rPr>
          <w:rFonts w:asciiTheme="minorHAnsi" w:hAnsiTheme="minorHAnsi" w:cstheme="minorHAnsi"/>
        </w:rPr>
        <w:t>structure</w:t>
      </w:r>
      <w:r w:rsidR="008E0863" w:rsidRPr="00781067">
        <w:rPr>
          <w:rFonts w:asciiTheme="minorHAnsi" w:hAnsiTheme="minorHAnsi" w:cstheme="minorHAnsi"/>
        </w:rPr>
        <w:t xml:space="preserve"> of </w:t>
      </w:r>
      <w:r w:rsidR="00613BC4" w:rsidRPr="00781067">
        <w:rPr>
          <w:rFonts w:asciiTheme="minorHAnsi" w:hAnsiTheme="minorHAnsi" w:cstheme="minorHAnsi"/>
        </w:rPr>
        <w:t>‘</w:t>
      </w:r>
      <w:r w:rsidR="008E0863" w:rsidRPr="00781067">
        <w:rPr>
          <w:rFonts w:asciiTheme="minorHAnsi" w:hAnsiTheme="minorHAnsi" w:cstheme="minorHAnsi"/>
        </w:rPr>
        <w:t>separate development</w:t>
      </w:r>
      <w:r w:rsidR="00613BC4" w:rsidRPr="00781067">
        <w:rPr>
          <w:rFonts w:asciiTheme="minorHAnsi" w:hAnsiTheme="minorHAnsi" w:cstheme="minorHAnsi"/>
        </w:rPr>
        <w:t>’</w:t>
      </w:r>
      <w:r w:rsidR="008E0863" w:rsidRPr="00781067">
        <w:rPr>
          <w:rFonts w:asciiTheme="minorHAnsi" w:hAnsiTheme="minorHAnsi" w:cstheme="minorHAnsi"/>
        </w:rPr>
        <w:t xml:space="preserve"> from 1948 until the late 1980s</w:t>
      </w:r>
      <w:r w:rsidR="00C56B76">
        <w:rPr>
          <w:rFonts w:asciiTheme="minorHAnsi" w:hAnsiTheme="minorHAnsi" w:cstheme="minorHAnsi"/>
        </w:rPr>
        <w:t>. They had</w:t>
      </w:r>
      <w:r w:rsidR="008E0863" w:rsidRPr="00781067">
        <w:rPr>
          <w:rFonts w:asciiTheme="minorHAnsi" w:hAnsiTheme="minorHAnsi" w:cstheme="minorHAnsi"/>
        </w:rPr>
        <w:t xml:space="preserve"> one aim – to manage the delicate balance between freeing up a cheap African labour force from the rural areas without enabling a massive process of urbanisation into the towns and cities. </w:t>
      </w:r>
      <w:r w:rsidR="00F4713B">
        <w:rPr>
          <w:rFonts w:asciiTheme="minorHAnsi" w:hAnsiTheme="minorHAnsi" w:cstheme="minorHAnsi"/>
        </w:rPr>
        <w:t>Th</w:t>
      </w:r>
      <w:r w:rsidR="000C18A9">
        <w:rPr>
          <w:rFonts w:asciiTheme="minorHAnsi" w:hAnsiTheme="minorHAnsi" w:cstheme="minorHAnsi"/>
        </w:rPr>
        <w:t>e</w:t>
      </w:r>
      <w:r w:rsidR="008E0863" w:rsidRPr="00781067">
        <w:rPr>
          <w:rFonts w:asciiTheme="minorHAnsi" w:hAnsiTheme="minorHAnsi" w:cstheme="minorHAnsi"/>
        </w:rPr>
        <w:t xml:space="preserve"> need to manage </w:t>
      </w:r>
      <w:r w:rsidR="000C18A9">
        <w:rPr>
          <w:rFonts w:asciiTheme="minorHAnsi" w:hAnsiTheme="minorHAnsi" w:cstheme="minorHAnsi"/>
        </w:rPr>
        <w:t>this</w:t>
      </w:r>
      <w:r w:rsidR="00F4713B" w:rsidRPr="00781067">
        <w:rPr>
          <w:rFonts w:asciiTheme="minorHAnsi" w:hAnsiTheme="minorHAnsi" w:cstheme="minorHAnsi"/>
        </w:rPr>
        <w:t xml:space="preserve"> </w:t>
      </w:r>
      <w:r w:rsidR="008E0863" w:rsidRPr="00781067">
        <w:rPr>
          <w:rFonts w:asciiTheme="minorHAnsi" w:hAnsiTheme="minorHAnsi" w:cstheme="minorHAnsi"/>
        </w:rPr>
        <w:t>reciprocal relationship</w:t>
      </w:r>
      <w:r w:rsidR="00A65DAB">
        <w:rPr>
          <w:rFonts w:asciiTheme="minorHAnsi" w:hAnsiTheme="minorHAnsi" w:cstheme="minorHAnsi"/>
        </w:rPr>
        <w:t xml:space="preserve"> was c</w:t>
      </w:r>
      <w:r w:rsidR="00A65DAB" w:rsidRPr="00781067">
        <w:rPr>
          <w:rFonts w:asciiTheme="minorHAnsi" w:hAnsiTheme="minorHAnsi" w:cstheme="minorHAnsi"/>
        </w:rPr>
        <w:t>entral to apartheid policies</w:t>
      </w:r>
      <w:r w:rsidR="00A65DAB">
        <w:rPr>
          <w:rFonts w:asciiTheme="minorHAnsi" w:hAnsiTheme="minorHAnsi" w:cstheme="minorHAnsi"/>
        </w:rPr>
        <w:t>.</w:t>
      </w:r>
      <w:r w:rsidR="00A65DAB" w:rsidRPr="00781067">
        <w:rPr>
          <w:rFonts w:asciiTheme="minorHAnsi" w:hAnsiTheme="minorHAnsi" w:cstheme="minorHAnsi"/>
        </w:rPr>
        <w:t xml:space="preserve"> </w:t>
      </w:r>
      <w:r w:rsidR="000C18A9">
        <w:rPr>
          <w:rFonts w:asciiTheme="minorHAnsi" w:hAnsiTheme="minorHAnsi" w:cstheme="minorHAnsi"/>
        </w:rPr>
        <w:t>C</w:t>
      </w:r>
      <w:r w:rsidR="008E0863" w:rsidRPr="00781067">
        <w:rPr>
          <w:rFonts w:asciiTheme="minorHAnsi" w:hAnsiTheme="minorHAnsi" w:cstheme="minorHAnsi"/>
        </w:rPr>
        <w:t>heap African labour from the countryside</w:t>
      </w:r>
      <w:r w:rsidR="00DB7A80">
        <w:rPr>
          <w:rFonts w:asciiTheme="minorHAnsi" w:hAnsiTheme="minorHAnsi" w:cstheme="minorHAnsi"/>
        </w:rPr>
        <w:t xml:space="preserve"> needed to be made available</w:t>
      </w:r>
      <w:r w:rsidR="00A65DAB">
        <w:rPr>
          <w:rFonts w:asciiTheme="minorHAnsi" w:hAnsiTheme="minorHAnsi" w:cstheme="minorHAnsi"/>
        </w:rPr>
        <w:t>, while</w:t>
      </w:r>
      <w:r w:rsidR="008E0863" w:rsidRPr="00781067">
        <w:rPr>
          <w:rFonts w:asciiTheme="minorHAnsi" w:hAnsiTheme="minorHAnsi" w:cstheme="minorHAnsi"/>
        </w:rPr>
        <w:t xml:space="preserve"> ensuring th</w:t>
      </w:r>
      <w:r w:rsidR="007C1CF5" w:rsidRPr="00781067">
        <w:rPr>
          <w:rFonts w:asciiTheme="minorHAnsi" w:hAnsiTheme="minorHAnsi" w:cstheme="minorHAnsi"/>
        </w:rPr>
        <w:t xml:space="preserve">at they continued to live </w:t>
      </w:r>
      <w:r w:rsidR="008E0863" w:rsidRPr="00781067">
        <w:rPr>
          <w:rFonts w:asciiTheme="minorHAnsi" w:hAnsiTheme="minorHAnsi" w:cstheme="minorHAnsi"/>
        </w:rPr>
        <w:t>in the countryside and not in the urban areas close to white settlements (Dubow, 2014).</w:t>
      </w:r>
      <w:r w:rsidR="00090612" w:rsidRPr="00781067">
        <w:rPr>
          <w:rFonts w:asciiTheme="minorHAnsi" w:hAnsiTheme="minorHAnsi" w:cstheme="minorHAnsi"/>
        </w:rPr>
        <w:t xml:space="preserve"> </w:t>
      </w:r>
      <w:r w:rsidR="005377B3" w:rsidRPr="00781067">
        <w:rPr>
          <w:rFonts w:asciiTheme="minorHAnsi" w:hAnsiTheme="minorHAnsi" w:cstheme="minorHAnsi"/>
        </w:rPr>
        <w:t>Th</w:t>
      </w:r>
      <w:r w:rsidR="005377B3">
        <w:rPr>
          <w:rFonts w:asciiTheme="minorHAnsi" w:hAnsiTheme="minorHAnsi" w:cstheme="minorHAnsi"/>
        </w:rPr>
        <w:t>us,</w:t>
      </w:r>
      <w:r w:rsidR="005377B3" w:rsidRPr="00781067">
        <w:rPr>
          <w:rFonts w:asciiTheme="minorHAnsi" w:hAnsiTheme="minorHAnsi" w:cstheme="minorHAnsi"/>
        </w:rPr>
        <w:t xml:space="preserve"> </w:t>
      </w:r>
      <w:r w:rsidR="007C1CF5" w:rsidRPr="00781067">
        <w:rPr>
          <w:rFonts w:asciiTheme="minorHAnsi" w:hAnsiTheme="minorHAnsi" w:cstheme="minorHAnsi"/>
        </w:rPr>
        <w:t xml:space="preserve">migrant workers lived in temporary barracks in the townships, but were forced to return to their family homestead in the so-called Bantustans during periods of leave. </w:t>
      </w:r>
    </w:p>
    <w:p w14:paraId="6AC8DC26" w14:textId="217DAD7E" w:rsidR="008E0863" w:rsidRPr="00781067" w:rsidRDefault="008E0863" w:rsidP="00332D05">
      <w:pPr>
        <w:rPr>
          <w:rFonts w:asciiTheme="minorHAnsi" w:hAnsiTheme="minorHAnsi" w:cstheme="minorHAnsi"/>
        </w:rPr>
      </w:pPr>
      <w:r w:rsidRPr="00781067">
        <w:rPr>
          <w:rFonts w:asciiTheme="minorHAnsi" w:hAnsiTheme="minorHAnsi" w:cstheme="minorHAnsi"/>
        </w:rPr>
        <w:t>This phenomenon has created what President Thabo Mbeki described in 2004 as South Africa</w:t>
      </w:r>
      <w:r w:rsidR="00613BC4" w:rsidRPr="00781067">
        <w:rPr>
          <w:rFonts w:asciiTheme="minorHAnsi" w:hAnsiTheme="minorHAnsi" w:cstheme="minorHAnsi"/>
        </w:rPr>
        <w:t>’</w:t>
      </w:r>
      <w:r w:rsidRPr="00781067">
        <w:rPr>
          <w:rFonts w:asciiTheme="minorHAnsi" w:hAnsiTheme="minorHAnsi" w:cstheme="minorHAnsi"/>
        </w:rPr>
        <w:t xml:space="preserve">s </w:t>
      </w:r>
      <w:r w:rsidR="00613BC4" w:rsidRPr="00781067">
        <w:rPr>
          <w:rFonts w:asciiTheme="minorHAnsi" w:hAnsiTheme="minorHAnsi" w:cstheme="minorHAnsi"/>
        </w:rPr>
        <w:t>‘</w:t>
      </w:r>
      <w:r w:rsidRPr="00781067">
        <w:rPr>
          <w:rFonts w:asciiTheme="minorHAnsi" w:hAnsiTheme="minorHAnsi" w:cstheme="minorHAnsi"/>
        </w:rPr>
        <w:t>two economies</w:t>
      </w:r>
      <w:r w:rsidR="00613BC4" w:rsidRPr="00781067">
        <w:rPr>
          <w:rFonts w:asciiTheme="minorHAnsi" w:hAnsiTheme="minorHAnsi" w:cstheme="minorHAnsi"/>
        </w:rPr>
        <w:t>’</w:t>
      </w:r>
      <w:r w:rsidRPr="00781067">
        <w:rPr>
          <w:rFonts w:asciiTheme="minorHAnsi" w:hAnsiTheme="minorHAnsi" w:cstheme="minorHAnsi"/>
        </w:rPr>
        <w:t xml:space="preserve"> – one for whites, the other for blacks.</w:t>
      </w:r>
      <w:r w:rsidR="007F4562" w:rsidRPr="007F4562">
        <w:rPr>
          <w:rFonts w:asciiTheme="minorHAnsi" w:hAnsiTheme="minorHAnsi" w:cstheme="minorHAnsi"/>
        </w:rPr>
        <w:t xml:space="preserve"> </w:t>
      </w:r>
      <w:r w:rsidR="007F4562" w:rsidRPr="00781067">
        <w:rPr>
          <w:rFonts w:asciiTheme="minorHAnsi" w:hAnsiTheme="minorHAnsi" w:cstheme="minorHAnsi"/>
        </w:rPr>
        <w:t xml:space="preserve">What was achieved over a period of about </w:t>
      </w:r>
      <w:r w:rsidR="007F4562">
        <w:rPr>
          <w:rFonts w:asciiTheme="minorHAnsi" w:hAnsiTheme="minorHAnsi" w:cstheme="minorHAnsi"/>
        </w:rPr>
        <w:t>40</w:t>
      </w:r>
      <w:r w:rsidR="007F4562" w:rsidRPr="00781067">
        <w:rPr>
          <w:rFonts w:asciiTheme="minorHAnsi" w:hAnsiTheme="minorHAnsi" w:cstheme="minorHAnsi"/>
        </w:rPr>
        <w:t xml:space="preserve"> years was to create a powerful divide between black poverty and white privilege</w:t>
      </w:r>
      <w:r w:rsidR="007F4562">
        <w:rPr>
          <w:rFonts w:asciiTheme="minorHAnsi" w:hAnsiTheme="minorHAnsi" w:cstheme="minorHAnsi"/>
        </w:rPr>
        <w:t>,</w:t>
      </w:r>
      <w:r w:rsidR="007F4562" w:rsidRPr="00781067">
        <w:rPr>
          <w:rFonts w:asciiTheme="minorHAnsi" w:hAnsiTheme="minorHAnsi" w:cstheme="minorHAnsi"/>
        </w:rPr>
        <w:t xml:space="preserve"> which still characterises South Africa today in almost all spheres of socio-economic activity (Hart and Padayachee, 2013).</w:t>
      </w:r>
    </w:p>
    <w:p w14:paraId="36B28D7C" w14:textId="6A8206E6" w:rsidR="008E0863" w:rsidRPr="00781067" w:rsidRDefault="008E0863" w:rsidP="008E0863">
      <w:pPr>
        <w:rPr>
          <w:rFonts w:asciiTheme="minorHAnsi" w:hAnsiTheme="minorHAnsi" w:cstheme="minorHAnsi"/>
        </w:rPr>
      </w:pPr>
      <w:r w:rsidRPr="00781067">
        <w:rPr>
          <w:rFonts w:asciiTheme="minorHAnsi" w:hAnsiTheme="minorHAnsi" w:cstheme="minorHAnsi"/>
        </w:rPr>
        <w:t>The raci</w:t>
      </w:r>
      <w:r w:rsidR="004F0A0C" w:rsidRPr="00781067">
        <w:rPr>
          <w:rFonts w:asciiTheme="minorHAnsi" w:hAnsiTheme="minorHAnsi" w:cstheme="minorHAnsi"/>
        </w:rPr>
        <w:t>al</w:t>
      </w:r>
      <w:r w:rsidRPr="00781067">
        <w:rPr>
          <w:rFonts w:asciiTheme="minorHAnsi" w:hAnsiTheme="minorHAnsi" w:cstheme="minorHAnsi"/>
        </w:rPr>
        <w:t xml:space="preserve"> </w:t>
      </w:r>
      <w:r w:rsidR="009A63A9" w:rsidRPr="00781067">
        <w:rPr>
          <w:rFonts w:asciiTheme="minorHAnsi" w:hAnsiTheme="minorHAnsi" w:cstheme="minorHAnsi"/>
        </w:rPr>
        <w:t xml:space="preserve">structure </w:t>
      </w:r>
      <w:r w:rsidRPr="00781067">
        <w:rPr>
          <w:rFonts w:asciiTheme="minorHAnsi" w:hAnsiTheme="minorHAnsi" w:cstheme="minorHAnsi"/>
        </w:rPr>
        <w:t xml:space="preserve">built up to achieve these goals has been widely documented by historians, some </w:t>
      </w:r>
      <w:r w:rsidR="005377B3">
        <w:rPr>
          <w:rFonts w:asciiTheme="minorHAnsi" w:hAnsiTheme="minorHAnsi" w:cstheme="minorHAnsi"/>
        </w:rPr>
        <w:t xml:space="preserve">of </w:t>
      </w:r>
      <w:r w:rsidRPr="00781067">
        <w:rPr>
          <w:rFonts w:asciiTheme="minorHAnsi" w:hAnsiTheme="minorHAnsi" w:cstheme="minorHAnsi"/>
        </w:rPr>
        <w:t>who</w:t>
      </w:r>
      <w:r w:rsidR="005377B3">
        <w:rPr>
          <w:rFonts w:asciiTheme="minorHAnsi" w:hAnsiTheme="minorHAnsi" w:cstheme="minorHAnsi"/>
        </w:rPr>
        <w:t>m</w:t>
      </w:r>
      <w:r w:rsidRPr="00781067">
        <w:rPr>
          <w:rFonts w:asciiTheme="minorHAnsi" w:hAnsiTheme="minorHAnsi" w:cstheme="minorHAnsi"/>
        </w:rPr>
        <w:t xml:space="preserve"> have already been cited here. </w:t>
      </w:r>
      <w:r w:rsidR="0044052C">
        <w:rPr>
          <w:rFonts w:asciiTheme="minorHAnsi" w:hAnsiTheme="minorHAnsi" w:cstheme="minorHAnsi"/>
        </w:rPr>
        <w:t xml:space="preserve">In this section, </w:t>
      </w:r>
      <w:r w:rsidR="007F4562">
        <w:rPr>
          <w:rFonts w:asciiTheme="minorHAnsi" w:hAnsiTheme="minorHAnsi" w:cstheme="minorHAnsi"/>
        </w:rPr>
        <w:t xml:space="preserve">a </w:t>
      </w:r>
      <w:r w:rsidRPr="00781067">
        <w:rPr>
          <w:rFonts w:asciiTheme="minorHAnsi" w:hAnsiTheme="minorHAnsi" w:cstheme="minorHAnsi"/>
        </w:rPr>
        <w:t xml:space="preserve">brief sketch </w:t>
      </w:r>
      <w:r w:rsidR="0044052C">
        <w:rPr>
          <w:rFonts w:asciiTheme="minorHAnsi" w:hAnsiTheme="minorHAnsi" w:cstheme="minorHAnsi"/>
        </w:rPr>
        <w:t xml:space="preserve">is provided </w:t>
      </w:r>
      <w:r w:rsidRPr="00781067">
        <w:rPr>
          <w:rFonts w:asciiTheme="minorHAnsi" w:hAnsiTheme="minorHAnsi" w:cstheme="minorHAnsi"/>
        </w:rPr>
        <w:t>of the separate development measures</w:t>
      </w:r>
      <w:r w:rsidR="0044052C">
        <w:rPr>
          <w:rFonts w:asciiTheme="minorHAnsi" w:hAnsiTheme="minorHAnsi" w:cstheme="minorHAnsi"/>
        </w:rPr>
        <w:t xml:space="preserve"> that were</w:t>
      </w:r>
      <w:r w:rsidRPr="00781067">
        <w:rPr>
          <w:rFonts w:asciiTheme="minorHAnsi" w:hAnsiTheme="minorHAnsi" w:cstheme="minorHAnsi"/>
        </w:rPr>
        <w:t xml:space="preserve"> introduced. </w:t>
      </w:r>
    </w:p>
    <w:p w14:paraId="7AEAB106" w14:textId="4FF92D01" w:rsidR="008E0863" w:rsidRPr="00781067" w:rsidRDefault="008E0863" w:rsidP="008E0863">
      <w:pPr>
        <w:rPr>
          <w:rFonts w:asciiTheme="minorHAnsi" w:hAnsiTheme="minorHAnsi" w:cstheme="minorHAnsi"/>
        </w:rPr>
      </w:pPr>
      <w:r w:rsidRPr="00781067">
        <w:rPr>
          <w:rFonts w:asciiTheme="minorHAnsi" w:hAnsiTheme="minorHAnsi" w:cstheme="minorHAnsi"/>
        </w:rPr>
        <w:t>The migrant labour system and all its influx control mechanisms (primarily the need to always carry a passbook</w:t>
      </w:r>
      <w:r w:rsidR="009A63A9" w:rsidRPr="00781067">
        <w:rPr>
          <w:rFonts w:asciiTheme="minorHAnsi" w:hAnsiTheme="minorHAnsi" w:cstheme="minorHAnsi"/>
        </w:rPr>
        <w:t xml:space="preserve"> in white areas</w:t>
      </w:r>
      <w:r w:rsidRPr="00781067">
        <w:rPr>
          <w:rFonts w:asciiTheme="minorHAnsi" w:hAnsiTheme="minorHAnsi" w:cstheme="minorHAnsi"/>
        </w:rPr>
        <w:t xml:space="preserve">) were central to this racial system of control (Dubow, 1989). They were accompanied by policies to develop the labour reserves in the countryside, which by the 1950s and 1960s had evolved into formal propositions about self-governing homelands and independent Bantustans. These </w:t>
      </w:r>
      <w:r w:rsidR="00613BC4" w:rsidRPr="00781067">
        <w:rPr>
          <w:rFonts w:asciiTheme="minorHAnsi" w:hAnsiTheme="minorHAnsi" w:cstheme="minorHAnsi"/>
        </w:rPr>
        <w:t>‘</w:t>
      </w:r>
      <w:r w:rsidRPr="00781067">
        <w:rPr>
          <w:rFonts w:asciiTheme="minorHAnsi" w:hAnsiTheme="minorHAnsi" w:cstheme="minorHAnsi"/>
        </w:rPr>
        <w:t>tribal</w:t>
      </w:r>
      <w:r w:rsidR="00613BC4" w:rsidRPr="00781067">
        <w:rPr>
          <w:rFonts w:asciiTheme="minorHAnsi" w:hAnsiTheme="minorHAnsi" w:cstheme="minorHAnsi"/>
        </w:rPr>
        <w:t>’</w:t>
      </w:r>
      <w:r w:rsidRPr="00781067">
        <w:rPr>
          <w:rFonts w:asciiTheme="minorHAnsi" w:hAnsiTheme="minorHAnsi" w:cstheme="minorHAnsi"/>
        </w:rPr>
        <w:t xml:space="preserve"> territories were small allocations of land in the rural areas made to Africans in the 1913 and 1936 Land Acts. The bulk of productive land had already been conquered by force during the colonial era – to the benefit of white agriculture and white settlement (Dubow, 1989). </w:t>
      </w:r>
    </w:p>
    <w:p w14:paraId="3BE9F8BE" w14:textId="42EA17A9" w:rsidR="008E0863" w:rsidRPr="00781067" w:rsidRDefault="008E0863" w:rsidP="008E0863">
      <w:pPr>
        <w:rPr>
          <w:rFonts w:asciiTheme="minorHAnsi" w:hAnsiTheme="minorHAnsi" w:cstheme="minorHAnsi"/>
        </w:rPr>
      </w:pPr>
      <w:r w:rsidRPr="00781067">
        <w:rPr>
          <w:rFonts w:asciiTheme="minorHAnsi" w:hAnsiTheme="minorHAnsi" w:cstheme="minorHAnsi"/>
        </w:rPr>
        <w:t xml:space="preserve">Other </w:t>
      </w:r>
      <w:r w:rsidR="00810C5D" w:rsidRPr="00781067">
        <w:rPr>
          <w:rFonts w:asciiTheme="minorHAnsi" w:hAnsiTheme="minorHAnsi" w:cstheme="minorHAnsi"/>
        </w:rPr>
        <w:t>apartheid</w:t>
      </w:r>
      <w:r w:rsidRPr="00781067">
        <w:rPr>
          <w:rFonts w:asciiTheme="minorHAnsi" w:hAnsiTheme="minorHAnsi" w:cstheme="minorHAnsi"/>
        </w:rPr>
        <w:t xml:space="preserve"> laws </w:t>
      </w:r>
      <w:r w:rsidR="00C87E3F">
        <w:rPr>
          <w:rFonts w:asciiTheme="minorHAnsi" w:hAnsiTheme="minorHAnsi" w:cstheme="minorHAnsi"/>
        </w:rPr>
        <w:t xml:space="preserve">that were </w:t>
      </w:r>
      <w:r w:rsidRPr="00781067">
        <w:rPr>
          <w:rFonts w:asciiTheme="minorHAnsi" w:hAnsiTheme="minorHAnsi" w:cstheme="minorHAnsi"/>
        </w:rPr>
        <w:t>passed during this time included the Group Areas Act of 1950</w:t>
      </w:r>
      <w:r w:rsidR="00C87E3F">
        <w:rPr>
          <w:rFonts w:asciiTheme="minorHAnsi" w:hAnsiTheme="minorHAnsi" w:cstheme="minorHAnsi"/>
        </w:rPr>
        <w:t>,</w:t>
      </w:r>
      <w:r w:rsidRPr="00781067">
        <w:rPr>
          <w:rFonts w:asciiTheme="minorHAnsi" w:hAnsiTheme="minorHAnsi" w:cstheme="minorHAnsi"/>
        </w:rPr>
        <w:t xml:space="preserve"> which formalised an already segregated residential system in white towns and cities. However, there were cracks in the system and a few mixed residential areas did exist – such as District Six in Cape Town, and </w:t>
      </w:r>
      <w:r w:rsidR="00283446" w:rsidRPr="00781067">
        <w:rPr>
          <w:rFonts w:asciiTheme="minorHAnsi" w:hAnsiTheme="minorHAnsi" w:cstheme="minorHAnsi"/>
        </w:rPr>
        <w:t>So</w:t>
      </w:r>
      <w:r w:rsidR="00283446">
        <w:rPr>
          <w:rFonts w:asciiTheme="minorHAnsi" w:hAnsiTheme="minorHAnsi" w:cstheme="minorHAnsi"/>
        </w:rPr>
        <w:t>ph</w:t>
      </w:r>
      <w:r w:rsidR="00283446" w:rsidRPr="00781067">
        <w:rPr>
          <w:rFonts w:asciiTheme="minorHAnsi" w:hAnsiTheme="minorHAnsi" w:cstheme="minorHAnsi"/>
        </w:rPr>
        <w:t>ia town</w:t>
      </w:r>
      <w:r w:rsidRPr="00781067">
        <w:rPr>
          <w:rFonts w:asciiTheme="minorHAnsi" w:hAnsiTheme="minorHAnsi" w:cstheme="minorHAnsi"/>
        </w:rPr>
        <w:t xml:space="preserve"> in Johannesburg. </w:t>
      </w:r>
      <w:r w:rsidR="000A3469" w:rsidRPr="00781067">
        <w:rPr>
          <w:rFonts w:asciiTheme="minorHAnsi" w:hAnsiTheme="minorHAnsi" w:cstheme="minorHAnsi"/>
        </w:rPr>
        <w:t>Th</w:t>
      </w:r>
      <w:r w:rsidR="000A3469">
        <w:rPr>
          <w:rFonts w:asciiTheme="minorHAnsi" w:hAnsiTheme="minorHAnsi" w:cstheme="minorHAnsi"/>
        </w:rPr>
        <w:t xml:space="preserve">ese areas </w:t>
      </w:r>
      <w:r w:rsidRPr="00781067">
        <w:rPr>
          <w:rFonts w:asciiTheme="minorHAnsi" w:hAnsiTheme="minorHAnsi" w:cstheme="minorHAnsi"/>
        </w:rPr>
        <w:t>were brutally</w:t>
      </w:r>
      <w:r w:rsidR="00506323">
        <w:rPr>
          <w:rFonts w:asciiTheme="minorHAnsi" w:hAnsiTheme="minorHAnsi" w:cstheme="minorHAnsi"/>
        </w:rPr>
        <w:t xml:space="preserve"> and systematically</w:t>
      </w:r>
      <w:r w:rsidRPr="00781067">
        <w:rPr>
          <w:rFonts w:asciiTheme="minorHAnsi" w:hAnsiTheme="minorHAnsi" w:cstheme="minorHAnsi"/>
        </w:rPr>
        <w:t xml:space="preserve"> </w:t>
      </w:r>
      <w:r w:rsidR="00796C84" w:rsidRPr="00781067">
        <w:rPr>
          <w:rFonts w:asciiTheme="minorHAnsi" w:hAnsiTheme="minorHAnsi" w:cstheme="minorHAnsi"/>
        </w:rPr>
        <w:t xml:space="preserve">shut down by the </w:t>
      </w:r>
      <w:r w:rsidR="00810C5D" w:rsidRPr="00781067">
        <w:rPr>
          <w:rFonts w:asciiTheme="minorHAnsi" w:hAnsiTheme="minorHAnsi" w:cstheme="minorHAnsi"/>
        </w:rPr>
        <w:t>apartheid</w:t>
      </w:r>
      <w:r w:rsidR="00796C84" w:rsidRPr="00781067">
        <w:rPr>
          <w:rFonts w:asciiTheme="minorHAnsi" w:hAnsiTheme="minorHAnsi" w:cstheme="minorHAnsi"/>
        </w:rPr>
        <w:t xml:space="preserve"> state.</w:t>
      </w:r>
    </w:p>
    <w:p w14:paraId="30766586" w14:textId="5F6D62AC" w:rsidR="008E0863" w:rsidRDefault="008E0863" w:rsidP="006B778B">
      <w:pPr>
        <w:rPr>
          <w:rFonts w:asciiTheme="minorHAnsi" w:hAnsiTheme="minorHAnsi" w:cstheme="minorHAnsi"/>
        </w:rPr>
      </w:pPr>
      <w:r w:rsidRPr="00781067">
        <w:rPr>
          <w:rFonts w:asciiTheme="minorHAnsi" w:hAnsiTheme="minorHAnsi" w:cstheme="minorHAnsi"/>
        </w:rPr>
        <w:t xml:space="preserve">Education was perhaps the most destructive of </w:t>
      </w:r>
      <w:r w:rsidR="00810C5D" w:rsidRPr="00781067">
        <w:rPr>
          <w:rFonts w:asciiTheme="minorHAnsi" w:hAnsiTheme="minorHAnsi" w:cstheme="minorHAnsi"/>
        </w:rPr>
        <w:t>apartheid</w:t>
      </w:r>
      <w:r w:rsidR="00613BC4" w:rsidRPr="00781067">
        <w:rPr>
          <w:rFonts w:asciiTheme="minorHAnsi" w:hAnsiTheme="minorHAnsi" w:cstheme="minorHAnsi"/>
        </w:rPr>
        <w:t>’</w:t>
      </w:r>
      <w:r w:rsidRPr="00781067">
        <w:rPr>
          <w:rFonts w:asciiTheme="minorHAnsi" w:hAnsiTheme="minorHAnsi" w:cstheme="minorHAnsi"/>
        </w:rPr>
        <w:t xml:space="preserve">s </w:t>
      </w:r>
      <w:r w:rsidR="00796C84" w:rsidRPr="00781067">
        <w:rPr>
          <w:rFonts w:asciiTheme="minorHAnsi" w:hAnsiTheme="minorHAnsi" w:cstheme="minorHAnsi"/>
        </w:rPr>
        <w:t>laws</w:t>
      </w:r>
      <w:r w:rsidRPr="00781067">
        <w:rPr>
          <w:rFonts w:asciiTheme="minorHAnsi" w:hAnsiTheme="minorHAnsi" w:cstheme="minorHAnsi"/>
        </w:rPr>
        <w:t xml:space="preserve"> imposed on African people. The Bantu Education Act of 1956 prohibited black</w:t>
      </w:r>
      <w:r w:rsidR="00EE1860">
        <w:rPr>
          <w:rFonts w:asciiTheme="minorHAnsi" w:hAnsiTheme="minorHAnsi" w:cstheme="minorHAnsi"/>
        </w:rPr>
        <w:t xml:space="preserve"> people</w:t>
      </w:r>
      <w:r w:rsidRPr="00781067">
        <w:rPr>
          <w:rFonts w:asciiTheme="minorHAnsi" w:hAnsiTheme="minorHAnsi" w:cstheme="minorHAnsi"/>
        </w:rPr>
        <w:t xml:space="preserve"> from entering white education and training institutions</w:t>
      </w:r>
      <w:r w:rsidR="00AE09F0">
        <w:rPr>
          <w:rFonts w:asciiTheme="minorHAnsi" w:hAnsiTheme="minorHAnsi" w:cstheme="minorHAnsi"/>
        </w:rPr>
        <w:t>,</w:t>
      </w:r>
      <w:r w:rsidRPr="00781067">
        <w:rPr>
          <w:rFonts w:asciiTheme="minorHAnsi" w:hAnsiTheme="minorHAnsi" w:cstheme="minorHAnsi"/>
        </w:rPr>
        <w:t xml:space="preserve"> which were restricted for white</w:t>
      </w:r>
      <w:r w:rsidR="00EE1860">
        <w:rPr>
          <w:rFonts w:asciiTheme="minorHAnsi" w:hAnsiTheme="minorHAnsi" w:cstheme="minorHAnsi"/>
        </w:rPr>
        <w:t>s</w:t>
      </w:r>
      <w:r w:rsidRPr="00781067">
        <w:rPr>
          <w:rFonts w:asciiTheme="minorHAnsi" w:hAnsiTheme="minorHAnsi" w:cstheme="minorHAnsi"/>
        </w:rPr>
        <w:t xml:space="preserve"> only. Training institutions were seen in developmental state terms as a means of providing a range of vocations for Afrikaner youth who would otherwise have faced unemployment or low-skill labour. The </w:t>
      </w:r>
      <w:r w:rsidR="00521095">
        <w:rPr>
          <w:rFonts w:asciiTheme="minorHAnsi" w:hAnsiTheme="minorHAnsi" w:cstheme="minorHAnsi"/>
        </w:rPr>
        <w:t xml:space="preserve">resultant </w:t>
      </w:r>
      <w:r w:rsidRPr="00781067">
        <w:rPr>
          <w:rFonts w:asciiTheme="minorHAnsi" w:hAnsiTheme="minorHAnsi" w:cstheme="minorHAnsi"/>
        </w:rPr>
        <w:t xml:space="preserve">damage done to African education has not been erased since the demise of </w:t>
      </w:r>
      <w:r w:rsidR="00810C5D" w:rsidRPr="00781067">
        <w:rPr>
          <w:rFonts w:asciiTheme="minorHAnsi" w:hAnsiTheme="minorHAnsi" w:cstheme="minorHAnsi"/>
        </w:rPr>
        <w:t>apartheid</w:t>
      </w:r>
      <w:r w:rsidRPr="00781067">
        <w:rPr>
          <w:rFonts w:asciiTheme="minorHAnsi" w:hAnsiTheme="minorHAnsi" w:cstheme="minorHAnsi"/>
        </w:rPr>
        <w:t xml:space="preserve">. </w:t>
      </w:r>
    </w:p>
    <w:p w14:paraId="026F4E09" w14:textId="77777777" w:rsidR="00BC252B" w:rsidRPr="00781067" w:rsidRDefault="00BC252B" w:rsidP="006B778B">
      <w:pPr>
        <w:rPr>
          <w:rFonts w:asciiTheme="minorHAnsi" w:hAnsiTheme="minorHAnsi" w:cstheme="minorHAnsi"/>
          <w:color w:val="000000" w:themeColor="text1"/>
        </w:rPr>
      </w:pPr>
    </w:p>
    <w:p w14:paraId="2681EA90" w14:textId="417AE00F" w:rsidR="008E0863" w:rsidRPr="00781067" w:rsidRDefault="008E0863" w:rsidP="00023129">
      <w:pPr>
        <w:pStyle w:val="Activity"/>
      </w:pPr>
      <w:r w:rsidRPr="00781067">
        <w:t xml:space="preserve">Activity </w:t>
      </w:r>
      <w:r w:rsidR="007F692A" w:rsidRPr="00781067">
        <w:t>9</w:t>
      </w:r>
      <w:r w:rsidRPr="00781067">
        <w:t xml:space="preserve">: </w:t>
      </w:r>
      <w:r w:rsidR="005B57AE" w:rsidRPr="00781067">
        <w:t>Separate development: Have things changed?</w:t>
      </w:r>
    </w:p>
    <w:p w14:paraId="61106AC1" w14:textId="35142329" w:rsidR="008E0863" w:rsidRPr="00781067" w:rsidRDefault="0034393D" w:rsidP="008E0863">
      <w:pPr>
        <w:rPr>
          <w:rFonts w:asciiTheme="minorHAnsi" w:hAnsiTheme="minorHAnsi" w:cstheme="minorHAnsi"/>
        </w:rPr>
      </w:pPr>
      <w:r w:rsidRPr="00781067">
        <w:rPr>
          <w:rFonts w:asciiTheme="minorHAnsi" w:hAnsiTheme="minorHAnsi" w:cstheme="minorHAnsi"/>
          <w:b/>
        </w:rPr>
        <w:t>Suggested t</w:t>
      </w:r>
      <w:r w:rsidR="008E0863" w:rsidRPr="00781067">
        <w:rPr>
          <w:rFonts w:asciiTheme="minorHAnsi" w:hAnsiTheme="minorHAnsi" w:cstheme="minorHAnsi"/>
          <w:b/>
        </w:rPr>
        <w:t>ime:</w:t>
      </w:r>
      <w:r w:rsidR="008E0863" w:rsidRPr="00781067">
        <w:rPr>
          <w:rFonts w:asciiTheme="minorHAnsi" w:hAnsiTheme="minorHAnsi" w:cstheme="minorHAnsi"/>
        </w:rPr>
        <w:t xml:space="preserve"> 30 minutes</w:t>
      </w:r>
    </w:p>
    <w:p w14:paraId="43931205" w14:textId="0CB0B911" w:rsidR="005B57AE" w:rsidRPr="00781067" w:rsidRDefault="00467F44" w:rsidP="00A04067">
      <w:pPr>
        <w:rPr>
          <w:rFonts w:asciiTheme="minorHAnsi" w:hAnsiTheme="minorHAnsi" w:cstheme="minorHAnsi"/>
          <w:iCs/>
        </w:rPr>
      </w:pPr>
      <w:r w:rsidRPr="00781067">
        <w:rPr>
          <w:rStyle w:val="cf01"/>
          <w:rFonts w:asciiTheme="minorHAnsi" w:hAnsiTheme="minorHAnsi" w:cstheme="minorHAnsi"/>
          <w:sz w:val="22"/>
          <w:szCs w:val="22"/>
        </w:rPr>
        <w:t xml:space="preserve">The discussion above about the four pillars of </w:t>
      </w:r>
      <w:r w:rsidR="00810C5D" w:rsidRPr="00781067">
        <w:rPr>
          <w:rStyle w:val="cf01"/>
          <w:rFonts w:asciiTheme="minorHAnsi" w:hAnsiTheme="minorHAnsi" w:cstheme="minorHAnsi"/>
          <w:sz w:val="22"/>
          <w:szCs w:val="22"/>
        </w:rPr>
        <w:t>apartheid</w:t>
      </w:r>
      <w:r w:rsidRPr="00781067">
        <w:rPr>
          <w:rStyle w:val="cf01"/>
          <w:rFonts w:asciiTheme="minorHAnsi" w:hAnsiTheme="minorHAnsi" w:cstheme="minorHAnsi"/>
          <w:sz w:val="22"/>
          <w:szCs w:val="22"/>
        </w:rPr>
        <w:t xml:space="preserve"> highlights how separate development (or racial segregation) pervaded the entire society during the </w:t>
      </w:r>
      <w:r w:rsidR="00810C5D" w:rsidRPr="00781067">
        <w:rPr>
          <w:rStyle w:val="cf01"/>
          <w:rFonts w:asciiTheme="minorHAnsi" w:hAnsiTheme="minorHAnsi" w:cstheme="minorHAnsi"/>
          <w:sz w:val="22"/>
          <w:szCs w:val="22"/>
        </w:rPr>
        <w:t>apartheid</w:t>
      </w:r>
      <w:r w:rsidRPr="00781067">
        <w:rPr>
          <w:rStyle w:val="cf01"/>
          <w:rFonts w:asciiTheme="minorHAnsi" w:hAnsiTheme="minorHAnsi" w:cstheme="minorHAnsi"/>
          <w:sz w:val="22"/>
          <w:szCs w:val="22"/>
        </w:rPr>
        <w:t xml:space="preserve"> era</w:t>
      </w:r>
      <w:r w:rsidRPr="00781067">
        <w:rPr>
          <w:rStyle w:val="cf01"/>
          <w:rFonts w:asciiTheme="minorHAnsi" w:hAnsiTheme="minorHAnsi" w:cstheme="minorHAnsi"/>
        </w:rPr>
        <w:t xml:space="preserve"> </w:t>
      </w:r>
      <w:r w:rsidR="005B57AE" w:rsidRPr="00781067">
        <w:rPr>
          <w:rFonts w:asciiTheme="minorHAnsi" w:hAnsiTheme="minorHAnsi" w:cstheme="minorHAnsi"/>
          <w:iCs/>
        </w:rPr>
        <w:t xml:space="preserve">– separate </w:t>
      </w:r>
      <w:r w:rsidR="00613BC4" w:rsidRPr="00781067">
        <w:rPr>
          <w:rFonts w:asciiTheme="minorHAnsi" w:hAnsiTheme="minorHAnsi" w:cstheme="minorHAnsi"/>
          <w:iCs/>
        </w:rPr>
        <w:t>‘</w:t>
      </w:r>
      <w:r w:rsidR="005B57AE" w:rsidRPr="00781067">
        <w:rPr>
          <w:rFonts w:asciiTheme="minorHAnsi" w:hAnsiTheme="minorHAnsi" w:cstheme="minorHAnsi"/>
          <w:iCs/>
        </w:rPr>
        <w:t>homelands</w:t>
      </w:r>
      <w:r w:rsidR="00613BC4" w:rsidRPr="00781067">
        <w:rPr>
          <w:rFonts w:asciiTheme="minorHAnsi" w:hAnsiTheme="minorHAnsi" w:cstheme="minorHAnsi"/>
          <w:iCs/>
        </w:rPr>
        <w:t>’</w:t>
      </w:r>
      <w:r w:rsidR="005B57AE" w:rsidRPr="00781067">
        <w:rPr>
          <w:rFonts w:asciiTheme="minorHAnsi" w:hAnsiTheme="minorHAnsi" w:cstheme="minorHAnsi"/>
          <w:iCs/>
        </w:rPr>
        <w:t>, separate legal rights (blacks could only own property and vote in their homelands), segregated education, a</w:t>
      </w:r>
      <w:r w:rsidR="000A6491" w:rsidRPr="00781067">
        <w:rPr>
          <w:rFonts w:asciiTheme="minorHAnsi" w:hAnsiTheme="minorHAnsi" w:cstheme="minorHAnsi"/>
          <w:iCs/>
        </w:rPr>
        <w:t xml:space="preserve">nd a </w:t>
      </w:r>
      <w:r w:rsidR="005B57AE" w:rsidRPr="00781067">
        <w:rPr>
          <w:rFonts w:asciiTheme="minorHAnsi" w:hAnsiTheme="minorHAnsi" w:cstheme="minorHAnsi"/>
          <w:iCs/>
        </w:rPr>
        <w:t xml:space="preserve">segregated labour market which denied black South Africans access to skilled jobs in the </w:t>
      </w:r>
      <w:r w:rsidR="003F5FF6" w:rsidRPr="00781067">
        <w:rPr>
          <w:rFonts w:asciiTheme="minorHAnsi" w:hAnsiTheme="minorHAnsi" w:cstheme="minorHAnsi"/>
          <w:iCs/>
        </w:rPr>
        <w:t xml:space="preserve">white </w:t>
      </w:r>
      <w:r w:rsidR="005B57AE" w:rsidRPr="00781067">
        <w:rPr>
          <w:rFonts w:asciiTheme="minorHAnsi" w:hAnsiTheme="minorHAnsi" w:cstheme="minorHAnsi"/>
          <w:iCs/>
        </w:rPr>
        <w:t xml:space="preserve">economy. </w:t>
      </w:r>
      <w:r w:rsidR="000A6491" w:rsidRPr="00781067">
        <w:rPr>
          <w:rFonts w:asciiTheme="minorHAnsi" w:hAnsiTheme="minorHAnsi" w:cstheme="minorHAnsi"/>
          <w:iCs/>
        </w:rPr>
        <w:t xml:space="preserve">There is a strong view today that </w:t>
      </w:r>
      <w:r w:rsidR="00810C5D" w:rsidRPr="00781067">
        <w:rPr>
          <w:rFonts w:asciiTheme="minorHAnsi" w:hAnsiTheme="minorHAnsi" w:cstheme="minorHAnsi"/>
          <w:iCs/>
        </w:rPr>
        <w:t>apartheid</w:t>
      </w:r>
      <w:r w:rsidR="000A6491" w:rsidRPr="00781067">
        <w:rPr>
          <w:rFonts w:asciiTheme="minorHAnsi" w:hAnsiTheme="minorHAnsi" w:cstheme="minorHAnsi"/>
          <w:iCs/>
        </w:rPr>
        <w:t xml:space="preserve"> has been difficult to dislodge in its </w:t>
      </w:r>
      <w:r w:rsidR="004F0A0C" w:rsidRPr="00781067">
        <w:rPr>
          <w:rFonts w:asciiTheme="minorHAnsi" w:hAnsiTheme="minorHAnsi" w:cstheme="minorHAnsi"/>
          <w:iCs/>
        </w:rPr>
        <w:lastRenderedPageBreak/>
        <w:t xml:space="preserve">entirety </w:t>
      </w:r>
      <w:r w:rsidR="000A6491" w:rsidRPr="00781067">
        <w:rPr>
          <w:rFonts w:asciiTheme="minorHAnsi" w:hAnsiTheme="minorHAnsi" w:cstheme="minorHAnsi"/>
          <w:iCs/>
        </w:rPr>
        <w:t>because it was so cemented in our society and economy. Even with new policies under the democratic government since 1994, many of the building blocks of racial segregation still prevail.</w:t>
      </w:r>
    </w:p>
    <w:p w14:paraId="1AB09D3A" w14:textId="7F367E90" w:rsidR="000A6491" w:rsidRPr="00781067" w:rsidRDefault="00A04067" w:rsidP="00C70020">
      <w:pPr>
        <w:pStyle w:val="ListParagraph"/>
        <w:numPr>
          <w:ilvl w:val="0"/>
          <w:numId w:val="41"/>
        </w:numPr>
        <w:rPr>
          <w:rFonts w:asciiTheme="minorHAnsi" w:hAnsiTheme="minorHAnsi" w:cstheme="minorHAnsi"/>
        </w:rPr>
      </w:pPr>
      <w:r w:rsidRPr="00781067">
        <w:rPr>
          <w:rFonts w:asciiTheme="minorHAnsi" w:hAnsiTheme="minorHAnsi" w:cstheme="minorHAnsi"/>
        </w:rPr>
        <w:t>In your learning journal write about</w:t>
      </w:r>
      <w:r w:rsidR="000A6491" w:rsidRPr="00781067">
        <w:rPr>
          <w:rFonts w:asciiTheme="minorHAnsi" w:hAnsiTheme="minorHAnsi" w:cstheme="minorHAnsi"/>
        </w:rPr>
        <w:t xml:space="preserve"> three features of the </w:t>
      </w:r>
      <w:r w:rsidR="00810C5D" w:rsidRPr="00781067">
        <w:rPr>
          <w:rFonts w:asciiTheme="minorHAnsi" w:hAnsiTheme="minorHAnsi" w:cstheme="minorHAnsi"/>
        </w:rPr>
        <w:t>apartheid</w:t>
      </w:r>
      <w:r w:rsidR="000A6491" w:rsidRPr="00781067">
        <w:rPr>
          <w:rFonts w:asciiTheme="minorHAnsi" w:hAnsiTheme="minorHAnsi" w:cstheme="minorHAnsi"/>
        </w:rPr>
        <w:t xml:space="preserve"> system that </w:t>
      </w:r>
      <w:r w:rsidRPr="00781067">
        <w:rPr>
          <w:rFonts w:asciiTheme="minorHAnsi" w:hAnsiTheme="minorHAnsi" w:cstheme="minorHAnsi"/>
        </w:rPr>
        <w:t xml:space="preserve">you think </w:t>
      </w:r>
      <w:r w:rsidR="000A6491" w:rsidRPr="00781067">
        <w:rPr>
          <w:rFonts w:asciiTheme="minorHAnsi" w:hAnsiTheme="minorHAnsi" w:cstheme="minorHAnsi"/>
        </w:rPr>
        <w:t>have not been eradicated yet</w:t>
      </w:r>
      <w:r w:rsidRPr="00781067">
        <w:rPr>
          <w:rFonts w:asciiTheme="minorHAnsi" w:hAnsiTheme="minorHAnsi" w:cstheme="minorHAnsi"/>
        </w:rPr>
        <w:t xml:space="preserve">, and why you think </w:t>
      </w:r>
      <w:r w:rsidR="000A6491" w:rsidRPr="00781067">
        <w:rPr>
          <w:rFonts w:asciiTheme="minorHAnsi" w:hAnsiTheme="minorHAnsi" w:cstheme="minorHAnsi"/>
        </w:rPr>
        <w:t>they have been difficult to undo</w:t>
      </w:r>
      <w:r w:rsidR="000E71B3">
        <w:rPr>
          <w:rFonts w:asciiTheme="minorHAnsi" w:hAnsiTheme="minorHAnsi" w:cstheme="minorHAnsi"/>
        </w:rPr>
        <w:t>.</w:t>
      </w:r>
    </w:p>
    <w:p w14:paraId="2D2AD8DD" w14:textId="3A69C160" w:rsidR="000A6491" w:rsidRPr="00781067" w:rsidRDefault="008E0863" w:rsidP="000C6F6E">
      <w:pPr>
        <w:pStyle w:val="Comment"/>
      </w:pPr>
      <w:r w:rsidRPr="00781067">
        <w:t xml:space="preserve">Discussion of </w:t>
      </w:r>
      <w:r w:rsidR="00CF1558" w:rsidRPr="00781067">
        <w:t xml:space="preserve">the </w:t>
      </w:r>
      <w:r w:rsidRPr="00781067">
        <w:t>activity</w:t>
      </w:r>
    </w:p>
    <w:p w14:paraId="4D062E64" w14:textId="1BED41B8" w:rsidR="000A6491" w:rsidRPr="00781067" w:rsidRDefault="000A6491" w:rsidP="008E0863">
      <w:pPr>
        <w:rPr>
          <w:rFonts w:asciiTheme="minorHAnsi" w:hAnsiTheme="minorHAnsi" w:cstheme="minorHAnsi"/>
        </w:rPr>
      </w:pPr>
      <w:r w:rsidRPr="00781067">
        <w:rPr>
          <w:rFonts w:asciiTheme="minorHAnsi" w:hAnsiTheme="minorHAnsi" w:cstheme="minorHAnsi"/>
        </w:rPr>
        <w:t>This question is encouraging you to make a comparison between socio</w:t>
      </w:r>
      <w:r w:rsidR="00CD4E72" w:rsidRPr="00781067">
        <w:rPr>
          <w:rFonts w:asciiTheme="minorHAnsi" w:hAnsiTheme="minorHAnsi" w:cstheme="minorHAnsi"/>
        </w:rPr>
        <w:t>-</w:t>
      </w:r>
      <w:r w:rsidRPr="00781067">
        <w:rPr>
          <w:rFonts w:asciiTheme="minorHAnsi" w:hAnsiTheme="minorHAnsi" w:cstheme="minorHAnsi"/>
        </w:rPr>
        <w:t xml:space="preserve">economic life under </w:t>
      </w:r>
      <w:r w:rsidR="00810C5D" w:rsidRPr="00781067">
        <w:rPr>
          <w:rFonts w:asciiTheme="minorHAnsi" w:hAnsiTheme="minorHAnsi" w:cstheme="minorHAnsi"/>
        </w:rPr>
        <w:t>apartheid</w:t>
      </w:r>
      <w:r w:rsidRPr="00781067">
        <w:rPr>
          <w:rFonts w:asciiTheme="minorHAnsi" w:hAnsiTheme="minorHAnsi" w:cstheme="minorHAnsi"/>
        </w:rPr>
        <w:t xml:space="preserve"> South Africa in the early 1970s</w:t>
      </w:r>
      <w:r w:rsidR="0027677C">
        <w:rPr>
          <w:rFonts w:asciiTheme="minorHAnsi" w:hAnsiTheme="minorHAnsi" w:cstheme="minorHAnsi"/>
        </w:rPr>
        <w:t>,</w:t>
      </w:r>
      <w:r w:rsidR="0027677C" w:rsidRPr="0027677C">
        <w:rPr>
          <w:rFonts w:asciiTheme="minorHAnsi" w:hAnsiTheme="minorHAnsi" w:cstheme="minorHAnsi"/>
        </w:rPr>
        <w:t xml:space="preserve"> </w:t>
      </w:r>
      <w:r w:rsidR="0027677C" w:rsidRPr="00781067">
        <w:rPr>
          <w:rFonts w:asciiTheme="minorHAnsi" w:hAnsiTheme="minorHAnsi" w:cstheme="minorHAnsi"/>
        </w:rPr>
        <w:t>when the apartheid system was at its height economically</w:t>
      </w:r>
      <w:r w:rsidR="0027677C">
        <w:rPr>
          <w:rFonts w:asciiTheme="minorHAnsi" w:hAnsiTheme="minorHAnsi" w:cstheme="minorHAnsi"/>
        </w:rPr>
        <w:t>,</w:t>
      </w:r>
      <w:r w:rsidRPr="00781067">
        <w:rPr>
          <w:rFonts w:asciiTheme="minorHAnsi" w:hAnsiTheme="minorHAnsi" w:cstheme="minorHAnsi"/>
        </w:rPr>
        <w:t xml:space="preserve"> and socio</w:t>
      </w:r>
      <w:r w:rsidR="00CD4E72" w:rsidRPr="00781067">
        <w:rPr>
          <w:rFonts w:asciiTheme="minorHAnsi" w:hAnsiTheme="minorHAnsi" w:cstheme="minorHAnsi"/>
        </w:rPr>
        <w:t>-</w:t>
      </w:r>
      <w:r w:rsidRPr="00781067">
        <w:rPr>
          <w:rFonts w:asciiTheme="minorHAnsi" w:hAnsiTheme="minorHAnsi" w:cstheme="minorHAnsi"/>
        </w:rPr>
        <w:t xml:space="preserve">economic life now. The most prominent feature of </w:t>
      </w:r>
      <w:r w:rsidR="00810C5D" w:rsidRPr="00781067">
        <w:rPr>
          <w:rFonts w:asciiTheme="minorHAnsi" w:hAnsiTheme="minorHAnsi" w:cstheme="minorHAnsi"/>
        </w:rPr>
        <w:t>apartheid</w:t>
      </w:r>
      <w:r w:rsidRPr="00781067">
        <w:rPr>
          <w:rFonts w:asciiTheme="minorHAnsi" w:hAnsiTheme="minorHAnsi" w:cstheme="minorHAnsi"/>
        </w:rPr>
        <w:t xml:space="preserve"> </w:t>
      </w:r>
      <w:r w:rsidR="00810F3F">
        <w:rPr>
          <w:rFonts w:asciiTheme="minorHAnsi" w:hAnsiTheme="minorHAnsi" w:cstheme="minorHAnsi"/>
        </w:rPr>
        <w:t>that</w:t>
      </w:r>
      <w:r w:rsidR="00810F3F" w:rsidRPr="00781067">
        <w:rPr>
          <w:rFonts w:asciiTheme="minorHAnsi" w:hAnsiTheme="minorHAnsi" w:cstheme="minorHAnsi"/>
        </w:rPr>
        <w:t xml:space="preserve"> </w:t>
      </w:r>
      <w:r w:rsidRPr="00781067">
        <w:rPr>
          <w:rFonts w:asciiTheme="minorHAnsi" w:hAnsiTheme="minorHAnsi" w:cstheme="minorHAnsi"/>
        </w:rPr>
        <w:t>has been impossible to change is the geographical structuring of our urban cities and towns. White suburbs were built on the best land</w:t>
      </w:r>
      <w:r w:rsidR="00796C84" w:rsidRPr="00781067">
        <w:rPr>
          <w:rFonts w:asciiTheme="minorHAnsi" w:hAnsiTheme="minorHAnsi" w:cstheme="minorHAnsi"/>
        </w:rPr>
        <w:t xml:space="preserve"> and</w:t>
      </w:r>
      <w:r w:rsidRPr="00781067">
        <w:rPr>
          <w:rFonts w:asciiTheme="minorHAnsi" w:hAnsiTheme="minorHAnsi" w:cstheme="minorHAnsi"/>
        </w:rPr>
        <w:t xml:space="preserve"> close to the central business district</w:t>
      </w:r>
      <w:r w:rsidR="00C47860" w:rsidRPr="00781067">
        <w:rPr>
          <w:rFonts w:asciiTheme="minorHAnsi" w:hAnsiTheme="minorHAnsi" w:cstheme="minorHAnsi"/>
        </w:rPr>
        <w:t>s</w:t>
      </w:r>
      <w:r w:rsidRPr="00781067">
        <w:rPr>
          <w:rFonts w:asciiTheme="minorHAnsi" w:hAnsiTheme="minorHAnsi" w:cstheme="minorHAnsi"/>
        </w:rPr>
        <w:t xml:space="preserve"> (CBD</w:t>
      </w:r>
      <w:r w:rsidR="00914EF3" w:rsidRPr="00781067">
        <w:rPr>
          <w:rFonts w:asciiTheme="minorHAnsi" w:hAnsiTheme="minorHAnsi" w:cstheme="minorHAnsi"/>
        </w:rPr>
        <w:t>s</w:t>
      </w:r>
      <w:r w:rsidRPr="00781067">
        <w:rPr>
          <w:rFonts w:asciiTheme="minorHAnsi" w:hAnsiTheme="minorHAnsi" w:cstheme="minorHAnsi"/>
        </w:rPr>
        <w:t xml:space="preserve">). In comparison, </w:t>
      </w:r>
      <w:r w:rsidR="00B81B79" w:rsidRPr="00781067">
        <w:rPr>
          <w:rFonts w:asciiTheme="minorHAnsi" w:hAnsiTheme="minorHAnsi" w:cstheme="minorHAnsi"/>
        </w:rPr>
        <w:t>black</w:t>
      </w:r>
      <w:r w:rsidR="00B81B79">
        <w:rPr>
          <w:rFonts w:asciiTheme="minorHAnsi" w:hAnsiTheme="minorHAnsi" w:cstheme="minorHAnsi"/>
        </w:rPr>
        <w:t xml:space="preserve"> people</w:t>
      </w:r>
      <w:r w:rsidR="00B81B79" w:rsidRPr="00781067">
        <w:rPr>
          <w:rFonts w:asciiTheme="minorHAnsi" w:hAnsiTheme="minorHAnsi" w:cstheme="minorHAnsi"/>
        </w:rPr>
        <w:t xml:space="preserve"> </w:t>
      </w:r>
      <w:r w:rsidRPr="00781067">
        <w:rPr>
          <w:rFonts w:asciiTheme="minorHAnsi" w:hAnsiTheme="minorHAnsi" w:cstheme="minorHAnsi"/>
        </w:rPr>
        <w:t xml:space="preserve">were housed in townships and squatter camps, </w:t>
      </w:r>
      <w:r w:rsidR="00C47860" w:rsidRPr="00781067">
        <w:rPr>
          <w:rFonts w:asciiTheme="minorHAnsi" w:hAnsiTheme="minorHAnsi" w:cstheme="minorHAnsi"/>
        </w:rPr>
        <w:t>with minimal social infrastructure. All the</w:t>
      </w:r>
      <w:r w:rsidR="004623FA" w:rsidRPr="00781067">
        <w:rPr>
          <w:rFonts w:asciiTheme="minorHAnsi" w:hAnsiTheme="minorHAnsi" w:cstheme="minorHAnsi"/>
        </w:rPr>
        <w:t xml:space="preserve">se black township </w:t>
      </w:r>
      <w:r w:rsidR="00C47860" w:rsidRPr="00781067">
        <w:rPr>
          <w:rFonts w:asciiTheme="minorHAnsi" w:hAnsiTheme="minorHAnsi" w:cstheme="minorHAnsi"/>
        </w:rPr>
        <w:t xml:space="preserve">sites </w:t>
      </w:r>
      <w:r w:rsidR="004623FA" w:rsidRPr="00781067">
        <w:rPr>
          <w:rFonts w:asciiTheme="minorHAnsi" w:hAnsiTheme="minorHAnsi" w:cstheme="minorHAnsi"/>
        </w:rPr>
        <w:t>we</w:t>
      </w:r>
      <w:r w:rsidR="00C47860" w:rsidRPr="00781067">
        <w:rPr>
          <w:rFonts w:asciiTheme="minorHAnsi" w:hAnsiTheme="minorHAnsi" w:cstheme="minorHAnsi"/>
        </w:rPr>
        <w:t>re</w:t>
      </w:r>
      <w:r w:rsidRPr="00781067">
        <w:rPr>
          <w:rFonts w:asciiTheme="minorHAnsi" w:hAnsiTheme="minorHAnsi" w:cstheme="minorHAnsi"/>
        </w:rPr>
        <w:t xml:space="preserve"> located very far from the CBD</w:t>
      </w:r>
      <w:r w:rsidR="00914EF3" w:rsidRPr="00781067">
        <w:rPr>
          <w:rFonts w:asciiTheme="minorHAnsi" w:hAnsiTheme="minorHAnsi" w:cstheme="minorHAnsi"/>
        </w:rPr>
        <w:t>s</w:t>
      </w:r>
      <w:r w:rsidRPr="00781067">
        <w:rPr>
          <w:rFonts w:asciiTheme="minorHAnsi" w:hAnsiTheme="minorHAnsi" w:cstheme="minorHAnsi"/>
        </w:rPr>
        <w:t xml:space="preserve"> and key industrial zones – the </w:t>
      </w:r>
      <w:r w:rsidR="00796C84" w:rsidRPr="00781067">
        <w:rPr>
          <w:rFonts w:asciiTheme="minorHAnsi" w:hAnsiTheme="minorHAnsi" w:cstheme="minorHAnsi"/>
        </w:rPr>
        <w:t xml:space="preserve">latter being the </w:t>
      </w:r>
      <w:r w:rsidRPr="00781067">
        <w:rPr>
          <w:rFonts w:asciiTheme="minorHAnsi" w:hAnsiTheme="minorHAnsi" w:cstheme="minorHAnsi"/>
        </w:rPr>
        <w:t>location of most jobs.</w:t>
      </w:r>
      <w:r w:rsidR="00F70F6D" w:rsidRPr="00781067">
        <w:rPr>
          <w:rFonts w:asciiTheme="minorHAnsi" w:hAnsiTheme="minorHAnsi" w:cstheme="minorHAnsi"/>
        </w:rPr>
        <w:t xml:space="preserve"> </w:t>
      </w:r>
      <w:r w:rsidRPr="00781067">
        <w:rPr>
          <w:rFonts w:asciiTheme="minorHAnsi" w:hAnsiTheme="minorHAnsi" w:cstheme="minorHAnsi"/>
        </w:rPr>
        <w:t>This geographical inequality has not been redressed much – the cities rem</w:t>
      </w:r>
      <w:r w:rsidR="00C47860" w:rsidRPr="00781067">
        <w:rPr>
          <w:rFonts w:asciiTheme="minorHAnsi" w:hAnsiTheme="minorHAnsi" w:cstheme="minorHAnsi"/>
        </w:rPr>
        <w:t>a</w:t>
      </w:r>
      <w:r w:rsidRPr="00781067">
        <w:rPr>
          <w:rFonts w:asciiTheme="minorHAnsi" w:hAnsiTheme="minorHAnsi" w:cstheme="minorHAnsi"/>
        </w:rPr>
        <w:t>in socially segregated.</w:t>
      </w:r>
      <w:r w:rsidR="00C47860" w:rsidRPr="00781067">
        <w:rPr>
          <w:rFonts w:asciiTheme="minorHAnsi" w:hAnsiTheme="minorHAnsi" w:cstheme="minorHAnsi"/>
        </w:rPr>
        <w:t xml:space="preserve"> Most blacks still live in the townships and squatter camps. Most whites (with a small grouping of middle-class blacks) continue to live in the suburbs.</w:t>
      </w:r>
    </w:p>
    <w:p w14:paraId="4B477855" w14:textId="7BAF1695" w:rsidR="00C47860" w:rsidRPr="00781067" w:rsidRDefault="00C47860" w:rsidP="008E0863">
      <w:pPr>
        <w:rPr>
          <w:rFonts w:asciiTheme="minorHAnsi" w:hAnsiTheme="minorHAnsi" w:cstheme="minorHAnsi"/>
        </w:rPr>
      </w:pPr>
      <w:r w:rsidRPr="00781067">
        <w:rPr>
          <w:rFonts w:asciiTheme="minorHAnsi" w:hAnsiTheme="minorHAnsi" w:cstheme="minorHAnsi"/>
        </w:rPr>
        <w:t xml:space="preserve">Another area suffering from limited change is the education system for black South Africans. These schools may have received additional infrastructure from the democratic government since 1994 (more </w:t>
      </w:r>
      <w:r w:rsidR="003F5FF6" w:rsidRPr="00781067">
        <w:rPr>
          <w:rFonts w:asciiTheme="minorHAnsi" w:hAnsiTheme="minorHAnsi" w:cstheme="minorHAnsi"/>
        </w:rPr>
        <w:t>permanent brick-and-mortar</w:t>
      </w:r>
      <w:r w:rsidRPr="00781067">
        <w:rPr>
          <w:rFonts w:asciiTheme="minorHAnsi" w:hAnsiTheme="minorHAnsi" w:cstheme="minorHAnsi"/>
        </w:rPr>
        <w:t xml:space="preserve"> classrooms </w:t>
      </w:r>
      <w:r w:rsidR="003F5FF6" w:rsidRPr="00781067">
        <w:rPr>
          <w:rFonts w:asciiTheme="minorHAnsi" w:hAnsiTheme="minorHAnsi" w:cstheme="minorHAnsi"/>
        </w:rPr>
        <w:t xml:space="preserve">replacing the old prefabs </w:t>
      </w:r>
      <w:r w:rsidRPr="00781067">
        <w:rPr>
          <w:rFonts w:asciiTheme="minorHAnsi" w:hAnsiTheme="minorHAnsi" w:cstheme="minorHAnsi"/>
        </w:rPr>
        <w:t xml:space="preserve">and </w:t>
      </w:r>
      <w:r w:rsidR="003F5FF6" w:rsidRPr="00781067">
        <w:rPr>
          <w:rFonts w:asciiTheme="minorHAnsi" w:hAnsiTheme="minorHAnsi" w:cstheme="minorHAnsi"/>
        </w:rPr>
        <w:t xml:space="preserve">new </w:t>
      </w:r>
      <w:r w:rsidRPr="00781067">
        <w:rPr>
          <w:rFonts w:asciiTheme="minorHAnsi" w:hAnsiTheme="minorHAnsi" w:cstheme="minorHAnsi"/>
        </w:rPr>
        <w:t xml:space="preserve">science </w:t>
      </w:r>
      <w:r w:rsidR="003F5FF6" w:rsidRPr="00781067">
        <w:rPr>
          <w:rFonts w:asciiTheme="minorHAnsi" w:hAnsiTheme="minorHAnsi" w:cstheme="minorHAnsi"/>
        </w:rPr>
        <w:t xml:space="preserve">and computer </w:t>
      </w:r>
      <w:r w:rsidRPr="00781067">
        <w:rPr>
          <w:rFonts w:asciiTheme="minorHAnsi" w:hAnsiTheme="minorHAnsi" w:cstheme="minorHAnsi"/>
        </w:rPr>
        <w:t xml:space="preserve">labs), but they remain impoverished institutions with poor </w:t>
      </w:r>
      <w:r w:rsidR="004623FA" w:rsidRPr="00781067">
        <w:rPr>
          <w:rFonts w:asciiTheme="minorHAnsi" w:hAnsiTheme="minorHAnsi" w:cstheme="minorHAnsi"/>
        </w:rPr>
        <w:t xml:space="preserve">education </w:t>
      </w:r>
      <w:r w:rsidRPr="00781067">
        <w:rPr>
          <w:rFonts w:asciiTheme="minorHAnsi" w:hAnsiTheme="minorHAnsi" w:cstheme="minorHAnsi"/>
        </w:rPr>
        <w:t xml:space="preserve">outcomes. </w:t>
      </w:r>
      <w:r w:rsidR="00FF4D3E">
        <w:rPr>
          <w:rFonts w:asciiTheme="minorHAnsi" w:hAnsiTheme="minorHAnsi" w:cstheme="minorHAnsi"/>
        </w:rPr>
        <w:t>(</w:t>
      </w:r>
      <w:r w:rsidRPr="00781067">
        <w:rPr>
          <w:rFonts w:asciiTheme="minorHAnsi" w:hAnsiTheme="minorHAnsi" w:cstheme="minorHAnsi"/>
        </w:rPr>
        <w:t xml:space="preserve">You are probably familiar with all the school inequalities between white and black schools. List </w:t>
      </w:r>
      <w:r w:rsidR="00796C84" w:rsidRPr="00781067">
        <w:rPr>
          <w:rFonts w:asciiTheme="minorHAnsi" w:hAnsiTheme="minorHAnsi" w:cstheme="minorHAnsi"/>
        </w:rPr>
        <w:t xml:space="preserve">some of </w:t>
      </w:r>
      <w:r w:rsidRPr="00781067">
        <w:rPr>
          <w:rFonts w:asciiTheme="minorHAnsi" w:hAnsiTheme="minorHAnsi" w:cstheme="minorHAnsi"/>
        </w:rPr>
        <w:t>them.</w:t>
      </w:r>
      <w:r w:rsidR="00FF4D3E">
        <w:rPr>
          <w:rFonts w:asciiTheme="minorHAnsi" w:hAnsiTheme="minorHAnsi" w:cstheme="minorHAnsi"/>
        </w:rPr>
        <w:t>)</w:t>
      </w:r>
    </w:p>
    <w:p w14:paraId="170B9C34" w14:textId="77AF11D8" w:rsidR="00763C60" w:rsidRDefault="00CF2020" w:rsidP="008E0863">
      <w:pPr>
        <w:rPr>
          <w:rFonts w:asciiTheme="minorHAnsi" w:hAnsiTheme="minorHAnsi" w:cstheme="minorHAnsi"/>
        </w:rPr>
      </w:pPr>
      <w:r>
        <w:rPr>
          <w:rFonts w:asciiTheme="minorHAnsi" w:hAnsiTheme="minorHAnsi" w:cstheme="minorHAnsi"/>
        </w:rPr>
        <w:t>A further</w:t>
      </w:r>
      <w:r w:rsidRPr="00781067">
        <w:rPr>
          <w:rFonts w:asciiTheme="minorHAnsi" w:hAnsiTheme="minorHAnsi" w:cstheme="minorHAnsi"/>
        </w:rPr>
        <w:t xml:space="preserve"> </w:t>
      </w:r>
      <w:r w:rsidR="00C47860" w:rsidRPr="00781067">
        <w:rPr>
          <w:rFonts w:asciiTheme="minorHAnsi" w:hAnsiTheme="minorHAnsi" w:cstheme="minorHAnsi"/>
        </w:rPr>
        <w:t xml:space="preserve">example of insufficient change lies with the TVET colleges. At the end of </w:t>
      </w:r>
      <w:r w:rsidR="00810C5D" w:rsidRPr="00781067">
        <w:rPr>
          <w:rFonts w:asciiTheme="minorHAnsi" w:hAnsiTheme="minorHAnsi" w:cstheme="minorHAnsi"/>
        </w:rPr>
        <w:t>apartheid</w:t>
      </w:r>
      <w:r w:rsidR="00C47860" w:rsidRPr="00781067">
        <w:rPr>
          <w:rFonts w:asciiTheme="minorHAnsi" w:hAnsiTheme="minorHAnsi" w:cstheme="minorHAnsi"/>
        </w:rPr>
        <w:t xml:space="preserve"> there were 150 college campuses across the country. However, </w:t>
      </w:r>
      <w:r w:rsidR="003F5FF6" w:rsidRPr="00781067">
        <w:rPr>
          <w:rFonts w:asciiTheme="minorHAnsi" w:hAnsiTheme="minorHAnsi" w:cstheme="minorHAnsi"/>
        </w:rPr>
        <w:t>many</w:t>
      </w:r>
      <w:r w:rsidR="00C47860" w:rsidRPr="00781067">
        <w:rPr>
          <w:rFonts w:asciiTheme="minorHAnsi" w:hAnsiTheme="minorHAnsi" w:cstheme="minorHAnsi"/>
        </w:rPr>
        <w:t xml:space="preserve"> were in the homelands and townships, with poor technical infrastructure (old technologies) and poorly trained college lecturers. Employers and jobs were located far from these colleges.</w:t>
      </w:r>
      <w:r w:rsidR="00F70F6D" w:rsidRPr="00781067">
        <w:rPr>
          <w:rFonts w:asciiTheme="minorHAnsi" w:hAnsiTheme="minorHAnsi" w:cstheme="minorHAnsi"/>
        </w:rPr>
        <w:t xml:space="preserve"> </w:t>
      </w:r>
      <w:r w:rsidR="00C47860" w:rsidRPr="00781067">
        <w:rPr>
          <w:rFonts w:asciiTheme="minorHAnsi" w:hAnsiTheme="minorHAnsi" w:cstheme="minorHAnsi"/>
        </w:rPr>
        <w:t>In contrast, the colleges located in white South Africa were well</w:t>
      </w:r>
      <w:r w:rsidR="004623FA" w:rsidRPr="00781067">
        <w:rPr>
          <w:rFonts w:asciiTheme="minorHAnsi" w:hAnsiTheme="minorHAnsi" w:cstheme="minorHAnsi"/>
        </w:rPr>
        <w:t xml:space="preserve"> </w:t>
      </w:r>
      <w:r w:rsidR="00C47860" w:rsidRPr="00781067">
        <w:rPr>
          <w:rFonts w:asciiTheme="minorHAnsi" w:hAnsiTheme="minorHAnsi" w:cstheme="minorHAnsi"/>
        </w:rPr>
        <w:t>resourced</w:t>
      </w:r>
      <w:r w:rsidR="00C332B7">
        <w:rPr>
          <w:rFonts w:asciiTheme="minorHAnsi" w:hAnsiTheme="minorHAnsi" w:cstheme="minorHAnsi"/>
        </w:rPr>
        <w:t>,</w:t>
      </w:r>
      <w:r w:rsidR="00C47860" w:rsidRPr="00781067">
        <w:rPr>
          <w:rFonts w:asciiTheme="minorHAnsi" w:hAnsiTheme="minorHAnsi" w:cstheme="minorHAnsi"/>
        </w:rPr>
        <w:t xml:space="preserve"> with good lecturers and strong links to employers. </w:t>
      </w:r>
      <w:r w:rsidR="00796C84" w:rsidRPr="00781067">
        <w:rPr>
          <w:rFonts w:asciiTheme="minorHAnsi" w:hAnsiTheme="minorHAnsi" w:cstheme="minorHAnsi"/>
        </w:rPr>
        <w:t>White g</w:t>
      </w:r>
      <w:r w:rsidR="00C47860" w:rsidRPr="00781067">
        <w:rPr>
          <w:rFonts w:asciiTheme="minorHAnsi" w:hAnsiTheme="minorHAnsi" w:cstheme="minorHAnsi"/>
        </w:rPr>
        <w:t>raduates got jobs, many of them became artisans.</w:t>
      </w:r>
      <w:r w:rsidR="004623FA" w:rsidRPr="00781067">
        <w:rPr>
          <w:rFonts w:asciiTheme="minorHAnsi" w:hAnsiTheme="minorHAnsi" w:cstheme="minorHAnsi"/>
        </w:rPr>
        <w:t xml:space="preserve"> Unfortunately, this </w:t>
      </w:r>
      <w:r w:rsidR="00810C5D" w:rsidRPr="00781067">
        <w:rPr>
          <w:rFonts w:asciiTheme="minorHAnsi" w:hAnsiTheme="minorHAnsi" w:cstheme="minorHAnsi"/>
        </w:rPr>
        <w:t>apartheid</w:t>
      </w:r>
      <w:r w:rsidR="004623FA" w:rsidRPr="00781067">
        <w:rPr>
          <w:rFonts w:asciiTheme="minorHAnsi" w:hAnsiTheme="minorHAnsi" w:cstheme="minorHAnsi"/>
        </w:rPr>
        <w:t xml:space="preserve">-induced geographic division still exists amongst the 50 colleges </w:t>
      </w:r>
      <w:r w:rsidR="00B12001">
        <w:rPr>
          <w:rFonts w:asciiTheme="minorHAnsi" w:hAnsiTheme="minorHAnsi" w:cstheme="minorHAnsi"/>
        </w:rPr>
        <w:t>that</w:t>
      </w:r>
      <w:r w:rsidR="00B12001" w:rsidRPr="00781067">
        <w:rPr>
          <w:rFonts w:asciiTheme="minorHAnsi" w:hAnsiTheme="minorHAnsi" w:cstheme="minorHAnsi"/>
        </w:rPr>
        <w:t xml:space="preserve"> </w:t>
      </w:r>
      <w:r w:rsidR="004623FA" w:rsidRPr="00781067">
        <w:rPr>
          <w:rFonts w:asciiTheme="minorHAnsi" w:hAnsiTheme="minorHAnsi" w:cstheme="minorHAnsi"/>
        </w:rPr>
        <w:t>emerged after merger reforms were introduced in the early 2000s. Today, the college</w:t>
      </w:r>
      <w:r w:rsidR="003F5FF6" w:rsidRPr="00781067">
        <w:rPr>
          <w:rFonts w:asciiTheme="minorHAnsi" w:hAnsiTheme="minorHAnsi" w:cstheme="minorHAnsi"/>
        </w:rPr>
        <w:t xml:space="preserve"> campuses </w:t>
      </w:r>
      <w:r w:rsidR="004623FA" w:rsidRPr="00781067">
        <w:rPr>
          <w:rFonts w:asciiTheme="minorHAnsi" w:hAnsiTheme="minorHAnsi" w:cstheme="minorHAnsi"/>
        </w:rPr>
        <w:t>located in former white areas and business districts do relatively well. The college</w:t>
      </w:r>
      <w:r w:rsidR="003F5FF6" w:rsidRPr="00781067">
        <w:rPr>
          <w:rFonts w:asciiTheme="minorHAnsi" w:hAnsiTheme="minorHAnsi" w:cstheme="minorHAnsi"/>
        </w:rPr>
        <w:t xml:space="preserve"> campuses</w:t>
      </w:r>
      <w:r w:rsidR="004623FA" w:rsidRPr="00781067">
        <w:rPr>
          <w:rFonts w:asciiTheme="minorHAnsi" w:hAnsiTheme="minorHAnsi" w:cstheme="minorHAnsi"/>
        </w:rPr>
        <w:t xml:space="preserve"> located in the old homeland areas continue to struggle.</w:t>
      </w:r>
    </w:p>
    <w:p w14:paraId="124C8169" w14:textId="77777777" w:rsidR="00BC252B" w:rsidRPr="00781067" w:rsidRDefault="00BC252B" w:rsidP="008E0863">
      <w:pPr>
        <w:rPr>
          <w:rFonts w:asciiTheme="minorHAnsi" w:hAnsiTheme="minorHAnsi" w:cstheme="minorHAnsi"/>
        </w:rPr>
      </w:pPr>
    </w:p>
    <w:p w14:paraId="045B5C15" w14:textId="10A5D408" w:rsidR="00657682" w:rsidRPr="00781067" w:rsidRDefault="008E0863" w:rsidP="003D79F8">
      <w:pPr>
        <w:pStyle w:val="Heading2"/>
      </w:pPr>
      <w:bookmarkStart w:id="61" w:name="_Toc142576257"/>
      <w:r w:rsidRPr="00781067">
        <w:t xml:space="preserve">Key economic concepts required to understand </w:t>
      </w:r>
      <w:r w:rsidR="00810C5D" w:rsidRPr="00781067">
        <w:t>apartheid</w:t>
      </w:r>
      <w:r w:rsidR="00613BC4" w:rsidRPr="00781067">
        <w:t>’</w:t>
      </w:r>
      <w:r w:rsidRPr="00781067">
        <w:t>s political economy</w:t>
      </w:r>
      <w:bookmarkEnd w:id="61"/>
    </w:p>
    <w:p w14:paraId="5DD7BD7D" w14:textId="005CB918" w:rsidR="008E0863" w:rsidRPr="00781067" w:rsidRDefault="00657682" w:rsidP="008E0863">
      <w:pPr>
        <w:rPr>
          <w:rFonts w:asciiTheme="minorHAnsi" w:hAnsiTheme="minorHAnsi" w:cstheme="minorHAnsi"/>
        </w:rPr>
      </w:pPr>
      <w:r w:rsidRPr="00781067">
        <w:rPr>
          <w:rFonts w:asciiTheme="minorHAnsi" w:hAnsiTheme="minorHAnsi" w:cstheme="minorHAnsi"/>
        </w:rPr>
        <w:t>It is now necessary to introduce a few important economic concepts that are linked to the idea of a resource extraction economy – which we have already discussed. T</w:t>
      </w:r>
      <w:r w:rsidR="008E0863" w:rsidRPr="00781067">
        <w:rPr>
          <w:rFonts w:asciiTheme="minorHAnsi" w:hAnsiTheme="minorHAnsi" w:cstheme="minorHAnsi"/>
        </w:rPr>
        <w:t>he</w:t>
      </w:r>
      <w:r w:rsidRPr="00781067">
        <w:rPr>
          <w:rFonts w:asciiTheme="minorHAnsi" w:hAnsiTheme="minorHAnsi" w:cstheme="minorHAnsi"/>
        </w:rPr>
        <w:t>r</w:t>
      </w:r>
      <w:r w:rsidR="008E0863" w:rsidRPr="00781067">
        <w:rPr>
          <w:rFonts w:asciiTheme="minorHAnsi" w:hAnsiTheme="minorHAnsi" w:cstheme="minorHAnsi"/>
        </w:rPr>
        <w:t xml:space="preserve">e </w:t>
      </w:r>
      <w:r w:rsidRPr="00781067">
        <w:rPr>
          <w:rFonts w:asciiTheme="minorHAnsi" w:hAnsiTheme="minorHAnsi" w:cstheme="minorHAnsi"/>
        </w:rPr>
        <w:t>are</w:t>
      </w:r>
      <w:r w:rsidR="00796C84" w:rsidRPr="00781067">
        <w:rPr>
          <w:rFonts w:asciiTheme="minorHAnsi" w:hAnsiTheme="minorHAnsi" w:cstheme="minorHAnsi"/>
        </w:rPr>
        <w:t xml:space="preserve"> </w:t>
      </w:r>
      <w:r w:rsidRPr="00781067">
        <w:rPr>
          <w:rFonts w:asciiTheme="minorHAnsi" w:hAnsiTheme="minorHAnsi" w:cstheme="minorHAnsi"/>
        </w:rPr>
        <w:t xml:space="preserve">two additional </w:t>
      </w:r>
      <w:r w:rsidR="008E0863" w:rsidRPr="00781067">
        <w:rPr>
          <w:rFonts w:asciiTheme="minorHAnsi" w:hAnsiTheme="minorHAnsi" w:cstheme="minorHAnsi"/>
        </w:rPr>
        <w:t xml:space="preserve">economic concepts </w:t>
      </w:r>
      <w:r w:rsidR="00F85A64" w:rsidRPr="00781067">
        <w:rPr>
          <w:rFonts w:asciiTheme="minorHAnsi" w:hAnsiTheme="minorHAnsi" w:cstheme="minorHAnsi"/>
        </w:rPr>
        <w:t xml:space="preserve">that </w:t>
      </w:r>
      <w:r w:rsidR="008E0863" w:rsidRPr="00781067">
        <w:rPr>
          <w:rFonts w:asciiTheme="minorHAnsi" w:hAnsiTheme="minorHAnsi" w:cstheme="minorHAnsi"/>
        </w:rPr>
        <w:t xml:space="preserve">will assist us in understanding the </w:t>
      </w:r>
      <w:r w:rsidRPr="00781067">
        <w:rPr>
          <w:rFonts w:asciiTheme="minorHAnsi" w:hAnsiTheme="minorHAnsi" w:cstheme="minorHAnsi"/>
        </w:rPr>
        <w:t>severe economic difficulties that set in from the mid-1970s onwards</w:t>
      </w:r>
      <w:r w:rsidR="008E0863" w:rsidRPr="00781067">
        <w:rPr>
          <w:rFonts w:asciiTheme="minorHAnsi" w:hAnsiTheme="minorHAnsi" w:cstheme="minorHAnsi"/>
        </w:rPr>
        <w:t xml:space="preserve">. </w:t>
      </w:r>
      <w:r w:rsidR="00962F3F" w:rsidRPr="00781067">
        <w:rPr>
          <w:rFonts w:asciiTheme="minorHAnsi" w:hAnsiTheme="minorHAnsi" w:cstheme="minorHAnsi"/>
        </w:rPr>
        <w:t>These</w:t>
      </w:r>
      <w:r w:rsidR="008E0863" w:rsidRPr="00781067">
        <w:rPr>
          <w:rFonts w:asciiTheme="minorHAnsi" w:hAnsiTheme="minorHAnsi" w:cstheme="minorHAnsi"/>
        </w:rPr>
        <w:t xml:space="preserve"> concepts are: import-substitution economic policies; and export-oriented economic policies.</w:t>
      </w:r>
    </w:p>
    <w:p w14:paraId="31D9EDE8" w14:textId="77777777" w:rsidR="008E0863" w:rsidRPr="00781067" w:rsidRDefault="008E0863" w:rsidP="003D79F8">
      <w:pPr>
        <w:pStyle w:val="Heading3"/>
      </w:pPr>
      <w:bookmarkStart w:id="62" w:name="_Toc142576258"/>
      <w:r w:rsidRPr="00781067">
        <w:t>Import-substitution economic policies</w:t>
      </w:r>
      <w:bookmarkEnd w:id="62"/>
    </w:p>
    <w:p w14:paraId="656D8E62" w14:textId="0FE4AAAB" w:rsidR="008E0863" w:rsidRPr="00781067" w:rsidRDefault="00F85A64" w:rsidP="008E0863">
      <w:pPr>
        <w:rPr>
          <w:rFonts w:asciiTheme="minorHAnsi" w:hAnsiTheme="minorHAnsi" w:cstheme="minorHAnsi"/>
        </w:rPr>
      </w:pPr>
      <w:r w:rsidRPr="00781067">
        <w:rPr>
          <w:rFonts w:asciiTheme="minorHAnsi" w:hAnsiTheme="minorHAnsi" w:cstheme="minorHAnsi"/>
        </w:rPr>
        <w:t>As already indicate</w:t>
      </w:r>
      <w:r w:rsidR="00B74524">
        <w:rPr>
          <w:rFonts w:asciiTheme="minorHAnsi" w:hAnsiTheme="minorHAnsi" w:cstheme="minorHAnsi"/>
        </w:rPr>
        <w:t>d</w:t>
      </w:r>
      <w:r w:rsidRPr="00781067">
        <w:rPr>
          <w:rFonts w:asciiTheme="minorHAnsi" w:hAnsiTheme="minorHAnsi" w:cstheme="minorHAnsi"/>
        </w:rPr>
        <w:t xml:space="preserve"> in the text above, t</w:t>
      </w:r>
      <w:r w:rsidR="008E0863" w:rsidRPr="00781067">
        <w:rPr>
          <w:rFonts w:asciiTheme="minorHAnsi" w:hAnsiTheme="minorHAnsi" w:cstheme="minorHAnsi"/>
        </w:rPr>
        <w:t xml:space="preserve">he main economic activity </w:t>
      </w:r>
      <w:r w:rsidR="00796C84" w:rsidRPr="00781067">
        <w:rPr>
          <w:rFonts w:asciiTheme="minorHAnsi" w:hAnsiTheme="minorHAnsi" w:cstheme="minorHAnsi"/>
        </w:rPr>
        <w:t xml:space="preserve">under colonial and </w:t>
      </w:r>
      <w:r w:rsidR="00810C5D" w:rsidRPr="00781067">
        <w:rPr>
          <w:rFonts w:asciiTheme="minorHAnsi" w:hAnsiTheme="minorHAnsi" w:cstheme="minorHAnsi"/>
        </w:rPr>
        <w:t>apartheid</w:t>
      </w:r>
      <w:r w:rsidR="00796C84" w:rsidRPr="00781067">
        <w:rPr>
          <w:rFonts w:asciiTheme="minorHAnsi" w:hAnsiTheme="minorHAnsi" w:cstheme="minorHAnsi"/>
        </w:rPr>
        <w:t xml:space="preserve"> rule </w:t>
      </w:r>
      <w:r w:rsidR="008E0863" w:rsidRPr="00781067">
        <w:rPr>
          <w:rFonts w:asciiTheme="minorHAnsi" w:hAnsiTheme="minorHAnsi" w:cstheme="minorHAnsi"/>
        </w:rPr>
        <w:t>was resource extraction, with most raw materials exported to Europe without any value</w:t>
      </w:r>
      <w:r w:rsidR="00796C84" w:rsidRPr="00781067">
        <w:rPr>
          <w:rFonts w:asciiTheme="minorHAnsi" w:hAnsiTheme="minorHAnsi" w:cstheme="minorHAnsi"/>
        </w:rPr>
        <w:t>-</w:t>
      </w:r>
      <w:r w:rsidR="00CD5937" w:rsidRPr="00781067">
        <w:rPr>
          <w:rFonts w:asciiTheme="minorHAnsi" w:hAnsiTheme="minorHAnsi" w:cstheme="minorHAnsi"/>
        </w:rPr>
        <w:t>adding</w:t>
      </w:r>
      <w:r w:rsidR="008E0863" w:rsidRPr="00781067">
        <w:rPr>
          <w:rFonts w:asciiTheme="minorHAnsi" w:hAnsiTheme="minorHAnsi" w:cstheme="minorHAnsi"/>
        </w:rPr>
        <w:t xml:space="preserve">. How then did the South African economy produce </w:t>
      </w:r>
      <w:r w:rsidR="00E65EB8" w:rsidRPr="00781067">
        <w:rPr>
          <w:rFonts w:asciiTheme="minorHAnsi" w:hAnsiTheme="minorHAnsi" w:cstheme="minorHAnsi"/>
        </w:rPr>
        <w:t xml:space="preserve">or acquire </w:t>
      </w:r>
      <w:r w:rsidR="008E0863" w:rsidRPr="00781067">
        <w:rPr>
          <w:rFonts w:asciiTheme="minorHAnsi" w:hAnsiTheme="minorHAnsi" w:cstheme="minorHAnsi"/>
        </w:rPr>
        <w:t xml:space="preserve">goods for its own consumption needs? </w:t>
      </w:r>
    </w:p>
    <w:p w14:paraId="36FC3745" w14:textId="3F55DDCB" w:rsidR="008E0863" w:rsidRPr="00781067" w:rsidRDefault="008E0863" w:rsidP="008E0863">
      <w:pPr>
        <w:rPr>
          <w:rFonts w:asciiTheme="minorHAnsi" w:hAnsiTheme="minorHAnsi" w:cstheme="minorHAnsi"/>
        </w:rPr>
      </w:pPr>
      <w:r w:rsidRPr="00781067">
        <w:rPr>
          <w:rFonts w:asciiTheme="minorHAnsi" w:hAnsiTheme="minorHAnsi" w:cstheme="minorHAnsi"/>
        </w:rPr>
        <w:t>The answer lies with import</w:t>
      </w:r>
      <w:r w:rsidRPr="00781067">
        <w:rPr>
          <w:rFonts w:asciiTheme="minorHAnsi" w:hAnsiTheme="minorHAnsi" w:cstheme="minorHAnsi"/>
        </w:rPr>
        <w:noBreakHyphen/>
        <w:t>substituting industrialisation. This was an economic strategy popular in many developing economies from the 1940s through to the early 1980s as they sought to move beyond resource extraction and build local manufacturing capacity.</w:t>
      </w:r>
      <w:r w:rsidR="00090612" w:rsidRPr="00781067">
        <w:rPr>
          <w:rFonts w:asciiTheme="minorHAnsi" w:hAnsiTheme="minorHAnsi" w:cstheme="minorHAnsi"/>
        </w:rPr>
        <w:t xml:space="preserve"> </w:t>
      </w:r>
      <w:r w:rsidRPr="00781067">
        <w:rPr>
          <w:rFonts w:asciiTheme="minorHAnsi" w:hAnsiTheme="minorHAnsi" w:cstheme="minorHAnsi"/>
        </w:rPr>
        <w:t xml:space="preserve">This was achieved by supporting </w:t>
      </w:r>
      <w:r w:rsidRPr="00781067">
        <w:rPr>
          <w:rFonts w:asciiTheme="minorHAnsi" w:hAnsiTheme="minorHAnsi" w:cstheme="minorHAnsi"/>
        </w:rPr>
        <w:lastRenderedPageBreak/>
        <w:t xml:space="preserve">emerging industries through the application of import tariffs (adding additional costs to imports to make them more costly and therefore less attractive than locally produced goods) and state subsidies for the local production of consumer goods. Subsidies were a means by which the state was able to help local capitalists by </w:t>
      </w:r>
      <w:r w:rsidR="00B74524" w:rsidRPr="00781067">
        <w:rPr>
          <w:rFonts w:asciiTheme="minorHAnsi" w:hAnsiTheme="minorHAnsi" w:cstheme="minorHAnsi"/>
        </w:rPr>
        <w:t>subsidi</w:t>
      </w:r>
      <w:r w:rsidR="00B74524">
        <w:rPr>
          <w:rFonts w:asciiTheme="minorHAnsi" w:hAnsiTheme="minorHAnsi" w:cstheme="minorHAnsi"/>
        </w:rPr>
        <w:t>s</w:t>
      </w:r>
      <w:r w:rsidR="00B74524" w:rsidRPr="00781067">
        <w:rPr>
          <w:rFonts w:asciiTheme="minorHAnsi" w:hAnsiTheme="minorHAnsi" w:cstheme="minorHAnsi"/>
        </w:rPr>
        <w:t xml:space="preserve">ing </w:t>
      </w:r>
      <w:r w:rsidRPr="00781067">
        <w:rPr>
          <w:rFonts w:asciiTheme="minorHAnsi" w:hAnsiTheme="minorHAnsi" w:cstheme="minorHAnsi"/>
        </w:rPr>
        <w:t>the costs of establishing local manufacturing firms. It was an important policy option during this time because it assisted developing economies in overcoming the unfair terms of global trade</w:t>
      </w:r>
      <w:r w:rsidR="00C23DFE">
        <w:rPr>
          <w:rFonts w:asciiTheme="minorHAnsi" w:hAnsiTheme="minorHAnsi" w:cstheme="minorHAnsi"/>
        </w:rPr>
        <w:t>,</w:t>
      </w:r>
      <w:r w:rsidRPr="00781067">
        <w:rPr>
          <w:rFonts w:asciiTheme="minorHAnsi" w:hAnsiTheme="minorHAnsi" w:cstheme="minorHAnsi"/>
        </w:rPr>
        <w:t xml:space="preserve"> which made it unwise to rely solely on the export of primary products. In South Africa, import-substituting industrialisation was used from the 1920s until the mid-1990s to support white living standards through the employment of white labour and the manufacture of local consumer goods</w:t>
      </w:r>
      <w:r w:rsidR="00205B59" w:rsidRPr="00781067">
        <w:rPr>
          <w:rFonts w:asciiTheme="minorHAnsi" w:hAnsiTheme="minorHAnsi" w:cstheme="minorHAnsi"/>
        </w:rPr>
        <w:t xml:space="preserve"> aimed at the white consumer market.</w:t>
      </w:r>
    </w:p>
    <w:p w14:paraId="4AC632D4" w14:textId="77777777" w:rsidR="008E0863" w:rsidRPr="00781067" w:rsidRDefault="008E0863" w:rsidP="003D79F8">
      <w:pPr>
        <w:pStyle w:val="Heading3"/>
      </w:pPr>
      <w:bookmarkStart w:id="63" w:name="_Toc142576259"/>
      <w:r w:rsidRPr="00781067">
        <w:t>Export-oriented economic policies</w:t>
      </w:r>
      <w:bookmarkEnd w:id="63"/>
      <w:r w:rsidRPr="00781067">
        <w:t xml:space="preserve"> </w:t>
      </w:r>
    </w:p>
    <w:p w14:paraId="0A76FEBE" w14:textId="77777777" w:rsidR="00110A96" w:rsidRDefault="008E0863" w:rsidP="008E0863">
      <w:pPr>
        <w:pBdr>
          <w:top w:val="nil"/>
          <w:left w:val="nil"/>
          <w:bottom w:val="nil"/>
          <w:right w:val="nil"/>
          <w:between w:val="nil"/>
        </w:pBdr>
        <w:rPr>
          <w:rFonts w:asciiTheme="minorHAnsi" w:hAnsiTheme="minorHAnsi" w:cstheme="minorHAnsi"/>
        </w:rPr>
      </w:pPr>
      <w:r w:rsidRPr="00781067">
        <w:rPr>
          <w:rFonts w:asciiTheme="minorHAnsi" w:hAnsiTheme="minorHAnsi" w:cstheme="minorHAnsi"/>
        </w:rPr>
        <w:t xml:space="preserve">Export-oriented economic strategies are seen as the natural replacement for earlier import-substituting industrialisation strategies. </w:t>
      </w:r>
      <w:r w:rsidR="00205B59" w:rsidRPr="00781067">
        <w:rPr>
          <w:rFonts w:asciiTheme="minorHAnsi" w:hAnsiTheme="minorHAnsi" w:cstheme="minorHAnsi"/>
        </w:rPr>
        <w:t>An export-</w:t>
      </w:r>
      <w:r w:rsidR="003D79F8" w:rsidRPr="00781067">
        <w:rPr>
          <w:rFonts w:asciiTheme="minorHAnsi" w:hAnsiTheme="minorHAnsi" w:cstheme="minorHAnsi"/>
        </w:rPr>
        <w:t>orientation</w:t>
      </w:r>
      <w:r w:rsidRPr="00781067">
        <w:rPr>
          <w:rFonts w:asciiTheme="minorHAnsi" w:hAnsiTheme="minorHAnsi" w:cstheme="minorHAnsi"/>
        </w:rPr>
        <w:t xml:space="preserve"> began to be emphasised from the 1980s onwards. </w:t>
      </w:r>
    </w:p>
    <w:p w14:paraId="354CF93A" w14:textId="77777777" w:rsidR="00E45FB5" w:rsidRDefault="008E0863" w:rsidP="008E0863">
      <w:pPr>
        <w:pBdr>
          <w:top w:val="nil"/>
          <w:left w:val="nil"/>
          <w:bottom w:val="nil"/>
          <w:right w:val="nil"/>
          <w:between w:val="nil"/>
        </w:pBdr>
        <w:rPr>
          <w:rFonts w:asciiTheme="minorHAnsi" w:hAnsiTheme="minorHAnsi" w:cstheme="minorHAnsi"/>
        </w:rPr>
      </w:pPr>
      <w:r w:rsidRPr="00781067">
        <w:rPr>
          <w:rFonts w:asciiTheme="minorHAnsi" w:hAnsiTheme="minorHAnsi" w:cstheme="minorHAnsi"/>
        </w:rPr>
        <w:t xml:space="preserve">Let us use a comparison between South Africa and Malaysia to understand this shift and its benefits. The economic paths of Malaysia and South Africa have been compared by policy analysts. Both countries were former colonies of the British, both adopted import-substituting policies, and both were at the same level of economic development in the 1950s. However, Malaysia today has overcome its dependence on income derived from exporting natural resources (mainly rubber) by developing its own manufacturing base. In the 1960s, it adopted an export strategy based on the manufacture of cheap electronic goods such as computer motherboards and other electronic components. This strategy required enticing foreign firms to invest, the creation of several export processing zones, and the development of a cheap semi-skilled labour force. </w:t>
      </w:r>
    </w:p>
    <w:p w14:paraId="7B9574D7" w14:textId="58A4080A" w:rsidR="00E45FB5" w:rsidRDefault="008E0863" w:rsidP="008E0863">
      <w:pPr>
        <w:pBdr>
          <w:top w:val="nil"/>
          <w:left w:val="nil"/>
          <w:bottom w:val="nil"/>
          <w:right w:val="nil"/>
          <w:between w:val="nil"/>
        </w:pBdr>
        <w:rPr>
          <w:rFonts w:asciiTheme="minorHAnsi" w:hAnsiTheme="minorHAnsi" w:cstheme="minorHAnsi"/>
        </w:rPr>
      </w:pPr>
      <w:r w:rsidRPr="00781067">
        <w:rPr>
          <w:rFonts w:asciiTheme="minorHAnsi" w:hAnsiTheme="minorHAnsi" w:cstheme="minorHAnsi"/>
        </w:rPr>
        <w:t>After the success of this strategy, in the 1980s Malaysia then gradually moved towards higher</w:t>
      </w:r>
      <w:r w:rsidR="00590567">
        <w:rPr>
          <w:rFonts w:asciiTheme="minorHAnsi" w:hAnsiTheme="minorHAnsi" w:cstheme="minorHAnsi"/>
        </w:rPr>
        <w:t>-</w:t>
      </w:r>
      <w:r w:rsidRPr="00781067">
        <w:rPr>
          <w:rFonts w:asciiTheme="minorHAnsi" w:hAnsiTheme="minorHAnsi" w:cstheme="minorHAnsi"/>
        </w:rPr>
        <w:t>value-added exports (the production and assembly of complete electronic goods rather than just specific components)</w:t>
      </w:r>
      <w:r w:rsidR="00DB31ED">
        <w:rPr>
          <w:rFonts w:asciiTheme="minorHAnsi" w:hAnsiTheme="minorHAnsi" w:cstheme="minorHAnsi"/>
        </w:rPr>
        <w:t>,</w:t>
      </w:r>
      <w:r w:rsidRPr="00781067">
        <w:rPr>
          <w:rFonts w:asciiTheme="minorHAnsi" w:hAnsiTheme="minorHAnsi" w:cstheme="minorHAnsi"/>
        </w:rPr>
        <w:t xml:space="preserve"> which required a significant technological upgrade of the entire production system. </w:t>
      </w:r>
      <w:r w:rsidR="00205B59" w:rsidRPr="00781067">
        <w:rPr>
          <w:rFonts w:asciiTheme="minorHAnsi" w:hAnsiTheme="minorHAnsi" w:cstheme="minorHAnsi"/>
        </w:rPr>
        <w:t>Malaysian e</w:t>
      </w:r>
      <w:r w:rsidRPr="00781067">
        <w:rPr>
          <w:rFonts w:asciiTheme="minorHAnsi" w:hAnsiTheme="minorHAnsi" w:cstheme="minorHAnsi"/>
        </w:rPr>
        <w:t xml:space="preserve">conomic policies then emphasised the science and technology components required for technological upgrading – acquiring and adapting the new technologies, expanding </w:t>
      </w:r>
      <w:r w:rsidR="00255446">
        <w:rPr>
          <w:rFonts w:asciiTheme="minorHAnsi" w:hAnsiTheme="minorHAnsi" w:cstheme="minorHAnsi"/>
        </w:rPr>
        <w:t>R&amp;D</w:t>
      </w:r>
      <w:r w:rsidRPr="00781067">
        <w:rPr>
          <w:rFonts w:asciiTheme="minorHAnsi" w:hAnsiTheme="minorHAnsi" w:cstheme="minorHAnsi"/>
        </w:rPr>
        <w:t xml:space="preserve">, and building a more skilled workforce. </w:t>
      </w:r>
    </w:p>
    <w:p w14:paraId="6F3BF84A" w14:textId="4BEE66E2" w:rsidR="008E0863" w:rsidRPr="00781067" w:rsidRDefault="008E0863" w:rsidP="008E0863">
      <w:pPr>
        <w:pBdr>
          <w:top w:val="nil"/>
          <w:left w:val="nil"/>
          <w:bottom w:val="nil"/>
          <w:right w:val="nil"/>
          <w:between w:val="nil"/>
        </w:pBdr>
        <w:rPr>
          <w:rFonts w:asciiTheme="minorHAnsi" w:hAnsiTheme="minorHAnsi" w:cstheme="minorHAnsi"/>
        </w:rPr>
      </w:pPr>
      <w:r w:rsidRPr="00781067">
        <w:rPr>
          <w:rFonts w:asciiTheme="minorHAnsi" w:hAnsiTheme="minorHAnsi" w:cstheme="minorHAnsi"/>
        </w:rPr>
        <w:t>In contrast, South Africa today remains trapped in the mineral extraction role of exporting raw materials</w:t>
      </w:r>
      <w:r w:rsidR="007C7933">
        <w:rPr>
          <w:rFonts w:asciiTheme="minorHAnsi" w:hAnsiTheme="minorHAnsi" w:cstheme="minorHAnsi"/>
        </w:rPr>
        <w:t>. I</w:t>
      </w:r>
      <w:r w:rsidRPr="00781067">
        <w:rPr>
          <w:rFonts w:asciiTheme="minorHAnsi" w:hAnsiTheme="minorHAnsi" w:cstheme="minorHAnsi"/>
        </w:rPr>
        <w:t>t has been unable to build the manufacturing sector to export value-added manufacturing products</w:t>
      </w:r>
      <w:r w:rsidR="007C7933">
        <w:rPr>
          <w:rFonts w:asciiTheme="minorHAnsi" w:hAnsiTheme="minorHAnsi" w:cstheme="minorHAnsi"/>
        </w:rPr>
        <w:t>,</w:t>
      </w:r>
      <w:r w:rsidR="00205B59" w:rsidRPr="00781067">
        <w:rPr>
          <w:rFonts w:asciiTheme="minorHAnsi" w:hAnsiTheme="minorHAnsi" w:cstheme="minorHAnsi"/>
        </w:rPr>
        <w:t xml:space="preserve"> like Malaysia and the other Southeast Asian developmental economies have done.</w:t>
      </w:r>
    </w:p>
    <w:p w14:paraId="4B4FCB34" w14:textId="243000B3" w:rsidR="0092661A" w:rsidRPr="006F5289" w:rsidRDefault="00796C84" w:rsidP="008E0863">
      <w:pPr>
        <w:pBdr>
          <w:top w:val="nil"/>
          <w:left w:val="nil"/>
          <w:bottom w:val="nil"/>
          <w:right w:val="nil"/>
          <w:between w:val="nil"/>
        </w:pBdr>
        <w:rPr>
          <w:rFonts w:asciiTheme="minorHAnsi" w:hAnsiTheme="minorHAnsi" w:cstheme="minorHAnsi"/>
        </w:rPr>
      </w:pPr>
      <w:r w:rsidRPr="006F5289">
        <w:rPr>
          <w:rFonts w:asciiTheme="minorHAnsi" w:hAnsiTheme="minorHAnsi" w:cstheme="minorHAnsi"/>
        </w:rPr>
        <w:t xml:space="preserve">The shift to export-oriented economic policies was promoted by the rise of </w:t>
      </w:r>
      <w:r w:rsidR="00B80F7B" w:rsidRPr="006F5289">
        <w:rPr>
          <w:rFonts w:asciiTheme="minorHAnsi" w:hAnsiTheme="minorHAnsi" w:cstheme="minorHAnsi"/>
        </w:rPr>
        <w:t>neoliberal</w:t>
      </w:r>
      <w:r w:rsidRPr="006F5289">
        <w:rPr>
          <w:rFonts w:asciiTheme="minorHAnsi" w:hAnsiTheme="minorHAnsi" w:cstheme="minorHAnsi"/>
        </w:rPr>
        <w:t xml:space="preserve"> politics in the 1980s (</w:t>
      </w:r>
      <w:r w:rsidR="003E5C7E">
        <w:rPr>
          <w:rFonts w:asciiTheme="minorHAnsi" w:hAnsiTheme="minorHAnsi" w:cstheme="minorHAnsi"/>
        </w:rPr>
        <w:t>s</w:t>
      </w:r>
      <w:r w:rsidR="003E5C7E" w:rsidRPr="006F5289">
        <w:rPr>
          <w:rFonts w:asciiTheme="minorHAnsi" w:hAnsiTheme="minorHAnsi" w:cstheme="minorHAnsi"/>
        </w:rPr>
        <w:t xml:space="preserve">ee </w:t>
      </w:r>
      <w:r w:rsidRPr="006F5289">
        <w:rPr>
          <w:rFonts w:asciiTheme="minorHAnsi" w:hAnsiTheme="minorHAnsi" w:cstheme="minorHAnsi"/>
        </w:rPr>
        <w:t>Unit 1)</w:t>
      </w:r>
      <w:r w:rsidR="00205B59" w:rsidRPr="006F5289">
        <w:rPr>
          <w:rFonts w:asciiTheme="minorHAnsi" w:hAnsiTheme="minorHAnsi" w:cstheme="minorHAnsi"/>
        </w:rPr>
        <w:t xml:space="preserve"> through its emphasis on</w:t>
      </w:r>
      <w:r w:rsidR="00835359" w:rsidRPr="006F5289">
        <w:rPr>
          <w:rFonts w:asciiTheme="minorHAnsi" w:hAnsiTheme="minorHAnsi" w:cstheme="minorHAnsi"/>
        </w:rPr>
        <w:t xml:space="preserve"> open economies and global free trade and the reduction of the state</w:t>
      </w:r>
      <w:r w:rsidR="00613BC4" w:rsidRPr="006F5289">
        <w:rPr>
          <w:rFonts w:asciiTheme="minorHAnsi" w:hAnsiTheme="minorHAnsi" w:cstheme="minorHAnsi"/>
        </w:rPr>
        <w:t>’</w:t>
      </w:r>
      <w:r w:rsidR="00835359" w:rsidRPr="006F5289">
        <w:rPr>
          <w:rFonts w:asciiTheme="minorHAnsi" w:hAnsiTheme="minorHAnsi" w:cstheme="minorHAnsi"/>
        </w:rPr>
        <w:t>s role in the economy. Export orientation became the mainstream economic policy from the 1980s onwards.</w:t>
      </w:r>
    </w:p>
    <w:p w14:paraId="35C053F3" w14:textId="6879AB10" w:rsidR="00E17E41" w:rsidRPr="00281E68" w:rsidRDefault="00E17E41" w:rsidP="00E17E41">
      <w:pPr>
        <w:pStyle w:val="Heading3"/>
      </w:pPr>
      <w:bookmarkStart w:id="64" w:name="_Toc142576260"/>
      <w:r w:rsidRPr="00281E68">
        <w:t xml:space="preserve">Neoliberalism and </w:t>
      </w:r>
      <w:r w:rsidRPr="00781067">
        <w:t>global</w:t>
      </w:r>
      <w:r w:rsidRPr="00281E68">
        <w:t xml:space="preserve"> free trade</w:t>
      </w:r>
      <w:bookmarkEnd w:id="64"/>
    </w:p>
    <w:p w14:paraId="2E615CBB" w14:textId="0D42FAF1" w:rsidR="00E17E41" w:rsidRPr="00281E68" w:rsidRDefault="00E17E41" w:rsidP="00E17E41">
      <w:pPr>
        <w:pBdr>
          <w:top w:val="nil"/>
          <w:left w:val="nil"/>
          <w:bottom w:val="nil"/>
          <w:right w:val="nil"/>
          <w:between w:val="nil"/>
        </w:pBdr>
        <w:rPr>
          <w:rFonts w:asciiTheme="minorHAnsi" w:hAnsiTheme="minorHAnsi" w:cstheme="minorHAnsi"/>
        </w:rPr>
      </w:pPr>
      <w:r w:rsidRPr="00281E68">
        <w:rPr>
          <w:rFonts w:asciiTheme="minorHAnsi" w:hAnsiTheme="minorHAnsi" w:cstheme="minorHAnsi"/>
        </w:rPr>
        <w:t>Most of the policy levers of import-substitution policies were abandoned in the 1980s and 1990s. These included restrictions to open trade such as subsidies from government for key industries such as agriculture and food production, and tariffs on imports. The collapse of these benefits forced developing economies to upgrade their manufacturing sectors so that local products could be competitive on global markets. Many Southeast Asian countries (Singapore, Hong Kong, South Korean, Taiwan and Malaysia) adapted well to this challenge. However, apartheid South Africa in the 1980s and early 1990s didn</w:t>
      </w:r>
      <w:r w:rsidR="00613BC4" w:rsidRPr="00281E68">
        <w:rPr>
          <w:rFonts w:asciiTheme="minorHAnsi" w:hAnsiTheme="minorHAnsi" w:cstheme="minorHAnsi"/>
        </w:rPr>
        <w:t>’</w:t>
      </w:r>
      <w:r w:rsidRPr="00281E68">
        <w:rPr>
          <w:rFonts w:asciiTheme="minorHAnsi" w:hAnsiTheme="minorHAnsi" w:cstheme="minorHAnsi"/>
        </w:rPr>
        <w:t xml:space="preserve">t fare as well. </w:t>
      </w:r>
    </w:p>
    <w:p w14:paraId="682F4866" w14:textId="447FEBF2" w:rsidR="00E17E41" w:rsidRPr="00281E68" w:rsidRDefault="00E17E41" w:rsidP="00E17E41">
      <w:pPr>
        <w:pBdr>
          <w:top w:val="nil"/>
          <w:left w:val="nil"/>
          <w:bottom w:val="nil"/>
          <w:right w:val="nil"/>
          <w:between w:val="nil"/>
        </w:pBdr>
        <w:rPr>
          <w:rFonts w:asciiTheme="minorHAnsi" w:hAnsiTheme="minorHAnsi" w:cstheme="minorHAnsi"/>
        </w:rPr>
      </w:pPr>
      <w:r w:rsidRPr="00281E68">
        <w:rPr>
          <w:rFonts w:asciiTheme="minorHAnsi" w:hAnsiTheme="minorHAnsi" w:cstheme="minorHAnsi"/>
        </w:rPr>
        <w:t xml:space="preserve">It is still a problem we face today – our manufacturing sectors are not competitive in global markets. Import-substitution policies provided a protective shield over the apartheid economy from the 1940s until late 1970s, which allowed local firms to produce products without worrying about </w:t>
      </w:r>
      <w:r w:rsidRPr="00281E68">
        <w:rPr>
          <w:rFonts w:asciiTheme="minorHAnsi" w:hAnsiTheme="minorHAnsi" w:cstheme="minorHAnsi"/>
        </w:rPr>
        <w:lastRenderedPageBreak/>
        <w:t xml:space="preserve">cheaper imports. However, this backfired in the 1980s onwards as </w:t>
      </w:r>
      <w:proofErr w:type="spellStart"/>
      <w:r w:rsidRPr="00281E68">
        <w:rPr>
          <w:rFonts w:asciiTheme="minorHAnsi" w:hAnsiTheme="minorHAnsi" w:cstheme="minorHAnsi"/>
        </w:rPr>
        <w:t>noncompetitive</w:t>
      </w:r>
      <w:proofErr w:type="spellEnd"/>
      <w:r w:rsidRPr="00281E68">
        <w:rPr>
          <w:rFonts w:asciiTheme="minorHAnsi" w:hAnsiTheme="minorHAnsi" w:cstheme="minorHAnsi"/>
        </w:rPr>
        <w:t xml:space="preserve"> companies in metal, clothing, textiles and furniture struggled to halt the competition from China and other Southeast Asian economies. Many South African firms in these sectors closed in the 1980s and 1990s</w:t>
      </w:r>
      <w:r w:rsidR="00255446">
        <w:rPr>
          <w:rFonts w:asciiTheme="minorHAnsi" w:hAnsiTheme="minorHAnsi" w:cstheme="minorHAnsi"/>
        </w:rPr>
        <w:t>,</w:t>
      </w:r>
      <w:r w:rsidRPr="00281E68">
        <w:rPr>
          <w:rFonts w:asciiTheme="minorHAnsi" w:hAnsiTheme="minorHAnsi" w:cstheme="minorHAnsi"/>
        </w:rPr>
        <w:t xml:space="preserve"> as cheaper and better-quality imports were allowed in under the guise of global free trade and open economies. </w:t>
      </w:r>
    </w:p>
    <w:p w14:paraId="12419C42" w14:textId="77777777" w:rsidR="00E17E41" w:rsidRPr="00781067" w:rsidRDefault="00E17E41" w:rsidP="00023129">
      <w:pPr>
        <w:pStyle w:val="Activity"/>
      </w:pPr>
      <w:r w:rsidRPr="00781067">
        <w:t>Activity 10: Exports and imports</w:t>
      </w:r>
    </w:p>
    <w:p w14:paraId="7A144D57" w14:textId="77777777" w:rsidR="00E17E41" w:rsidRPr="00781067" w:rsidRDefault="00E17E41" w:rsidP="00E17E41">
      <w:pPr>
        <w:pBdr>
          <w:top w:val="nil"/>
          <w:left w:val="nil"/>
          <w:bottom w:val="nil"/>
          <w:right w:val="nil"/>
          <w:between w:val="nil"/>
        </w:pBdr>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30 minutes</w:t>
      </w:r>
    </w:p>
    <w:p w14:paraId="77E7F9BD" w14:textId="3E91F981" w:rsidR="00E17E41" w:rsidRPr="00781067" w:rsidRDefault="00E17E41" w:rsidP="00C70020">
      <w:pPr>
        <w:pStyle w:val="ListParagraph"/>
        <w:numPr>
          <w:ilvl w:val="0"/>
          <w:numId w:val="42"/>
        </w:numPr>
        <w:pBdr>
          <w:top w:val="nil"/>
          <w:left w:val="nil"/>
          <w:bottom w:val="nil"/>
          <w:right w:val="nil"/>
          <w:between w:val="nil"/>
        </w:pBdr>
        <w:rPr>
          <w:rFonts w:asciiTheme="minorHAnsi" w:hAnsiTheme="minorHAnsi" w:cstheme="minorHAnsi"/>
        </w:rPr>
      </w:pPr>
      <w:r w:rsidRPr="00781067">
        <w:rPr>
          <w:rFonts w:asciiTheme="minorHAnsi" w:hAnsiTheme="minorHAnsi" w:cstheme="minorHAnsi"/>
        </w:rPr>
        <w:t>You have just read about</w:t>
      </w:r>
      <w:r w:rsidRPr="00781067" w:rsidDel="00E81EB0">
        <w:rPr>
          <w:rFonts w:asciiTheme="minorHAnsi" w:hAnsiTheme="minorHAnsi" w:cstheme="minorHAnsi"/>
        </w:rPr>
        <w:t xml:space="preserve"> Malaysia</w:t>
      </w:r>
      <w:r w:rsidRPr="00781067">
        <w:rPr>
          <w:rFonts w:asciiTheme="minorHAnsi" w:hAnsiTheme="minorHAnsi" w:cstheme="minorHAnsi"/>
        </w:rPr>
        <w:t>, and how it</w:t>
      </w:r>
      <w:r w:rsidRPr="00781067" w:rsidDel="00E81EB0">
        <w:rPr>
          <w:rFonts w:asciiTheme="minorHAnsi" w:hAnsiTheme="minorHAnsi" w:cstheme="minorHAnsi"/>
        </w:rPr>
        <w:t xml:space="preserve"> has succeeded in transitioning from import</w:t>
      </w:r>
      <w:r w:rsidR="00181378">
        <w:rPr>
          <w:rFonts w:asciiTheme="minorHAnsi" w:hAnsiTheme="minorHAnsi" w:cstheme="minorHAnsi"/>
        </w:rPr>
        <w:t>-</w:t>
      </w:r>
      <w:r w:rsidRPr="00781067" w:rsidDel="00E81EB0">
        <w:rPr>
          <w:rFonts w:asciiTheme="minorHAnsi" w:hAnsiTheme="minorHAnsi" w:cstheme="minorHAnsi"/>
        </w:rPr>
        <w:t xml:space="preserve">substitution to export-oriented economic policies. Why </w:t>
      </w:r>
      <w:r w:rsidRPr="00781067">
        <w:rPr>
          <w:rFonts w:asciiTheme="minorHAnsi" w:hAnsiTheme="minorHAnsi" w:cstheme="minorHAnsi"/>
        </w:rPr>
        <w:t xml:space="preserve">do you think </w:t>
      </w:r>
      <w:r w:rsidR="00616D9B" w:rsidRPr="00781067">
        <w:rPr>
          <w:rFonts w:asciiTheme="minorHAnsi" w:hAnsiTheme="minorHAnsi" w:cstheme="minorHAnsi"/>
        </w:rPr>
        <w:t>the</w:t>
      </w:r>
      <w:r w:rsidR="00616D9B">
        <w:rPr>
          <w:rFonts w:asciiTheme="minorHAnsi" w:hAnsiTheme="minorHAnsi" w:cstheme="minorHAnsi"/>
        </w:rPr>
        <w:t>se</w:t>
      </w:r>
      <w:r w:rsidR="007566B4">
        <w:rPr>
          <w:rFonts w:asciiTheme="minorHAnsi" w:hAnsiTheme="minorHAnsi" w:cstheme="minorHAnsi"/>
        </w:rPr>
        <w:t xml:space="preserve"> policies</w:t>
      </w:r>
      <w:r w:rsidR="00616D9B" w:rsidRPr="00781067">
        <w:rPr>
          <w:rFonts w:asciiTheme="minorHAnsi" w:hAnsiTheme="minorHAnsi" w:cstheme="minorHAnsi"/>
        </w:rPr>
        <w:t xml:space="preserve"> </w:t>
      </w:r>
      <w:r w:rsidRPr="00781067" w:rsidDel="00E81EB0">
        <w:rPr>
          <w:rFonts w:asciiTheme="minorHAnsi" w:hAnsiTheme="minorHAnsi" w:cstheme="minorHAnsi"/>
        </w:rPr>
        <w:t>were successful?</w:t>
      </w:r>
    </w:p>
    <w:p w14:paraId="1964C0AC" w14:textId="77777777" w:rsidR="00E17E41" w:rsidRPr="00781067" w:rsidRDefault="00E17E41" w:rsidP="00C70020">
      <w:pPr>
        <w:pStyle w:val="ListParagraph"/>
        <w:numPr>
          <w:ilvl w:val="0"/>
          <w:numId w:val="42"/>
        </w:numPr>
        <w:pBdr>
          <w:top w:val="nil"/>
          <w:left w:val="nil"/>
          <w:bottom w:val="nil"/>
          <w:right w:val="nil"/>
          <w:between w:val="nil"/>
        </w:pBdr>
        <w:ind w:left="357" w:hanging="357"/>
        <w:rPr>
          <w:rFonts w:asciiTheme="minorHAnsi" w:hAnsiTheme="minorHAnsi" w:cstheme="minorHAnsi"/>
        </w:rPr>
      </w:pPr>
      <w:r w:rsidRPr="00281E68">
        <w:rPr>
          <w:rFonts w:asciiTheme="minorHAnsi" w:hAnsiTheme="minorHAnsi" w:cstheme="minorHAnsi"/>
        </w:rPr>
        <w:t>Read the following clothing brand advert and then answer the question below:</w:t>
      </w:r>
    </w:p>
    <w:p w14:paraId="233473C5" w14:textId="77777777" w:rsidR="00B93398" w:rsidRDefault="00E17E41" w:rsidP="00E17E41">
      <w:pPr>
        <w:ind w:left="567"/>
        <w:rPr>
          <w:rFonts w:asciiTheme="minorHAnsi" w:hAnsiTheme="minorHAnsi" w:cstheme="minorHAnsi"/>
        </w:rPr>
      </w:pPr>
      <w:proofErr w:type="spellStart"/>
      <w:r w:rsidRPr="00281E68">
        <w:rPr>
          <w:rFonts w:asciiTheme="minorHAnsi" w:hAnsiTheme="minorHAnsi" w:cstheme="minorHAnsi"/>
          <w:i/>
          <w:iCs/>
        </w:rPr>
        <w:t>Maxhosa</w:t>
      </w:r>
      <w:proofErr w:type="spellEnd"/>
      <w:r w:rsidRPr="00281E68">
        <w:rPr>
          <w:rFonts w:asciiTheme="minorHAnsi" w:hAnsiTheme="minorHAnsi" w:cstheme="minorHAnsi"/>
          <w:i/>
          <w:iCs/>
        </w:rPr>
        <w:t xml:space="preserve"> Africa is a South African knitwear brand founded in 2010 by </w:t>
      </w:r>
      <w:proofErr w:type="spellStart"/>
      <w:r w:rsidRPr="00281E68">
        <w:rPr>
          <w:rFonts w:asciiTheme="minorHAnsi" w:hAnsiTheme="minorHAnsi" w:cstheme="minorHAnsi"/>
          <w:i/>
          <w:iCs/>
        </w:rPr>
        <w:t>Laduma</w:t>
      </w:r>
      <w:proofErr w:type="spellEnd"/>
      <w:r w:rsidRPr="00281E68">
        <w:rPr>
          <w:rFonts w:asciiTheme="minorHAnsi" w:hAnsiTheme="minorHAnsi" w:cstheme="minorHAnsi"/>
          <w:i/>
          <w:iCs/>
        </w:rPr>
        <w:t xml:space="preserve"> </w:t>
      </w:r>
      <w:proofErr w:type="spellStart"/>
      <w:r w:rsidRPr="00281E68">
        <w:rPr>
          <w:rFonts w:asciiTheme="minorHAnsi" w:hAnsiTheme="minorHAnsi" w:cstheme="minorHAnsi"/>
          <w:i/>
          <w:iCs/>
        </w:rPr>
        <w:t>Ngxokolo</w:t>
      </w:r>
      <w:proofErr w:type="spellEnd"/>
      <w:r w:rsidRPr="00281E68">
        <w:rPr>
          <w:rFonts w:asciiTheme="minorHAnsi" w:hAnsiTheme="minorHAnsi" w:cstheme="minorHAnsi"/>
          <w:i/>
          <w:iCs/>
        </w:rPr>
        <w:t xml:space="preserve">. </w:t>
      </w:r>
      <w:proofErr w:type="spellStart"/>
      <w:r w:rsidRPr="00281E68">
        <w:rPr>
          <w:rFonts w:asciiTheme="minorHAnsi" w:hAnsiTheme="minorHAnsi" w:cstheme="minorHAnsi"/>
          <w:i/>
          <w:iCs/>
        </w:rPr>
        <w:t>Laduma</w:t>
      </w:r>
      <w:r w:rsidR="00613BC4" w:rsidRPr="00281E68">
        <w:rPr>
          <w:rFonts w:asciiTheme="minorHAnsi" w:hAnsiTheme="minorHAnsi" w:cstheme="minorHAnsi"/>
          <w:i/>
          <w:iCs/>
        </w:rPr>
        <w:t>’</w:t>
      </w:r>
      <w:r w:rsidRPr="00281E68">
        <w:rPr>
          <w:rFonts w:asciiTheme="minorHAnsi" w:hAnsiTheme="minorHAnsi" w:cstheme="minorHAnsi"/>
          <w:i/>
          <w:iCs/>
        </w:rPr>
        <w:t>s</w:t>
      </w:r>
      <w:proofErr w:type="spellEnd"/>
      <w:r w:rsidRPr="00281E68">
        <w:rPr>
          <w:rFonts w:asciiTheme="minorHAnsi" w:hAnsiTheme="minorHAnsi" w:cstheme="minorHAnsi"/>
          <w:i/>
          <w:iCs/>
        </w:rPr>
        <w:t xml:space="preserve"> vision was to create a modern Xhosa-inspired knitwear collection. Along his journey into exploring traditional Xhosa beadwork patterns, symbolism and colours, he discovered that they would be the best source of inspiration for knitwear, which he then reinterpreted into modern knitwear. </w:t>
      </w:r>
      <w:proofErr w:type="spellStart"/>
      <w:r w:rsidRPr="00281E68">
        <w:rPr>
          <w:rFonts w:asciiTheme="minorHAnsi" w:hAnsiTheme="minorHAnsi" w:cstheme="minorHAnsi"/>
          <w:i/>
          <w:iCs/>
        </w:rPr>
        <w:t>Maxhosa</w:t>
      </w:r>
      <w:proofErr w:type="spellEnd"/>
      <w:r w:rsidRPr="00281E68">
        <w:rPr>
          <w:rFonts w:asciiTheme="minorHAnsi" w:hAnsiTheme="minorHAnsi" w:cstheme="minorHAnsi"/>
          <w:i/>
          <w:iCs/>
        </w:rPr>
        <w:t xml:space="preserve"> designs showcase the beauty, culture, language and aspiration of the Xhosa people. Evolved and amended in a modern way and in a current design context it translates into a form that resonates with multiple fashion markets globally </w:t>
      </w:r>
      <w:r w:rsidRPr="00281E68">
        <w:rPr>
          <w:rFonts w:asciiTheme="minorHAnsi" w:hAnsiTheme="minorHAnsi" w:cstheme="minorHAnsi"/>
        </w:rPr>
        <w:t>(</w:t>
      </w:r>
      <w:proofErr w:type="spellStart"/>
      <w:r w:rsidRPr="00281E68">
        <w:rPr>
          <w:rFonts w:asciiTheme="minorHAnsi" w:hAnsiTheme="minorHAnsi" w:cstheme="minorHAnsi"/>
        </w:rPr>
        <w:t>Maxhosa</w:t>
      </w:r>
      <w:proofErr w:type="spellEnd"/>
      <w:r w:rsidRPr="00281E68">
        <w:rPr>
          <w:rFonts w:asciiTheme="minorHAnsi" w:hAnsiTheme="minorHAnsi" w:cstheme="minorHAnsi"/>
        </w:rPr>
        <w:t xml:space="preserve"> newspaper advert).</w:t>
      </w:r>
    </w:p>
    <w:p w14:paraId="091624E9" w14:textId="03EA8FDD" w:rsidR="00B93398" w:rsidRDefault="00B93398" w:rsidP="006F5289">
      <w:pPr>
        <w:ind w:left="397"/>
        <w:rPr>
          <w:rFonts w:asciiTheme="minorHAnsi" w:hAnsiTheme="minorHAnsi" w:cstheme="minorHAnsi"/>
        </w:rPr>
      </w:pPr>
      <w:r w:rsidRPr="00781067">
        <w:rPr>
          <w:rFonts w:asciiTheme="minorHAnsi" w:hAnsiTheme="minorHAnsi" w:cstheme="minorHAnsi"/>
        </w:rPr>
        <w:t xml:space="preserve">Why do you think </w:t>
      </w:r>
      <w:proofErr w:type="spellStart"/>
      <w:r w:rsidRPr="00781067">
        <w:rPr>
          <w:rFonts w:asciiTheme="minorHAnsi" w:hAnsiTheme="minorHAnsi" w:cstheme="minorHAnsi"/>
        </w:rPr>
        <w:t>Maxhosa</w:t>
      </w:r>
      <w:proofErr w:type="spellEnd"/>
      <w:r w:rsidRPr="00781067">
        <w:rPr>
          <w:rFonts w:asciiTheme="minorHAnsi" w:hAnsiTheme="minorHAnsi" w:cstheme="minorHAnsi"/>
        </w:rPr>
        <w:t xml:space="preserve"> Africa has failed to establish a strong export presence in foreign clothing markets</w:t>
      </w:r>
      <w:r w:rsidR="00726716">
        <w:rPr>
          <w:rFonts w:asciiTheme="minorHAnsi" w:hAnsiTheme="minorHAnsi" w:cstheme="minorHAnsi"/>
        </w:rPr>
        <w:t>,</w:t>
      </w:r>
      <w:r w:rsidRPr="00781067">
        <w:rPr>
          <w:rFonts w:asciiTheme="minorHAnsi" w:hAnsiTheme="minorHAnsi" w:cstheme="minorHAnsi"/>
        </w:rPr>
        <w:t xml:space="preserve"> even though they offer a beautiful and unique product to the world?</w:t>
      </w:r>
    </w:p>
    <w:p w14:paraId="31C790AB" w14:textId="77777777" w:rsidR="00234D7A" w:rsidRPr="00234D7A" w:rsidRDefault="00234D7A" w:rsidP="000C6F6E">
      <w:pPr>
        <w:pStyle w:val="Comment"/>
      </w:pPr>
      <w:r w:rsidRPr="00234D7A">
        <w:t>Discussion of the activity</w:t>
      </w:r>
    </w:p>
    <w:p w14:paraId="5005AB17" w14:textId="77777777" w:rsidR="00234D7A" w:rsidRPr="00234D7A" w:rsidRDefault="00234D7A" w:rsidP="00234D7A">
      <w:pPr>
        <w:rPr>
          <w:rFonts w:asciiTheme="minorHAnsi" w:hAnsiTheme="minorHAnsi" w:cstheme="minorHAnsi"/>
        </w:rPr>
      </w:pPr>
      <w:r w:rsidRPr="00234D7A">
        <w:rPr>
          <w:rFonts w:asciiTheme="minorHAnsi" w:hAnsiTheme="minorHAnsi" w:cstheme="minorHAnsi"/>
        </w:rPr>
        <w:t>Malaysia, which was at the same level of economic development as South Africa in the 1950s, did benefit from import substitution as the first stage of their post-war economic policy. Local industries did well, especially in the newly emerging ICT sector. However, the shift to neoliberal economic policies emphasised global free trade and open economies. This meant that Malaysia would need to shift towards export-oriented economic policies – the second stage of their economic development. The most important change was the upgrading of the manufacturing sector to produce higher-value-added products. This required a more skilled labour force and the utilisation of the latest technologies. Malaysia managed this transition extremely well. South Africa did not.</w:t>
      </w:r>
    </w:p>
    <w:p w14:paraId="23596E07" w14:textId="3E35D20A" w:rsidR="00B93398" w:rsidRDefault="00B93398" w:rsidP="00E17E41">
      <w:pPr>
        <w:ind w:left="567"/>
        <w:rPr>
          <w:rFonts w:asciiTheme="minorHAnsi" w:hAnsiTheme="minorHAnsi" w:cstheme="minorHAnsi"/>
        </w:rPr>
      </w:pPr>
    </w:p>
    <w:p w14:paraId="49404772" w14:textId="2EC5752A" w:rsidR="00E17E41" w:rsidRDefault="00B93398" w:rsidP="006F5289">
      <w:pPr>
        <w:pStyle w:val="ListParagraph"/>
        <w:ind w:left="510"/>
        <w:rPr>
          <w:rFonts w:asciiTheme="minorHAnsi" w:hAnsiTheme="minorHAnsi" w:cstheme="minorHAnsi"/>
        </w:rPr>
      </w:pPr>
      <w:proofErr w:type="spellStart"/>
      <w:r w:rsidRPr="00E83E3E">
        <w:rPr>
          <w:rFonts w:asciiTheme="minorHAnsi" w:hAnsiTheme="minorHAnsi" w:cstheme="minorHAnsi"/>
        </w:rPr>
        <w:t>Maxhosa</w:t>
      </w:r>
      <w:proofErr w:type="spellEnd"/>
      <w:r w:rsidRPr="00E83E3E">
        <w:rPr>
          <w:rFonts w:asciiTheme="minorHAnsi" w:hAnsiTheme="minorHAnsi" w:cstheme="minorHAnsi"/>
        </w:rPr>
        <w:t xml:space="preserve">, as a South African clothing company, faces many obstacles today. They face the difficulty of entering the very big and competitive high-end clothing markets of the world, and secondly, they face demands for high-quality products delivered on time. Building an export ‘brand’ from scratch is a challenging task. Accessing global markets is very difficult, especially for small firms and start-ups. </w:t>
      </w:r>
      <w:proofErr w:type="spellStart"/>
      <w:r w:rsidRPr="00E83E3E">
        <w:rPr>
          <w:rFonts w:asciiTheme="minorHAnsi" w:hAnsiTheme="minorHAnsi" w:cstheme="minorHAnsi"/>
        </w:rPr>
        <w:t>Maxhosa</w:t>
      </w:r>
      <w:proofErr w:type="spellEnd"/>
      <w:r w:rsidRPr="00E83E3E">
        <w:rPr>
          <w:rFonts w:asciiTheme="minorHAnsi" w:hAnsiTheme="minorHAnsi" w:cstheme="minorHAnsi"/>
        </w:rPr>
        <w:t xml:space="preserve"> has made some inroads here, but the route remains difficult.</w:t>
      </w:r>
      <w:r>
        <w:rPr>
          <w:rFonts w:asciiTheme="minorHAnsi" w:hAnsiTheme="minorHAnsi" w:cstheme="minorHAnsi"/>
        </w:rPr>
        <w:t xml:space="preserve"> </w:t>
      </w:r>
    </w:p>
    <w:p w14:paraId="682C9024" w14:textId="77777777" w:rsidR="002F66D0" w:rsidRPr="00781067" w:rsidRDefault="002F66D0" w:rsidP="006F5289">
      <w:pPr>
        <w:pStyle w:val="ListParagraph"/>
        <w:ind w:left="510"/>
        <w:rPr>
          <w:rFonts w:asciiTheme="minorHAnsi" w:hAnsiTheme="minorHAnsi" w:cstheme="minorHAnsi"/>
        </w:rPr>
      </w:pPr>
    </w:p>
    <w:p w14:paraId="16C616F7" w14:textId="717C0925" w:rsidR="008E0863" w:rsidRPr="00781067" w:rsidRDefault="008E0863" w:rsidP="003D79F8">
      <w:pPr>
        <w:pStyle w:val="Heading2"/>
      </w:pPr>
      <w:bookmarkStart w:id="65" w:name="_Toc142576261"/>
      <w:r w:rsidRPr="00781067">
        <w:t xml:space="preserve">The </w:t>
      </w:r>
      <w:r w:rsidR="00E81EB0" w:rsidRPr="00781067">
        <w:t xml:space="preserve">decline </w:t>
      </w:r>
      <w:r w:rsidRPr="00781067">
        <w:t xml:space="preserve">of the </w:t>
      </w:r>
      <w:r w:rsidR="00810C5D" w:rsidRPr="00781067">
        <w:t>apartheid</w:t>
      </w:r>
      <w:r w:rsidRPr="00781067">
        <w:t xml:space="preserve"> economy</w:t>
      </w:r>
      <w:bookmarkEnd w:id="65"/>
    </w:p>
    <w:p w14:paraId="56AE5678" w14:textId="35EB081A" w:rsidR="00763C60" w:rsidRPr="00781067" w:rsidRDefault="008E0863" w:rsidP="008E0863">
      <w:pPr>
        <w:rPr>
          <w:rFonts w:asciiTheme="minorHAnsi" w:hAnsiTheme="minorHAnsi" w:cstheme="minorHAnsi"/>
        </w:rPr>
      </w:pPr>
      <w:r w:rsidRPr="00781067">
        <w:rPr>
          <w:rFonts w:asciiTheme="minorHAnsi" w:hAnsiTheme="minorHAnsi" w:cstheme="minorHAnsi"/>
        </w:rPr>
        <w:t xml:space="preserve">With the three economic concepts </w:t>
      </w:r>
      <w:r w:rsidR="00763C60" w:rsidRPr="00781067">
        <w:rPr>
          <w:rFonts w:asciiTheme="minorHAnsi" w:hAnsiTheme="minorHAnsi" w:cstheme="minorHAnsi"/>
        </w:rPr>
        <w:t>of natural resource extraction, import</w:t>
      </w:r>
      <w:r w:rsidR="00181378">
        <w:rPr>
          <w:rFonts w:asciiTheme="minorHAnsi" w:hAnsiTheme="minorHAnsi" w:cstheme="minorHAnsi"/>
        </w:rPr>
        <w:t>-</w:t>
      </w:r>
      <w:r w:rsidR="00763C60" w:rsidRPr="00781067">
        <w:rPr>
          <w:rFonts w:asciiTheme="minorHAnsi" w:hAnsiTheme="minorHAnsi" w:cstheme="minorHAnsi"/>
        </w:rPr>
        <w:t xml:space="preserve">substitution and export-orientated economies </w:t>
      </w:r>
      <w:r w:rsidRPr="00781067">
        <w:rPr>
          <w:rFonts w:asciiTheme="minorHAnsi" w:hAnsiTheme="minorHAnsi" w:cstheme="minorHAnsi"/>
        </w:rPr>
        <w:t xml:space="preserve">in hand, we are now ready to begin to understand why this repressive </w:t>
      </w:r>
      <w:r w:rsidR="00810C5D" w:rsidRPr="00781067">
        <w:rPr>
          <w:rFonts w:asciiTheme="minorHAnsi" w:hAnsiTheme="minorHAnsi" w:cstheme="minorHAnsi"/>
        </w:rPr>
        <w:t>apartheid</w:t>
      </w:r>
      <w:r w:rsidRPr="00781067">
        <w:rPr>
          <w:rFonts w:asciiTheme="minorHAnsi" w:hAnsiTheme="minorHAnsi" w:cstheme="minorHAnsi"/>
        </w:rPr>
        <w:t xml:space="preserve"> system began to crumble from the mid-1970s onwards.</w:t>
      </w:r>
    </w:p>
    <w:p w14:paraId="678C3E7E" w14:textId="1A40170B" w:rsidR="008E0863" w:rsidRPr="00781067" w:rsidRDefault="008E0863" w:rsidP="008E0863">
      <w:pPr>
        <w:rPr>
          <w:rFonts w:asciiTheme="minorHAnsi" w:hAnsiTheme="minorHAnsi" w:cstheme="minorHAnsi"/>
        </w:rPr>
      </w:pPr>
      <w:r w:rsidRPr="00781067">
        <w:rPr>
          <w:rFonts w:asciiTheme="minorHAnsi" w:hAnsiTheme="minorHAnsi" w:cstheme="minorHAnsi"/>
        </w:rPr>
        <w:t xml:space="preserve">The </w:t>
      </w:r>
      <w:r w:rsidR="00810C5D" w:rsidRPr="00781067">
        <w:rPr>
          <w:rFonts w:asciiTheme="minorHAnsi" w:hAnsiTheme="minorHAnsi" w:cstheme="minorHAnsi"/>
        </w:rPr>
        <w:t>apartheid</w:t>
      </w:r>
      <w:r w:rsidRPr="00781067">
        <w:rPr>
          <w:rFonts w:asciiTheme="minorHAnsi" w:hAnsiTheme="minorHAnsi" w:cstheme="minorHAnsi"/>
        </w:rPr>
        <w:t xml:space="preserve"> system, with its sophisticated form of developmental state, was successful only for a limited period. </w:t>
      </w:r>
      <w:r w:rsidR="00942A60" w:rsidRPr="00781067">
        <w:rPr>
          <w:rFonts w:asciiTheme="minorHAnsi" w:hAnsiTheme="minorHAnsi" w:cstheme="minorHAnsi"/>
        </w:rPr>
        <w:t>As indicated above, b</w:t>
      </w:r>
      <w:r w:rsidRPr="00781067">
        <w:rPr>
          <w:rFonts w:asciiTheme="minorHAnsi" w:hAnsiTheme="minorHAnsi" w:cstheme="minorHAnsi"/>
        </w:rPr>
        <w:t xml:space="preserve">y the 1970s a range of problems began to emerge. </w:t>
      </w:r>
      <w:r w:rsidR="00BC1B34">
        <w:rPr>
          <w:rFonts w:asciiTheme="minorHAnsi" w:hAnsiTheme="minorHAnsi" w:cstheme="minorHAnsi"/>
        </w:rPr>
        <w:t>A</w:t>
      </w:r>
      <w:r w:rsidR="00810C5D" w:rsidRPr="00781067">
        <w:rPr>
          <w:rFonts w:asciiTheme="minorHAnsi" w:hAnsiTheme="minorHAnsi" w:cstheme="minorHAnsi"/>
        </w:rPr>
        <w:t>partheid</w:t>
      </w:r>
      <w:r w:rsidR="00613BC4" w:rsidRPr="00781067">
        <w:rPr>
          <w:rFonts w:asciiTheme="minorHAnsi" w:hAnsiTheme="minorHAnsi" w:cstheme="minorHAnsi"/>
        </w:rPr>
        <w:t>’</w:t>
      </w:r>
      <w:r w:rsidRPr="00781067">
        <w:rPr>
          <w:rFonts w:asciiTheme="minorHAnsi" w:hAnsiTheme="minorHAnsi" w:cstheme="minorHAnsi"/>
        </w:rPr>
        <w:t xml:space="preserve">s economic crisis had </w:t>
      </w:r>
      <w:r w:rsidR="00CB1FB7" w:rsidRPr="00781067">
        <w:rPr>
          <w:rFonts w:asciiTheme="minorHAnsi" w:hAnsiTheme="minorHAnsi" w:cstheme="minorHAnsi"/>
        </w:rPr>
        <w:t>several</w:t>
      </w:r>
      <w:r w:rsidRPr="00781067">
        <w:rPr>
          <w:rFonts w:asciiTheme="minorHAnsi" w:hAnsiTheme="minorHAnsi" w:cstheme="minorHAnsi"/>
        </w:rPr>
        <w:t xml:space="preserve"> interrelated dimensions. The crisis had an international dimension (South Africa</w:t>
      </w:r>
      <w:r w:rsidR="00613BC4" w:rsidRPr="00781067">
        <w:rPr>
          <w:rFonts w:asciiTheme="minorHAnsi" w:hAnsiTheme="minorHAnsi" w:cstheme="minorHAnsi"/>
        </w:rPr>
        <w:t>’</w:t>
      </w:r>
      <w:r w:rsidRPr="00781067">
        <w:rPr>
          <w:rFonts w:asciiTheme="minorHAnsi" w:hAnsiTheme="minorHAnsi" w:cstheme="minorHAnsi"/>
        </w:rPr>
        <w:t xml:space="preserve">s heightened vulnerability to external global </w:t>
      </w:r>
      <w:r w:rsidR="002D466B">
        <w:rPr>
          <w:rFonts w:asciiTheme="minorHAnsi" w:hAnsiTheme="minorHAnsi" w:cstheme="minorHAnsi"/>
        </w:rPr>
        <w:t>‘</w:t>
      </w:r>
      <w:r w:rsidRPr="00781067">
        <w:rPr>
          <w:rFonts w:asciiTheme="minorHAnsi" w:hAnsiTheme="minorHAnsi" w:cstheme="minorHAnsi"/>
        </w:rPr>
        <w:t>shock</w:t>
      </w:r>
      <w:r w:rsidR="002D466B">
        <w:rPr>
          <w:rFonts w:asciiTheme="minorHAnsi" w:hAnsiTheme="minorHAnsi" w:cstheme="minorHAnsi"/>
        </w:rPr>
        <w:t>s’</w:t>
      </w:r>
      <w:r w:rsidR="00205B59" w:rsidRPr="00781067">
        <w:rPr>
          <w:rFonts w:asciiTheme="minorHAnsi" w:hAnsiTheme="minorHAnsi" w:cstheme="minorHAnsi"/>
        </w:rPr>
        <w:t xml:space="preserve"> like the oil </w:t>
      </w:r>
      <w:r w:rsidR="00CB1FB7" w:rsidRPr="00781067">
        <w:rPr>
          <w:rFonts w:asciiTheme="minorHAnsi" w:hAnsiTheme="minorHAnsi" w:cstheme="minorHAnsi"/>
        </w:rPr>
        <w:t xml:space="preserve">crisis </w:t>
      </w:r>
      <w:r w:rsidR="00205B59" w:rsidRPr="00781067">
        <w:rPr>
          <w:rFonts w:asciiTheme="minorHAnsi" w:hAnsiTheme="minorHAnsi" w:cstheme="minorHAnsi"/>
        </w:rPr>
        <w:t>of 1973 and th</w:t>
      </w:r>
      <w:r w:rsidR="00CB1FB7" w:rsidRPr="00781067">
        <w:rPr>
          <w:rFonts w:asciiTheme="minorHAnsi" w:hAnsiTheme="minorHAnsi" w:cstheme="minorHAnsi"/>
        </w:rPr>
        <w:t>e</w:t>
      </w:r>
      <w:r w:rsidR="00205B59" w:rsidRPr="00781067">
        <w:rPr>
          <w:rFonts w:asciiTheme="minorHAnsi" w:hAnsiTheme="minorHAnsi" w:cstheme="minorHAnsi"/>
        </w:rPr>
        <w:t xml:space="preserve"> </w:t>
      </w:r>
      <w:r w:rsidR="00205B59" w:rsidRPr="00781067">
        <w:rPr>
          <w:rFonts w:asciiTheme="minorHAnsi" w:hAnsiTheme="minorHAnsi" w:cstheme="minorHAnsi"/>
        </w:rPr>
        <w:lastRenderedPageBreak/>
        <w:t xml:space="preserve">financial crisis </w:t>
      </w:r>
      <w:r w:rsidR="00CB1FB7" w:rsidRPr="00781067">
        <w:rPr>
          <w:rFonts w:asciiTheme="minorHAnsi" w:hAnsiTheme="minorHAnsi" w:cstheme="minorHAnsi"/>
        </w:rPr>
        <w:t>of</w:t>
      </w:r>
      <w:r w:rsidR="00205B59" w:rsidRPr="00781067">
        <w:rPr>
          <w:rFonts w:asciiTheme="minorHAnsi" w:hAnsiTheme="minorHAnsi" w:cstheme="minorHAnsi"/>
        </w:rPr>
        <w:t xml:space="preserve"> 2008</w:t>
      </w:r>
      <w:r w:rsidRPr="00781067">
        <w:rPr>
          <w:rFonts w:asciiTheme="minorHAnsi" w:hAnsiTheme="minorHAnsi" w:cstheme="minorHAnsi"/>
        </w:rPr>
        <w:t>) and a political dimension (the massive internal upsurge in labour and community</w:t>
      </w:r>
      <w:r w:rsidRPr="00781067">
        <w:rPr>
          <w:rFonts w:asciiTheme="minorHAnsi" w:hAnsiTheme="minorHAnsi" w:cstheme="minorHAnsi"/>
        </w:rPr>
        <w:noBreakHyphen/>
        <w:t>based struggles since the mid</w:t>
      </w:r>
      <w:r w:rsidRPr="00781067">
        <w:rPr>
          <w:rFonts w:asciiTheme="minorHAnsi" w:hAnsiTheme="minorHAnsi" w:cstheme="minorHAnsi"/>
        </w:rPr>
        <w:noBreakHyphen/>
        <w:t xml:space="preserve">1970s). Other determinants of crisis included global trade sanctions, which </w:t>
      </w:r>
      <w:r w:rsidR="002D466B">
        <w:rPr>
          <w:rFonts w:asciiTheme="minorHAnsi" w:hAnsiTheme="minorHAnsi" w:cstheme="minorHAnsi"/>
        </w:rPr>
        <w:t>are</w:t>
      </w:r>
      <w:r w:rsidRPr="00781067">
        <w:rPr>
          <w:rFonts w:asciiTheme="minorHAnsi" w:hAnsiTheme="minorHAnsi" w:cstheme="minorHAnsi"/>
        </w:rPr>
        <w:t xml:space="preserve"> estimated to have cost South Africa in the region of 20 billion dollars between 1985</w:t>
      </w:r>
      <w:r w:rsidR="002D466B">
        <w:rPr>
          <w:rFonts w:asciiTheme="minorHAnsi" w:hAnsiTheme="minorHAnsi" w:cstheme="minorHAnsi"/>
        </w:rPr>
        <w:t xml:space="preserve"> and </w:t>
      </w:r>
      <w:r w:rsidRPr="00781067">
        <w:rPr>
          <w:rFonts w:asciiTheme="minorHAnsi" w:hAnsiTheme="minorHAnsi" w:cstheme="minorHAnsi"/>
        </w:rPr>
        <w:t>1990 (</w:t>
      </w:r>
      <w:proofErr w:type="spellStart"/>
      <w:r w:rsidRPr="00781067">
        <w:rPr>
          <w:rFonts w:asciiTheme="minorHAnsi" w:hAnsiTheme="minorHAnsi" w:cstheme="minorHAnsi"/>
        </w:rPr>
        <w:t>Kaplinsky</w:t>
      </w:r>
      <w:proofErr w:type="spellEnd"/>
      <w:r w:rsidRPr="00781067">
        <w:rPr>
          <w:rFonts w:asciiTheme="minorHAnsi" w:hAnsiTheme="minorHAnsi" w:cstheme="minorHAnsi"/>
        </w:rPr>
        <w:t>, 1990).</w:t>
      </w:r>
    </w:p>
    <w:p w14:paraId="348A268F" w14:textId="2D78BD18" w:rsidR="003D79F8" w:rsidRPr="00781067" w:rsidRDefault="003D79F8" w:rsidP="003D79F8">
      <w:r w:rsidRPr="00781067">
        <w:rPr>
          <w:noProof/>
        </w:rPr>
        <mc:AlternateContent>
          <mc:Choice Requires="wpg">
            <w:drawing>
              <wp:anchor distT="0" distB="0" distL="114300" distR="114300" simplePos="0" relativeHeight="251712512" behindDoc="0" locked="0" layoutInCell="1" allowOverlap="1" wp14:anchorId="59DC23AD" wp14:editId="27724ED4">
                <wp:simplePos x="0" y="0"/>
                <wp:positionH relativeFrom="margin">
                  <wp:align>center</wp:align>
                </wp:positionH>
                <wp:positionV relativeFrom="paragraph">
                  <wp:posOffset>302895</wp:posOffset>
                </wp:positionV>
                <wp:extent cx="5251450" cy="4622165"/>
                <wp:effectExtent l="0" t="0" r="6350" b="6985"/>
                <wp:wrapSquare wrapText="bothSides"/>
                <wp:docPr id="61" name="Group 61"/>
                <wp:cNvGraphicFramePr/>
                <a:graphic xmlns:a="http://schemas.openxmlformats.org/drawingml/2006/main">
                  <a:graphicData uri="http://schemas.microsoft.com/office/word/2010/wordprocessingGroup">
                    <wpg:wgp>
                      <wpg:cNvGrpSpPr/>
                      <wpg:grpSpPr>
                        <a:xfrm>
                          <a:off x="0" y="0"/>
                          <a:ext cx="5251450" cy="4622799"/>
                          <a:chOff x="0" y="0"/>
                          <a:chExt cx="4693951" cy="4000993"/>
                        </a:xfrm>
                      </wpg:grpSpPr>
                      <pic:pic xmlns:pic="http://schemas.openxmlformats.org/drawingml/2006/picture">
                        <pic:nvPicPr>
                          <pic:cNvPr id="1427335774" name="Picture 1427335774"/>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24705" cy="3070860"/>
                          </a:xfrm>
                          <a:prstGeom prst="rect">
                            <a:avLst/>
                          </a:prstGeom>
                          <a:noFill/>
                          <a:ln>
                            <a:noFill/>
                          </a:ln>
                        </pic:spPr>
                      </pic:pic>
                      <wps:wsp>
                        <wps:cNvPr id="60" name="Text Box 60"/>
                        <wps:cNvSpPr txBox="1"/>
                        <wps:spPr>
                          <a:xfrm>
                            <a:off x="0" y="3131820"/>
                            <a:ext cx="4693951" cy="869173"/>
                          </a:xfrm>
                          <a:prstGeom prst="rect">
                            <a:avLst/>
                          </a:prstGeom>
                          <a:solidFill>
                            <a:prstClr val="white"/>
                          </a:solidFill>
                          <a:ln>
                            <a:noFill/>
                          </a:ln>
                        </wps:spPr>
                        <wps:txbx>
                          <w:txbxContent>
                            <w:p w14:paraId="072C0D5A" w14:textId="5E5E0A17" w:rsidR="00F7488E" w:rsidRPr="00E33892"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13</w:t>
                              </w:r>
                              <w:r w:rsidRPr="00C47C1A">
                                <w:rPr>
                                  <w:bCs/>
                                </w:rPr>
                                <w:fldChar w:fldCharType="end"/>
                              </w:r>
                              <w:r w:rsidRPr="00C47C1A">
                                <w:rPr>
                                  <w:bCs/>
                                </w:rPr>
                                <w:t>:</w:t>
                              </w:r>
                              <w:r w:rsidRPr="00E33892">
                                <w:t xml:space="preserve"> </w:t>
                              </w:r>
                              <w:r w:rsidRPr="00BC252B">
                                <w:t>Anti-apartheid protests in Amsterdam calling for economic sanctions</w:t>
                              </w:r>
                            </w:p>
                            <w:p w14:paraId="2877744C" w14:textId="7BC757D7" w:rsidR="00F7488E" w:rsidRPr="00E33892" w:rsidRDefault="00F7488E" w:rsidP="000E4AF2">
                              <w:pPr>
                                <w:pStyle w:val="Caption"/>
                              </w:pPr>
                              <w:r w:rsidRPr="00E33892">
                                <w:t>(</w:t>
                              </w:r>
                              <w:r w:rsidRPr="00BC252B">
                                <w:t xml:space="preserve">Source: </w:t>
                              </w:r>
                              <w:hyperlink r:id="rId70" w:history="1">
                                <w:r w:rsidRPr="002F66D0">
                                  <w:rPr>
                                    <w:rStyle w:val="Hyperlink"/>
                                    <w:b w:val="0"/>
                                  </w:rPr>
                                  <w:t>https://upload.wikimedia.org/wikipedia/commons/thumb/d/dd/Demonstratie_tegen_apartheid_Zuid_Afrika_in_Amsterdam_spandoek_met_Apartheid_i%2C_Bestanddeelnr_933-0714.jpg/640px-Demonstratie_tegen_apartheid_Zuid_Afrika_in_Amsterdam_spandoek_met_Apartheid_i</w:t>
                                </w:r>
                              </w:hyperlink>
                              <w:r w:rsidRPr="002F66D0">
                                <w:rPr>
                                  <w:b w:val="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C23AD" id="Group 61" o:spid="_x0000_s1058" style="position:absolute;margin-left:0;margin-top:23.85pt;width:413.5pt;height:363.95pt;z-index:251712512;mso-position-horizontal:center;mso-position-horizontal-relative:margin;mso-width-relative:margin;mso-height-relative:margin" coordsize="46939,40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">
                <v:shape id="Picture 1427335774" o:spid="_x0000_s1059" type="#_x0000_t75" style="position:absolute;width:46247;height:30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">
                  <v:imagedata r:id="rId71" o:title=""/>
                  <v:path arrowok="t"/>
                </v:shape>
                <v:shape id="Text Box 60" o:spid="_x0000_s1060" type="#_x0000_t202" style="position:absolute;top:31318;width:46939;height:8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" stroked="f">
                  <v:textbox inset="0,0,0,0">
                    <w:txbxContent>
                      <w:p w14:paraId="072C0D5A" w14:textId="5E5E0A17" w:rsidR="00F7488E" w:rsidRPr="00E33892"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13</w:t>
                        </w:r>
                        <w:r w:rsidRPr="00C47C1A">
                          <w:rPr>
                            <w:bCs/>
                          </w:rPr>
                          <w:fldChar w:fldCharType="end"/>
                        </w:r>
                        <w:r w:rsidRPr="00C47C1A">
                          <w:rPr>
                            <w:bCs/>
                          </w:rPr>
                          <w:t>:</w:t>
                        </w:r>
                        <w:r w:rsidRPr="00E33892">
                          <w:t xml:space="preserve"> </w:t>
                        </w:r>
                        <w:r w:rsidRPr="00BC252B">
                          <w:t>Anti-apartheid protests in Amsterdam calling for economic sanctions</w:t>
                        </w:r>
                      </w:p>
                      <w:p w14:paraId="2877744C" w14:textId="7BC757D7" w:rsidR="00F7488E" w:rsidRPr="00E33892" w:rsidRDefault="00F7488E" w:rsidP="000E4AF2">
                        <w:pPr>
                          <w:pStyle w:val="Caption"/>
                        </w:pPr>
                        <w:r w:rsidRPr="00E33892">
                          <w:t>(</w:t>
                        </w:r>
                        <w:r w:rsidRPr="00BC252B">
                          <w:t xml:space="preserve">Source: </w:t>
                        </w:r>
                        <w:hyperlink r:id="rId72" w:history="1">
                          <w:r w:rsidRPr="002F66D0">
                            <w:rPr>
                              <w:rStyle w:val="Hyperlink"/>
                              <w:b w:val="0"/>
                            </w:rPr>
                            <w:t>https://upload.wikimedia.org/wikipedia/commons/thumb/d/dd/Demonstratie_tegen_apartheid_Zuid_Afrika_in_Amsterdam_spandoek_met_Apartheid_i%2C_Bestanddeelnr_933-0714.jpg/640px-Demonstratie_tegen_apartheid_Zuid_Afrika_in_Amsterdam_spandoek_met_Apartheid_i</w:t>
                          </w:r>
                        </w:hyperlink>
                        <w:r w:rsidRPr="002F66D0">
                          <w:rPr>
                            <w:b w:val="0"/>
                          </w:rPr>
                          <w:t xml:space="preserve"> )</w:t>
                        </w:r>
                      </w:p>
                    </w:txbxContent>
                  </v:textbox>
                </v:shape>
                <w10:wrap type="square" anchorx="margin"/>
              </v:group>
            </w:pict>
          </mc:Fallback>
        </mc:AlternateContent>
      </w:r>
    </w:p>
    <w:p w14:paraId="633ACA8E" w14:textId="0BE7B19D" w:rsidR="00277078" w:rsidRDefault="004432C4" w:rsidP="00277078">
      <w:r w:rsidRPr="00781067">
        <w:rPr>
          <w:rFonts w:asciiTheme="minorHAnsi" w:hAnsiTheme="minorHAnsi" w:cstheme="minorHAnsi"/>
        </w:rPr>
        <w:t>But it</w:t>
      </w:r>
      <w:r w:rsidR="008E0863" w:rsidRPr="00781067">
        <w:rPr>
          <w:rFonts w:asciiTheme="minorHAnsi" w:hAnsiTheme="minorHAnsi" w:cstheme="minorHAnsi"/>
        </w:rPr>
        <w:t xml:space="preserve"> was the internal crisis within </w:t>
      </w:r>
      <w:r w:rsidR="00810C5D" w:rsidRPr="00781067">
        <w:rPr>
          <w:rFonts w:asciiTheme="minorHAnsi" w:hAnsiTheme="minorHAnsi" w:cstheme="minorHAnsi"/>
        </w:rPr>
        <w:t>apartheid</w:t>
      </w:r>
      <w:r w:rsidR="008E0863" w:rsidRPr="00781067">
        <w:rPr>
          <w:rFonts w:asciiTheme="minorHAnsi" w:hAnsiTheme="minorHAnsi" w:cstheme="minorHAnsi"/>
        </w:rPr>
        <w:t xml:space="preserve"> that was most critical. The next section discusses </w:t>
      </w:r>
      <w:r w:rsidR="00DC2D2F" w:rsidRPr="00781067">
        <w:rPr>
          <w:rFonts w:asciiTheme="minorHAnsi" w:hAnsiTheme="minorHAnsi" w:cstheme="minorHAnsi"/>
        </w:rPr>
        <w:t>four</w:t>
      </w:r>
      <w:r w:rsidR="008E0863" w:rsidRPr="00781067">
        <w:rPr>
          <w:rFonts w:asciiTheme="minorHAnsi" w:hAnsiTheme="minorHAnsi" w:cstheme="minorHAnsi"/>
        </w:rPr>
        <w:t xml:space="preserve"> major </w:t>
      </w:r>
      <w:r w:rsidR="00CB1FB7" w:rsidRPr="00781067">
        <w:rPr>
          <w:rFonts w:asciiTheme="minorHAnsi" w:hAnsiTheme="minorHAnsi" w:cstheme="minorHAnsi"/>
        </w:rPr>
        <w:t>causes</w:t>
      </w:r>
      <w:r w:rsidRPr="00781067">
        <w:rPr>
          <w:rFonts w:asciiTheme="minorHAnsi" w:hAnsiTheme="minorHAnsi" w:cstheme="minorHAnsi"/>
        </w:rPr>
        <w:t xml:space="preserve"> </w:t>
      </w:r>
      <w:r w:rsidR="008E0863" w:rsidRPr="00781067">
        <w:rPr>
          <w:rFonts w:asciiTheme="minorHAnsi" w:hAnsiTheme="minorHAnsi" w:cstheme="minorHAnsi"/>
        </w:rPr>
        <w:t xml:space="preserve">of this internal crisis: </w:t>
      </w:r>
    </w:p>
    <w:p w14:paraId="4E1A718D" w14:textId="792BD520" w:rsidR="00277078" w:rsidRPr="00277078" w:rsidRDefault="00277078" w:rsidP="003B172C">
      <w:r>
        <w:t xml:space="preserve">1. </w:t>
      </w:r>
      <w:r w:rsidR="008E0863" w:rsidRPr="00277078">
        <w:t xml:space="preserve">The </w:t>
      </w:r>
      <w:r w:rsidR="00E81EB0" w:rsidRPr="00277078">
        <w:t xml:space="preserve">rise and fall </w:t>
      </w:r>
      <w:r w:rsidR="008E0863" w:rsidRPr="00277078">
        <w:t>of</w:t>
      </w:r>
      <w:r w:rsidR="00425A1D" w:rsidRPr="00277078">
        <w:t xml:space="preserve"> the</w:t>
      </w:r>
      <w:r w:rsidR="008E0863" w:rsidRPr="00277078">
        <w:t xml:space="preserve"> </w:t>
      </w:r>
      <w:r w:rsidR="00425A1D" w:rsidRPr="00277078">
        <w:t xml:space="preserve">South African </w:t>
      </w:r>
      <w:r w:rsidR="008E0863" w:rsidRPr="00277078">
        <w:t>manufacturing</w:t>
      </w:r>
      <w:r w:rsidR="00425A1D" w:rsidRPr="00277078">
        <w:t xml:space="preserve"> sector</w:t>
      </w:r>
      <w:r>
        <w:t>;</w:t>
      </w:r>
      <w:r w:rsidR="008E0863" w:rsidRPr="00277078">
        <w:t xml:space="preserve"> </w:t>
      </w:r>
    </w:p>
    <w:p w14:paraId="6D8D2A99" w14:textId="3AAB674D" w:rsidR="00277078" w:rsidRDefault="00277078" w:rsidP="00277078">
      <w:r>
        <w:t xml:space="preserve">2. </w:t>
      </w:r>
      <w:r w:rsidR="008E0863" w:rsidRPr="00277078">
        <w:t xml:space="preserve">The </w:t>
      </w:r>
      <w:r w:rsidR="00425A1D" w:rsidRPr="00277078">
        <w:t>collapse of apprenticeship training in the manufacturing sector</w:t>
      </w:r>
      <w:r>
        <w:t>;</w:t>
      </w:r>
    </w:p>
    <w:p w14:paraId="7725F148" w14:textId="4C8E1031" w:rsidR="0054579D" w:rsidRPr="00277078" w:rsidRDefault="00277078" w:rsidP="006F5289">
      <w:r>
        <w:t xml:space="preserve">3. </w:t>
      </w:r>
      <w:r w:rsidR="00F01B8A" w:rsidRPr="00277078">
        <w:t>Urbanisation and skills shortages</w:t>
      </w:r>
      <w:r>
        <w:t>; and</w:t>
      </w:r>
    </w:p>
    <w:p w14:paraId="47CCACB1" w14:textId="7D83B9EA" w:rsidR="00DC2D2F" w:rsidRPr="00781067" w:rsidRDefault="00277078" w:rsidP="006F5289">
      <w:r>
        <w:t xml:space="preserve">4. </w:t>
      </w:r>
      <w:r w:rsidR="0054579D" w:rsidRPr="00277078">
        <w:t>The slow de-racialisation of the labour market in the 1970s and 1980s</w:t>
      </w:r>
      <w:r>
        <w:t>.</w:t>
      </w:r>
    </w:p>
    <w:p w14:paraId="43C75716" w14:textId="655D7AFB" w:rsidR="008E0863" w:rsidRPr="00781067" w:rsidRDefault="008E0863" w:rsidP="00795756">
      <w:pPr>
        <w:pStyle w:val="Heading3"/>
      </w:pPr>
      <w:bookmarkStart w:id="66" w:name="_Toc142576262"/>
      <w:r w:rsidRPr="00781067">
        <w:t>The rise and fall of the South African manufacturing sector</w:t>
      </w:r>
      <w:bookmarkEnd w:id="66"/>
    </w:p>
    <w:p w14:paraId="18658312" w14:textId="036BB646" w:rsidR="008E0863" w:rsidRPr="00781067" w:rsidRDefault="00942A60"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The m</w:t>
      </w:r>
      <w:r w:rsidR="008E0863" w:rsidRPr="00781067">
        <w:rPr>
          <w:rFonts w:asciiTheme="minorHAnsi" w:hAnsiTheme="minorHAnsi" w:cstheme="minorHAnsi"/>
        </w:rPr>
        <w:t xml:space="preserve">anufacturing </w:t>
      </w:r>
      <w:r w:rsidRPr="00781067">
        <w:rPr>
          <w:rFonts w:asciiTheme="minorHAnsi" w:hAnsiTheme="minorHAnsi" w:cstheme="minorHAnsi"/>
        </w:rPr>
        <w:t xml:space="preserve">sector in South Africa grew at an impressive rate from the 1940s onwards. It </w:t>
      </w:r>
      <w:r w:rsidR="008E0863" w:rsidRPr="00781067">
        <w:rPr>
          <w:rFonts w:asciiTheme="minorHAnsi" w:hAnsiTheme="minorHAnsi" w:cstheme="minorHAnsi"/>
        </w:rPr>
        <w:t xml:space="preserve">soon became the dominant sector of the South African economy in terms of contribution to </w:t>
      </w:r>
      <w:r w:rsidR="00623DD0" w:rsidRPr="00781067">
        <w:rPr>
          <w:rFonts w:asciiTheme="minorHAnsi" w:hAnsiTheme="minorHAnsi" w:cstheme="minorHAnsi"/>
        </w:rPr>
        <w:t xml:space="preserve">gross domestic product </w:t>
      </w:r>
      <w:r w:rsidR="008E0863" w:rsidRPr="00781067">
        <w:rPr>
          <w:rFonts w:asciiTheme="minorHAnsi" w:hAnsiTheme="minorHAnsi" w:cstheme="minorHAnsi"/>
        </w:rPr>
        <w:t>(GDP) as well as employment. By 1943 manufacturing had already overtaken mining as the largest contributor to GDP. During the boom era of the 1960s, manufacturing overtook agriculture as the largest employer of labour (</w:t>
      </w:r>
      <w:proofErr w:type="spellStart"/>
      <w:r w:rsidR="008E0863" w:rsidRPr="00781067">
        <w:rPr>
          <w:rFonts w:asciiTheme="minorHAnsi" w:hAnsiTheme="minorHAnsi" w:cstheme="minorHAnsi"/>
        </w:rPr>
        <w:t>Hindson</w:t>
      </w:r>
      <w:proofErr w:type="spellEnd"/>
      <w:r w:rsidR="008E0863" w:rsidRPr="00781067">
        <w:rPr>
          <w:rFonts w:asciiTheme="minorHAnsi" w:hAnsiTheme="minorHAnsi" w:cstheme="minorHAnsi"/>
        </w:rPr>
        <w:t>, 1991).</w:t>
      </w:r>
    </w:p>
    <w:p w14:paraId="0961FF44" w14:textId="4FF3C9EA" w:rsidR="008E086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By the </w:t>
      </w:r>
      <w:r w:rsidR="00120F90" w:rsidRPr="00781067">
        <w:rPr>
          <w:rFonts w:asciiTheme="minorHAnsi" w:hAnsiTheme="minorHAnsi" w:cstheme="minorHAnsi"/>
        </w:rPr>
        <w:t xml:space="preserve">late </w:t>
      </w:r>
      <w:r w:rsidRPr="00781067">
        <w:rPr>
          <w:rFonts w:asciiTheme="minorHAnsi" w:hAnsiTheme="minorHAnsi" w:cstheme="minorHAnsi"/>
        </w:rPr>
        <w:t xml:space="preserve">1960s, South Africa was riding the crest of an economic wave. But this economic miracle </w:t>
      </w:r>
      <w:r w:rsidR="00795942" w:rsidRPr="00781067">
        <w:rPr>
          <w:rFonts w:asciiTheme="minorHAnsi" w:hAnsiTheme="minorHAnsi" w:cstheme="minorHAnsi"/>
        </w:rPr>
        <w:t>‘</w:t>
      </w:r>
      <w:r w:rsidRPr="00781067">
        <w:rPr>
          <w:rFonts w:asciiTheme="minorHAnsi" w:hAnsiTheme="minorHAnsi" w:cstheme="minorHAnsi"/>
        </w:rPr>
        <w:t>had feet of clay</w:t>
      </w:r>
      <w:r w:rsidR="00613BC4" w:rsidRPr="00781067">
        <w:rPr>
          <w:rFonts w:asciiTheme="minorHAnsi" w:hAnsiTheme="minorHAnsi" w:cstheme="minorHAnsi"/>
        </w:rPr>
        <w:t>’</w:t>
      </w:r>
      <w:r w:rsidRPr="00781067">
        <w:rPr>
          <w:rFonts w:asciiTheme="minorHAnsi" w:hAnsiTheme="minorHAnsi" w:cstheme="minorHAnsi"/>
        </w:rPr>
        <w:t xml:space="preserve"> (</w:t>
      </w:r>
      <w:proofErr w:type="spellStart"/>
      <w:r w:rsidRPr="00781067">
        <w:rPr>
          <w:rFonts w:asciiTheme="minorHAnsi" w:hAnsiTheme="minorHAnsi" w:cstheme="minorHAnsi"/>
        </w:rPr>
        <w:t>Abedian</w:t>
      </w:r>
      <w:proofErr w:type="spellEnd"/>
      <w:r w:rsidRPr="00781067">
        <w:rPr>
          <w:rFonts w:asciiTheme="minorHAnsi" w:hAnsiTheme="minorHAnsi" w:cstheme="minorHAnsi"/>
        </w:rPr>
        <w:t xml:space="preserve"> and Standish, 1992). Whil</w:t>
      </w:r>
      <w:r w:rsidR="00E92848">
        <w:rPr>
          <w:rFonts w:asciiTheme="minorHAnsi" w:hAnsiTheme="minorHAnsi" w:cstheme="minorHAnsi"/>
        </w:rPr>
        <w:t>e</w:t>
      </w:r>
      <w:r w:rsidRPr="00781067">
        <w:rPr>
          <w:rFonts w:asciiTheme="minorHAnsi" w:hAnsiTheme="minorHAnsi" w:cstheme="minorHAnsi"/>
        </w:rPr>
        <w:t xml:space="preserve"> GDP grew at a healthy rate of approximately 5</w:t>
      </w:r>
      <w:r w:rsidR="00795942" w:rsidRPr="00781067">
        <w:rPr>
          <w:rFonts w:asciiTheme="minorHAnsi" w:hAnsiTheme="minorHAnsi" w:cstheme="minorHAnsi"/>
        </w:rPr>
        <w:t>%</w:t>
      </w:r>
      <w:r w:rsidRPr="00781067">
        <w:rPr>
          <w:rFonts w:asciiTheme="minorHAnsi" w:hAnsiTheme="minorHAnsi" w:cstheme="minorHAnsi"/>
        </w:rPr>
        <w:t xml:space="preserve"> throughout the 1950s and 1960s, this growth rate plummeted during the 1970s and 1980s to a </w:t>
      </w:r>
      <w:r w:rsidRPr="00781067">
        <w:rPr>
          <w:rFonts w:asciiTheme="minorHAnsi" w:hAnsiTheme="minorHAnsi" w:cstheme="minorHAnsi"/>
        </w:rPr>
        <w:lastRenderedPageBreak/>
        <w:t>mere 1.1</w:t>
      </w:r>
      <w:r w:rsidR="00795942" w:rsidRPr="00781067">
        <w:rPr>
          <w:rFonts w:asciiTheme="minorHAnsi" w:hAnsiTheme="minorHAnsi" w:cstheme="minorHAnsi"/>
        </w:rPr>
        <w:t>%</w:t>
      </w:r>
      <w:r w:rsidRPr="00781067">
        <w:rPr>
          <w:rFonts w:asciiTheme="minorHAnsi" w:hAnsiTheme="minorHAnsi" w:cstheme="minorHAnsi"/>
        </w:rPr>
        <w:t xml:space="preserve"> in the 1980</w:t>
      </w:r>
      <w:r w:rsidR="00D52AED">
        <w:rPr>
          <w:rFonts w:asciiTheme="minorHAnsi" w:hAnsiTheme="minorHAnsi" w:cstheme="minorHAnsi"/>
        </w:rPr>
        <w:t>–</w:t>
      </w:r>
      <w:r w:rsidRPr="00781067">
        <w:rPr>
          <w:rFonts w:asciiTheme="minorHAnsi" w:hAnsiTheme="minorHAnsi" w:cstheme="minorHAnsi"/>
        </w:rPr>
        <w:t>1985 period</w:t>
      </w:r>
      <w:r w:rsidR="00A46C61">
        <w:rPr>
          <w:rFonts w:asciiTheme="minorHAnsi" w:hAnsiTheme="minorHAnsi" w:cstheme="minorHAnsi"/>
        </w:rPr>
        <w:t>,</w:t>
      </w:r>
      <w:r w:rsidRPr="00781067">
        <w:rPr>
          <w:rFonts w:asciiTheme="minorHAnsi" w:hAnsiTheme="minorHAnsi" w:cstheme="minorHAnsi"/>
        </w:rPr>
        <w:t xml:space="preserve"> with individual years attaining negative growth. The slowdown in overall economic growth was acutely reflected in the fortunes of the manufacturing sector. One indicator of this was the substantial reduction in employment capacity during the 1980s. </w:t>
      </w:r>
    </w:p>
    <w:p w14:paraId="0F8A9040" w14:textId="64BD442B" w:rsidR="008E086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A second indicator of crisis was that the contribution of manufacturing to GDP</w:t>
      </w:r>
      <w:r w:rsidR="00A30B8F" w:rsidRPr="00781067">
        <w:rPr>
          <w:rFonts w:asciiTheme="minorHAnsi" w:hAnsiTheme="minorHAnsi" w:cstheme="minorHAnsi"/>
        </w:rPr>
        <w:t xml:space="preserve"> had shrunk</w:t>
      </w:r>
      <w:r w:rsidRPr="00781067">
        <w:rPr>
          <w:rFonts w:asciiTheme="minorHAnsi" w:hAnsiTheme="minorHAnsi" w:cstheme="minorHAnsi"/>
        </w:rPr>
        <w:t>. This percentage remained relatively static in the period 1965</w:t>
      </w:r>
      <w:r w:rsidR="004810CB">
        <w:rPr>
          <w:rFonts w:asciiTheme="minorHAnsi" w:hAnsiTheme="minorHAnsi" w:cstheme="minorHAnsi"/>
        </w:rPr>
        <w:t>–</w:t>
      </w:r>
      <w:r w:rsidRPr="00781067">
        <w:rPr>
          <w:rFonts w:asciiTheme="minorHAnsi" w:hAnsiTheme="minorHAnsi" w:cstheme="minorHAnsi"/>
        </w:rPr>
        <w:t>1987</w:t>
      </w:r>
      <w:r w:rsidR="0059593D">
        <w:rPr>
          <w:rFonts w:asciiTheme="minorHAnsi" w:hAnsiTheme="minorHAnsi" w:cstheme="minorHAnsi"/>
        </w:rPr>
        <w:t>,</w:t>
      </w:r>
      <w:r w:rsidRPr="00781067">
        <w:rPr>
          <w:rFonts w:asciiTheme="minorHAnsi" w:hAnsiTheme="minorHAnsi" w:cstheme="minorHAnsi"/>
        </w:rPr>
        <w:t xml:space="preserve"> at the level of approximately 23</w:t>
      </w:r>
      <w:r w:rsidR="00795942" w:rsidRPr="00781067">
        <w:rPr>
          <w:rFonts w:asciiTheme="minorHAnsi" w:hAnsiTheme="minorHAnsi" w:cstheme="minorHAnsi"/>
        </w:rPr>
        <w:t>%</w:t>
      </w:r>
      <w:r w:rsidRPr="00781067">
        <w:rPr>
          <w:rFonts w:asciiTheme="minorHAnsi" w:hAnsiTheme="minorHAnsi" w:cstheme="minorHAnsi"/>
        </w:rPr>
        <w:t xml:space="preserve"> of GDP. This contrasts sharply with the experience of other developing economies, whose manufacturing contribution to GDP continued to grow. For example, in South Korea, the manufacturing sector</w:t>
      </w:r>
      <w:r w:rsidR="00613BC4" w:rsidRPr="00781067">
        <w:rPr>
          <w:rFonts w:asciiTheme="minorHAnsi" w:hAnsiTheme="minorHAnsi" w:cstheme="minorHAnsi"/>
        </w:rPr>
        <w:t>’</w:t>
      </w:r>
      <w:r w:rsidRPr="00781067">
        <w:rPr>
          <w:rFonts w:asciiTheme="minorHAnsi" w:hAnsiTheme="minorHAnsi" w:cstheme="minorHAnsi"/>
        </w:rPr>
        <w:t>s contribution to GDP grew from 18</w:t>
      </w:r>
      <w:r w:rsidR="00795942" w:rsidRPr="00781067">
        <w:rPr>
          <w:rFonts w:asciiTheme="minorHAnsi" w:hAnsiTheme="minorHAnsi" w:cstheme="minorHAnsi"/>
        </w:rPr>
        <w:t>%</w:t>
      </w:r>
      <w:r w:rsidRPr="00781067">
        <w:rPr>
          <w:rFonts w:asciiTheme="minorHAnsi" w:hAnsiTheme="minorHAnsi" w:cstheme="minorHAnsi"/>
        </w:rPr>
        <w:t xml:space="preserve"> in 1965 to 30</w:t>
      </w:r>
      <w:r w:rsidR="00050A0B" w:rsidRPr="00781067">
        <w:rPr>
          <w:rFonts w:asciiTheme="minorHAnsi" w:hAnsiTheme="minorHAnsi" w:cstheme="minorHAnsi"/>
        </w:rPr>
        <w:t>%</w:t>
      </w:r>
      <w:r w:rsidRPr="00781067">
        <w:rPr>
          <w:rFonts w:asciiTheme="minorHAnsi" w:hAnsiTheme="minorHAnsi" w:cstheme="minorHAnsi"/>
        </w:rPr>
        <w:t xml:space="preserve"> in 1987.</w:t>
      </w:r>
    </w:p>
    <w:p w14:paraId="422D1A54" w14:textId="72FE718B" w:rsidR="000D289A" w:rsidRPr="00781067" w:rsidRDefault="000D289A" w:rsidP="000D289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b/>
          <w:bCs/>
          <w:i/>
          <w:iCs/>
        </w:rPr>
      </w:pPr>
      <w:r w:rsidRPr="00781067">
        <w:rPr>
          <w:rFonts w:asciiTheme="minorHAnsi" w:hAnsiTheme="minorHAnsi" w:cstheme="minorHAnsi"/>
        </w:rPr>
        <w:t>South Africa</w:t>
      </w:r>
      <w:r w:rsidR="00613BC4" w:rsidRPr="00781067">
        <w:rPr>
          <w:rFonts w:asciiTheme="minorHAnsi" w:hAnsiTheme="minorHAnsi" w:cstheme="minorHAnsi"/>
        </w:rPr>
        <w:t>’</w:t>
      </w:r>
      <w:r w:rsidRPr="00781067">
        <w:rPr>
          <w:rFonts w:asciiTheme="minorHAnsi" w:hAnsiTheme="minorHAnsi" w:cstheme="minorHAnsi"/>
        </w:rPr>
        <w:t xml:space="preserve">s import-substitution policies were aimed at building and protecting white economic privilege and the large-scale employment of white labour. The 1950s represented a critical period in the evolution of </w:t>
      </w:r>
      <w:r w:rsidR="00181378" w:rsidRPr="00781067">
        <w:rPr>
          <w:rFonts w:asciiTheme="minorHAnsi" w:hAnsiTheme="minorHAnsi" w:cstheme="minorHAnsi"/>
        </w:rPr>
        <w:t>import</w:t>
      </w:r>
      <w:r w:rsidR="00181378">
        <w:rPr>
          <w:rFonts w:asciiTheme="minorHAnsi" w:hAnsiTheme="minorHAnsi" w:cstheme="minorHAnsi"/>
        </w:rPr>
        <w:t>-</w:t>
      </w:r>
      <w:r w:rsidRPr="00781067">
        <w:rPr>
          <w:rFonts w:asciiTheme="minorHAnsi" w:hAnsiTheme="minorHAnsi" w:cstheme="minorHAnsi"/>
        </w:rPr>
        <w:t>substituting policies. This was a period when import</w:t>
      </w:r>
      <w:r w:rsidRPr="00781067">
        <w:rPr>
          <w:rFonts w:asciiTheme="minorHAnsi" w:hAnsiTheme="minorHAnsi" w:cstheme="minorHAnsi"/>
        </w:rPr>
        <w:noBreakHyphen/>
        <w:t xml:space="preserve">substituting manufacturing strategies focused on the enhancement of white living standards through the manufacture of consumer durables. By focusing on this narrow consumer market, the </w:t>
      </w:r>
      <w:r w:rsidR="00120F90" w:rsidRPr="00781067">
        <w:rPr>
          <w:rFonts w:asciiTheme="minorHAnsi" w:hAnsiTheme="minorHAnsi" w:cstheme="minorHAnsi"/>
        </w:rPr>
        <w:t>white</w:t>
      </w:r>
      <w:r w:rsidRPr="00781067">
        <w:rPr>
          <w:rFonts w:asciiTheme="minorHAnsi" w:hAnsiTheme="minorHAnsi" w:cstheme="minorHAnsi"/>
        </w:rPr>
        <w:t xml:space="preserve"> capitalist class chose not to concentrate on the production of basic manufactured goods aimed at a larger, local mass market </w:t>
      </w:r>
      <w:r w:rsidR="00120F90" w:rsidRPr="00781067">
        <w:rPr>
          <w:rFonts w:asciiTheme="minorHAnsi" w:hAnsiTheme="minorHAnsi" w:cstheme="minorHAnsi"/>
        </w:rPr>
        <w:t>(for white and black consumers) and/</w:t>
      </w:r>
      <w:r w:rsidRPr="00781067">
        <w:rPr>
          <w:rFonts w:asciiTheme="minorHAnsi" w:hAnsiTheme="minorHAnsi" w:cstheme="minorHAnsi"/>
        </w:rPr>
        <w:t xml:space="preserve">or </w:t>
      </w:r>
      <w:r w:rsidR="00120F90" w:rsidRPr="00781067">
        <w:rPr>
          <w:rFonts w:asciiTheme="minorHAnsi" w:hAnsiTheme="minorHAnsi" w:cstheme="minorHAnsi"/>
        </w:rPr>
        <w:t xml:space="preserve">for the </w:t>
      </w:r>
      <w:r w:rsidRPr="00781067">
        <w:rPr>
          <w:rFonts w:asciiTheme="minorHAnsi" w:hAnsiTheme="minorHAnsi" w:cstheme="minorHAnsi"/>
        </w:rPr>
        <w:t xml:space="preserve">export market, as did the many newly industrialising countries during this period, who today are very successful exporters of manufactured products. </w:t>
      </w:r>
    </w:p>
    <w:p w14:paraId="66FEECCD" w14:textId="27584FAA" w:rsidR="008E0863" w:rsidRPr="00781067" w:rsidRDefault="008E0863" w:rsidP="00795756">
      <w:r w:rsidRPr="00781067">
        <w:t>Ironically, the fact that import substitution was reliant on the existence of a highly skewed distribution of income in favour of privileged whites has constituted one of the greatest constraints on further growth. The logic of apartheid capitalism, which gave rise to a narrow (white) market for relatively sophisticated consumer goods</w:t>
      </w:r>
      <w:r w:rsidR="00AA6357">
        <w:t>,</w:t>
      </w:r>
      <w:r w:rsidRPr="00781067">
        <w:t xml:space="preserve"> but which kept black wages low, meant that import</w:t>
      </w:r>
      <w:r w:rsidRPr="00781067">
        <w:noBreakHyphen/>
        <w:t>substituting opportunities would ultimately become exhausted. This occurred by the mid</w:t>
      </w:r>
      <w:r w:rsidRPr="00781067">
        <w:noBreakHyphen/>
        <w:t>1970s. During this period, white purchasing power peaked. Blacks historically were never a major part of the local consumer market for South African manufacture</w:t>
      </w:r>
      <w:r w:rsidR="00E26675">
        <w:t>d good</w:t>
      </w:r>
      <w:r w:rsidRPr="00781067">
        <w:t xml:space="preserve">s. The absence of a </w:t>
      </w:r>
      <w:r w:rsidR="00120F90" w:rsidRPr="00781067">
        <w:t xml:space="preserve">large local </w:t>
      </w:r>
      <w:r w:rsidRPr="00781067">
        <w:t xml:space="preserve">mass market therefore has denied South Africa the ability to exploit economies of scale in </w:t>
      </w:r>
      <w:r w:rsidR="00E8539C" w:rsidRPr="00781067">
        <w:t>low</w:t>
      </w:r>
      <w:r w:rsidR="00E8539C">
        <w:t>-</w:t>
      </w:r>
      <w:r w:rsidRPr="00781067">
        <w:t>value</w:t>
      </w:r>
      <w:r w:rsidRPr="00781067">
        <w:noBreakHyphen/>
        <w:t xml:space="preserve">added, </w:t>
      </w:r>
      <w:r w:rsidR="00E26675" w:rsidRPr="00781067">
        <w:t>labour</w:t>
      </w:r>
      <w:r w:rsidR="00E26675">
        <w:t>-</w:t>
      </w:r>
      <w:r w:rsidRPr="00781067">
        <w:t>intensive consumer goods. This</w:t>
      </w:r>
      <w:r w:rsidR="002879D3">
        <w:t>,</w:t>
      </w:r>
      <w:r w:rsidRPr="00781067">
        <w:t xml:space="preserve"> in turn</w:t>
      </w:r>
      <w:r w:rsidR="002879D3">
        <w:t>,</w:t>
      </w:r>
      <w:r w:rsidRPr="00781067">
        <w:t xml:space="preserve"> has denied South Africa the benefits of value-adding</w:t>
      </w:r>
      <w:r w:rsidR="000D289A" w:rsidRPr="00781067">
        <w:t xml:space="preserve"> and exporting</w:t>
      </w:r>
      <w:r w:rsidRPr="00781067">
        <w:t xml:space="preserve"> </w:t>
      </w:r>
      <w:r w:rsidR="002879D3">
        <w:t>–</w:t>
      </w:r>
      <w:r w:rsidR="002879D3" w:rsidRPr="00781067">
        <w:t xml:space="preserve"> </w:t>
      </w:r>
      <w:r w:rsidRPr="00781067">
        <w:t>whereby incremental shifts in production</w:t>
      </w:r>
      <w:r w:rsidR="001C7DC4">
        <w:t>,</w:t>
      </w:r>
      <w:r w:rsidRPr="00781067">
        <w:t xml:space="preserve"> from </w:t>
      </w:r>
      <w:r w:rsidR="005F4EAF" w:rsidRPr="00781067">
        <w:t>low</w:t>
      </w:r>
      <w:r w:rsidR="005F4EAF">
        <w:t>-</w:t>
      </w:r>
      <w:r w:rsidRPr="00781067">
        <w:t>value</w:t>
      </w:r>
      <w:r w:rsidRPr="00781067">
        <w:noBreakHyphen/>
        <w:t>added production for the internal mass market towards higher</w:t>
      </w:r>
      <w:r w:rsidR="00590567">
        <w:t>-</w:t>
      </w:r>
      <w:r w:rsidRPr="00781067">
        <w:t>value</w:t>
      </w:r>
      <w:r w:rsidRPr="00781067">
        <w:noBreakHyphen/>
        <w:t>added goods for the export sector</w:t>
      </w:r>
      <w:r w:rsidR="001C7DC4">
        <w:t>,</w:t>
      </w:r>
      <w:r w:rsidRPr="00781067">
        <w:t xml:space="preserve"> could be attained.</w:t>
      </w:r>
    </w:p>
    <w:p w14:paraId="3B1D1564" w14:textId="6A116C0D" w:rsidR="00B54E64" w:rsidRPr="00781067" w:rsidRDefault="00B54E64" w:rsidP="00795756">
      <w:pPr>
        <w:pStyle w:val="Heading3"/>
      </w:pPr>
      <w:bookmarkStart w:id="67" w:name="_Toc142576263"/>
      <w:r w:rsidRPr="00781067">
        <w:t>The collapse of apprenticeship training</w:t>
      </w:r>
      <w:bookmarkEnd w:id="67"/>
      <w:r w:rsidRPr="00781067">
        <w:t xml:space="preserve"> </w:t>
      </w:r>
    </w:p>
    <w:p w14:paraId="467AC398" w14:textId="42AB17EA" w:rsidR="00795756" w:rsidRPr="00781067" w:rsidRDefault="00E33892" w:rsidP="00795756">
      <w:r w:rsidRPr="00781067">
        <w:rPr>
          <w:noProof/>
        </w:rPr>
        <mc:AlternateContent>
          <mc:Choice Requires="wpg">
            <w:drawing>
              <wp:anchor distT="0" distB="0" distL="114300" distR="114300" simplePos="0" relativeHeight="251716608" behindDoc="0" locked="0" layoutInCell="1" allowOverlap="1" wp14:anchorId="2B6CF51F" wp14:editId="07A1BA8C">
                <wp:simplePos x="0" y="0"/>
                <wp:positionH relativeFrom="margin">
                  <wp:align>left</wp:align>
                </wp:positionH>
                <wp:positionV relativeFrom="paragraph">
                  <wp:posOffset>0</wp:posOffset>
                </wp:positionV>
                <wp:extent cx="5577840" cy="3017520"/>
                <wp:effectExtent l="0" t="0" r="3810" b="0"/>
                <wp:wrapSquare wrapText="bothSides"/>
                <wp:docPr id="63" name="Group 63"/>
                <wp:cNvGraphicFramePr/>
                <a:graphic xmlns:a="http://schemas.openxmlformats.org/drawingml/2006/main">
                  <a:graphicData uri="http://schemas.microsoft.com/office/word/2010/wordprocessingGroup">
                    <wpg:wgp>
                      <wpg:cNvGrpSpPr/>
                      <wpg:grpSpPr>
                        <a:xfrm>
                          <a:off x="0" y="0"/>
                          <a:ext cx="5577840" cy="3018081"/>
                          <a:chOff x="152400" y="0"/>
                          <a:chExt cx="5253171" cy="2495159"/>
                        </a:xfrm>
                      </wpg:grpSpPr>
                      <pic:pic xmlns:pic="http://schemas.openxmlformats.org/drawingml/2006/picture">
                        <pic:nvPicPr>
                          <pic:cNvPr id="601415997" name="Picture 2"/>
                          <pic:cNvPicPr>
                            <a:picLocks noChangeAspect="1"/>
                          </pic:cNvPicPr>
                        </pic:nvPicPr>
                        <pic:blipFill rotWithShape="1">
                          <a:blip r:embed="rId73" cstate="print">
                            <a:extLst>
                              <a:ext uri="{28A0092B-C50C-407E-A947-70E740481C1C}">
                                <a14:useLocalDpi xmlns:a14="http://schemas.microsoft.com/office/drawing/2010/main" val="0"/>
                              </a:ext>
                            </a:extLst>
                          </a:blip>
                          <a:srcRect l="2660" t="12709" r="6321" b="7192"/>
                          <a:stretch/>
                        </pic:blipFill>
                        <pic:spPr bwMode="auto">
                          <a:xfrm>
                            <a:off x="152400" y="0"/>
                            <a:ext cx="5212080" cy="2065020"/>
                          </a:xfrm>
                          <a:prstGeom prst="rect">
                            <a:avLst/>
                          </a:prstGeom>
                          <a:noFill/>
                          <a:ln>
                            <a:noFill/>
                          </a:ln>
                          <a:extLst>
                            <a:ext uri="{53640926-AAD7-44D8-BBD7-CCE9431645EC}">
                              <a14:shadowObscured xmlns:a14="http://schemas.microsoft.com/office/drawing/2010/main"/>
                            </a:ext>
                          </a:extLst>
                        </pic:spPr>
                      </pic:pic>
                      <wps:wsp>
                        <wps:cNvPr id="62" name="Text Box 62"/>
                        <wps:cNvSpPr txBox="1"/>
                        <wps:spPr>
                          <a:xfrm>
                            <a:off x="152400" y="2080260"/>
                            <a:ext cx="5253171" cy="414899"/>
                          </a:xfrm>
                          <a:prstGeom prst="rect">
                            <a:avLst/>
                          </a:prstGeom>
                          <a:solidFill>
                            <a:prstClr val="white"/>
                          </a:solidFill>
                          <a:ln>
                            <a:noFill/>
                          </a:ln>
                        </wps:spPr>
                        <wps:txbx>
                          <w:txbxContent>
                            <w:p w14:paraId="54EF16DC" w14:textId="59CFBBAF" w:rsidR="00F7488E" w:rsidRPr="00BC252B"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14</w:t>
                              </w:r>
                              <w:r w:rsidRPr="00C47C1A">
                                <w:rPr>
                                  <w:bCs/>
                                </w:rPr>
                                <w:fldChar w:fldCharType="end"/>
                              </w:r>
                              <w:r w:rsidRPr="00C47C1A">
                                <w:rPr>
                                  <w:bCs/>
                                </w:rPr>
                                <w:t>:</w:t>
                              </w:r>
                              <w:r w:rsidRPr="00E33892">
                                <w:t xml:space="preserve"> </w:t>
                              </w:r>
                              <w:r w:rsidRPr="00BC252B">
                                <w:t>Total number of apprentices qualifying as artisans, 1970–2004</w:t>
                              </w:r>
                            </w:p>
                            <w:p w14:paraId="3199B788" w14:textId="18B9429A" w:rsidR="00F7488E" w:rsidRPr="00CB09DE" w:rsidRDefault="00F7488E" w:rsidP="000E4AF2">
                              <w:pPr>
                                <w:pStyle w:val="Caption"/>
                              </w:pPr>
                              <w:r w:rsidRPr="008E2321">
                                <w:rPr>
                                  <w:b w:val="0"/>
                                </w:rPr>
                                <w:t>(</w:t>
                              </w:r>
                              <w:r w:rsidRPr="00BC252B">
                                <w:t>Source:</w:t>
                              </w:r>
                              <w:r w:rsidRPr="00CB09DE">
                                <w:t xml:space="preserve"> </w:t>
                              </w:r>
                              <w:r w:rsidRPr="001727BF">
                                <w:rPr>
                                  <w:b w:val="0"/>
                                </w:rPr>
                                <w:t>Indlela)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6CF51F" id="Group 63" o:spid="_x0000_s1061" style="position:absolute;margin-left:0;margin-top:0;width:439.2pt;height:237.6pt;z-index:251716608;mso-position-horizontal:left;mso-position-horizontal-relative:margin;mso-width-relative:margin;mso-height-relative:margin" coordorigin="1524" coordsize="52531,249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62" type="#_x0000_t75" style="position:absolute;left:1524;width:52120;height:20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">
                  <v:imagedata r:id="rId74" o:title="" croptop="8329f" cropbottom="4713f" cropleft="1743f" cropright="4143f"/>
                  <v:path arrowok="t"/>
                </v:shape>
                <v:shapetype id="_x0000_t202" coordsize="21600,21600" o:spt="202" path="m,l,21600r21600,l21600,xe">
                  <v:stroke joinstyle="miter"/>
                  <v:path gradientshapeok="t" o:connecttype="rect"/>
                </v:shapetype>
                <v:shape id="Text Box 62" o:spid="_x0000_s1063" type="#_x0000_t202" style="position:absolute;left:1524;top:20802;width:52531;height: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" stroked="f">
                  <v:textbox inset="0,0,0,0">
                    <w:txbxContent>
                      <w:p w14:paraId="54EF16DC" w14:textId="59CFBBAF" w:rsidR="00F7488E" w:rsidRPr="00BC252B"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14</w:t>
                        </w:r>
                        <w:r w:rsidRPr="00C47C1A">
                          <w:rPr>
                            <w:bCs/>
                          </w:rPr>
                          <w:fldChar w:fldCharType="end"/>
                        </w:r>
                        <w:r w:rsidRPr="00C47C1A">
                          <w:rPr>
                            <w:bCs/>
                          </w:rPr>
                          <w:t>:</w:t>
                        </w:r>
                        <w:r w:rsidRPr="00E33892">
                          <w:t xml:space="preserve"> </w:t>
                        </w:r>
                        <w:r w:rsidRPr="00BC252B">
                          <w:t>Total number of apprentices qualifying as artisans, 1970–2004</w:t>
                        </w:r>
                      </w:p>
                      <w:p w14:paraId="3199B788" w14:textId="18B9429A" w:rsidR="00F7488E" w:rsidRPr="00CB09DE" w:rsidRDefault="00F7488E" w:rsidP="000E4AF2">
                        <w:pPr>
                          <w:pStyle w:val="Caption"/>
                        </w:pPr>
                        <w:r w:rsidRPr="008E2321">
                          <w:rPr>
                            <w:b w:val="0"/>
                          </w:rPr>
                          <w:t>(</w:t>
                        </w:r>
                        <w:r w:rsidRPr="00BC252B">
                          <w:t>Source:</w:t>
                        </w:r>
                        <w:r w:rsidRPr="00CB09DE">
                          <w:t xml:space="preserve"> </w:t>
                        </w:r>
                        <w:r w:rsidRPr="001727BF">
                          <w:rPr>
                            <w:b w:val="0"/>
                          </w:rPr>
                          <w:t>Indlela)</w:t>
                        </w:r>
                      </w:p>
                    </w:txbxContent>
                  </v:textbox>
                </v:shape>
                <w10:wrap type="square" anchorx="margin"/>
              </v:group>
            </w:pict>
          </mc:Fallback>
        </mc:AlternateContent>
      </w:r>
      <w:r w:rsidR="00C52624" w:rsidRPr="00781067">
        <w:t xml:space="preserve">The second component of the economic crisis was the collapse of apprenticeship training. </w:t>
      </w:r>
      <w:r w:rsidR="00D62756" w:rsidRPr="00781067">
        <w:t>This occurred because o</w:t>
      </w:r>
      <w:r w:rsidR="00927025" w:rsidRPr="00781067">
        <w:t xml:space="preserve">ne of the </w:t>
      </w:r>
      <w:r w:rsidR="000D289A" w:rsidRPr="00781067">
        <w:t xml:space="preserve">main consequences of </w:t>
      </w:r>
      <w:r w:rsidR="00927025" w:rsidRPr="00781067">
        <w:t>manufacturing decline as described above</w:t>
      </w:r>
      <w:r w:rsidR="000D289A" w:rsidRPr="00781067">
        <w:t xml:space="preserve"> w</w:t>
      </w:r>
      <w:r w:rsidR="00C52624" w:rsidRPr="00781067">
        <w:t>a</w:t>
      </w:r>
      <w:r w:rsidR="00927025" w:rsidRPr="00781067">
        <w:t xml:space="preserve">s </w:t>
      </w:r>
      <w:r w:rsidR="00927025" w:rsidRPr="00781067">
        <w:lastRenderedPageBreak/>
        <w:t>the decision by employers, in the face of poor economic performance, to cut costs, end training programmes and retrench workers. This is exactly what has happened to apprenti</w:t>
      </w:r>
      <w:r w:rsidR="00795756" w:rsidRPr="00781067">
        <w:t>ceship training in South Africa.</w:t>
      </w:r>
    </w:p>
    <w:p w14:paraId="0C9B13DE" w14:textId="5E1765D9" w:rsidR="00795756" w:rsidRPr="00781067" w:rsidRDefault="00C26257" w:rsidP="00795756">
      <w:r w:rsidRPr="00781067">
        <w:t xml:space="preserve">You can see from Figure </w:t>
      </w:r>
      <w:r w:rsidR="00795756" w:rsidRPr="00781067">
        <w:t>14</w:t>
      </w:r>
      <w:r w:rsidRPr="00781067">
        <w:t xml:space="preserve"> that</w:t>
      </w:r>
      <w:r w:rsidR="00927025" w:rsidRPr="00781067">
        <w:t xml:space="preserve"> the apprenticeship system remained strong until the mid-1980s when the graduation of artisans</w:t>
      </w:r>
      <w:r w:rsidR="00927025" w:rsidRPr="00781067">
        <w:rPr>
          <w:spacing w:val="-7"/>
        </w:rPr>
        <w:t xml:space="preserve"> </w:t>
      </w:r>
      <w:r w:rsidR="00927025" w:rsidRPr="00781067">
        <w:t>peaked</w:t>
      </w:r>
      <w:r w:rsidR="00927025" w:rsidRPr="00781067">
        <w:rPr>
          <w:spacing w:val="-7"/>
        </w:rPr>
        <w:t xml:space="preserve"> </w:t>
      </w:r>
      <w:r w:rsidR="00927025" w:rsidRPr="00781067">
        <w:t>at</w:t>
      </w:r>
      <w:r w:rsidR="00927025" w:rsidRPr="00781067">
        <w:rPr>
          <w:spacing w:val="-7"/>
        </w:rPr>
        <w:t xml:space="preserve"> </w:t>
      </w:r>
      <w:r w:rsidR="00927025" w:rsidRPr="00781067">
        <w:t>13,500</w:t>
      </w:r>
      <w:r w:rsidR="00927025" w:rsidRPr="00781067">
        <w:rPr>
          <w:spacing w:val="-7"/>
        </w:rPr>
        <w:t xml:space="preserve"> </w:t>
      </w:r>
      <w:r w:rsidR="00927025" w:rsidRPr="00781067">
        <w:t>in</w:t>
      </w:r>
      <w:r w:rsidR="00927025" w:rsidRPr="00781067">
        <w:rPr>
          <w:spacing w:val="-7"/>
        </w:rPr>
        <w:t xml:space="preserve"> </w:t>
      </w:r>
      <w:r w:rsidR="00927025" w:rsidRPr="00781067">
        <w:t>1985</w:t>
      </w:r>
      <w:r w:rsidR="00927025" w:rsidRPr="00781067">
        <w:rPr>
          <w:spacing w:val="-7"/>
        </w:rPr>
        <w:t xml:space="preserve">. </w:t>
      </w:r>
      <w:r w:rsidR="00927025" w:rsidRPr="00781067">
        <w:t>However,</w:t>
      </w:r>
      <w:r w:rsidR="00927025" w:rsidRPr="00781067">
        <w:rPr>
          <w:spacing w:val="-7"/>
        </w:rPr>
        <w:t xml:space="preserve"> </w:t>
      </w:r>
      <w:r w:rsidR="00927025" w:rsidRPr="00781067">
        <w:t>by</w:t>
      </w:r>
      <w:r w:rsidR="00927025" w:rsidRPr="00781067">
        <w:rPr>
          <w:spacing w:val="-7"/>
        </w:rPr>
        <w:t xml:space="preserve"> </w:t>
      </w:r>
      <w:r w:rsidR="00927025" w:rsidRPr="00781067">
        <w:t>this</w:t>
      </w:r>
      <w:r w:rsidR="00927025" w:rsidRPr="00781067">
        <w:rPr>
          <w:spacing w:val="-7"/>
        </w:rPr>
        <w:t xml:space="preserve"> </w:t>
      </w:r>
      <w:r w:rsidR="00927025" w:rsidRPr="00781067">
        <w:t>time</w:t>
      </w:r>
      <w:r w:rsidR="00927025" w:rsidRPr="00781067">
        <w:rPr>
          <w:spacing w:val="-7"/>
        </w:rPr>
        <w:t xml:space="preserve"> </w:t>
      </w:r>
      <w:r w:rsidR="00927025" w:rsidRPr="00781067">
        <w:t>severe</w:t>
      </w:r>
      <w:r w:rsidR="00927025" w:rsidRPr="00781067">
        <w:rPr>
          <w:spacing w:val="-7"/>
        </w:rPr>
        <w:t xml:space="preserve"> </w:t>
      </w:r>
      <w:r w:rsidR="00927025" w:rsidRPr="00781067">
        <w:t>problems</w:t>
      </w:r>
      <w:r w:rsidR="00927025" w:rsidRPr="00781067">
        <w:rPr>
          <w:spacing w:val="-7"/>
        </w:rPr>
        <w:t xml:space="preserve"> </w:t>
      </w:r>
      <w:r w:rsidR="00927025" w:rsidRPr="00781067">
        <w:t>had already set in, triggering a dramatic decline in enrolments in apprenti</w:t>
      </w:r>
      <w:r w:rsidR="00795756" w:rsidRPr="00781067">
        <w:t>ceship in key economic sectors.</w:t>
      </w:r>
    </w:p>
    <w:p w14:paraId="51617AC9" w14:textId="3FF7D374" w:rsidR="00F2444D" w:rsidRDefault="00927025" w:rsidP="00795756">
      <w:r w:rsidRPr="00781067">
        <w:t xml:space="preserve">The declines highlighted in Figure </w:t>
      </w:r>
      <w:r w:rsidR="00795756" w:rsidRPr="00781067">
        <w:t>14</w:t>
      </w:r>
      <w:r w:rsidRPr="00781067">
        <w:t xml:space="preserve"> are reflections of the</w:t>
      </w:r>
      <w:r w:rsidRPr="00781067">
        <w:rPr>
          <w:spacing w:val="-4"/>
        </w:rPr>
        <w:t xml:space="preserve"> </w:t>
      </w:r>
      <w:r w:rsidRPr="00781067">
        <w:t>severe</w:t>
      </w:r>
      <w:r w:rsidRPr="00781067">
        <w:rPr>
          <w:spacing w:val="-4"/>
        </w:rPr>
        <w:t xml:space="preserve"> </w:t>
      </w:r>
      <w:r w:rsidRPr="00781067">
        <w:t>economic</w:t>
      </w:r>
      <w:r w:rsidRPr="00781067">
        <w:rPr>
          <w:spacing w:val="-4"/>
        </w:rPr>
        <w:t xml:space="preserve"> </w:t>
      </w:r>
      <w:r w:rsidRPr="00781067">
        <w:t>recession</w:t>
      </w:r>
      <w:r w:rsidRPr="00781067">
        <w:rPr>
          <w:spacing w:val="-4"/>
        </w:rPr>
        <w:t xml:space="preserve"> </w:t>
      </w:r>
      <w:r w:rsidR="00A64299">
        <w:t>that</w:t>
      </w:r>
      <w:r w:rsidR="00A64299" w:rsidRPr="00781067">
        <w:rPr>
          <w:spacing w:val="-4"/>
        </w:rPr>
        <w:t xml:space="preserve"> </w:t>
      </w:r>
      <w:r w:rsidRPr="00781067">
        <w:t>set</w:t>
      </w:r>
      <w:r w:rsidRPr="00781067">
        <w:rPr>
          <w:spacing w:val="-4"/>
        </w:rPr>
        <w:t xml:space="preserve"> </w:t>
      </w:r>
      <w:r w:rsidRPr="00781067">
        <w:t>in</w:t>
      </w:r>
      <w:r w:rsidRPr="00781067">
        <w:rPr>
          <w:spacing w:val="-4"/>
        </w:rPr>
        <w:t xml:space="preserve"> </w:t>
      </w:r>
      <w:r w:rsidRPr="00781067">
        <w:t>during</w:t>
      </w:r>
      <w:r w:rsidRPr="00781067">
        <w:rPr>
          <w:spacing w:val="-4"/>
        </w:rPr>
        <w:t xml:space="preserve"> </w:t>
      </w:r>
      <w:r w:rsidRPr="00781067">
        <w:t>the</w:t>
      </w:r>
      <w:r w:rsidRPr="00781067">
        <w:rPr>
          <w:spacing w:val="-4"/>
        </w:rPr>
        <w:t xml:space="preserve"> </w:t>
      </w:r>
      <w:r w:rsidRPr="00781067">
        <w:t>mid-1980s</w:t>
      </w:r>
      <w:r w:rsidRPr="00781067">
        <w:rPr>
          <w:spacing w:val="-4"/>
        </w:rPr>
        <w:t xml:space="preserve"> </w:t>
      </w:r>
      <w:r w:rsidRPr="00781067">
        <w:t>and</w:t>
      </w:r>
      <w:r w:rsidRPr="00781067">
        <w:rPr>
          <w:spacing w:val="-4"/>
        </w:rPr>
        <w:t xml:space="preserve"> </w:t>
      </w:r>
      <w:r w:rsidR="00E2196A">
        <w:t>that</w:t>
      </w:r>
      <w:r w:rsidR="00E2196A" w:rsidRPr="00781067">
        <w:rPr>
          <w:spacing w:val="-4"/>
        </w:rPr>
        <w:t xml:space="preserve"> </w:t>
      </w:r>
      <w:r w:rsidRPr="00781067">
        <w:t>lasted</w:t>
      </w:r>
      <w:r w:rsidRPr="00781067">
        <w:rPr>
          <w:spacing w:val="-4"/>
        </w:rPr>
        <w:t xml:space="preserve"> </w:t>
      </w:r>
      <w:r w:rsidRPr="00781067">
        <w:t>well</w:t>
      </w:r>
      <w:r w:rsidRPr="00781067">
        <w:rPr>
          <w:spacing w:val="-4"/>
        </w:rPr>
        <w:t xml:space="preserve"> </w:t>
      </w:r>
      <w:r w:rsidRPr="00781067">
        <w:t>into the post-</w:t>
      </w:r>
      <w:r w:rsidR="00810C5D" w:rsidRPr="00781067">
        <w:t>apartheid</w:t>
      </w:r>
      <w:r w:rsidRPr="00781067">
        <w:t xml:space="preserve"> political dispensation </w:t>
      </w:r>
      <w:r w:rsidR="00D416F3">
        <w:t>after</w:t>
      </w:r>
      <w:r w:rsidRPr="00781067">
        <w:t xml:space="preserve"> 1994. </w:t>
      </w:r>
      <w:r w:rsidR="00123BA3" w:rsidRPr="00781067">
        <w:t>Why did this decline happen? When facing recessionary conditions</w:t>
      </w:r>
      <w:r w:rsidR="001013DA" w:rsidRPr="00781067">
        <w:t xml:space="preserve"> (</w:t>
      </w:r>
      <w:r w:rsidR="00CB4E93">
        <w:t xml:space="preserve">there is </w:t>
      </w:r>
      <w:r w:rsidR="00AB1CD9" w:rsidRPr="00781067">
        <w:t xml:space="preserve">a decline in </w:t>
      </w:r>
      <w:r w:rsidR="00CB4E93" w:rsidRPr="00781067">
        <w:t>econom</w:t>
      </w:r>
      <w:r w:rsidR="00CB4E93">
        <w:t>ic</w:t>
      </w:r>
      <w:r w:rsidR="00CB4E93" w:rsidRPr="00781067">
        <w:t xml:space="preserve"> </w:t>
      </w:r>
      <w:r w:rsidR="00AB1CD9" w:rsidRPr="00781067">
        <w:t>activity nationally, the price of goods rise</w:t>
      </w:r>
      <w:r w:rsidR="00CC3B82">
        <w:t>s</w:t>
      </w:r>
      <w:r w:rsidR="00AB1CD9" w:rsidRPr="00781067">
        <w:t xml:space="preserve"> and </w:t>
      </w:r>
      <w:r w:rsidR="00CB4E93">
        <w:t xml:space="preserve">the </w:t>
      </w:r>
      <w:r w:rsidR="00AB1CD9" w:rsidRPr="00781067">
        <w:t>demand remains low),</w:t>
      </w:r>
      <w:r w:rsidR="00123BA3" w:rsidRPr="00781067">
        <w:t xml:space="preserve"> firms will struggle to make a profit. </w:t>
      </w:r>
    </w:p>
    <w:p w14:paraId="03D9A0C6" w14:textId="7FBFBB19" w:rsidR="000F3F03" w:rsidRPr="00781067" w:rsidRDefault="00123BA3" w:rsidP="000F3F03">
      <w:r w:rsidRPr="00781067">
        <w:t xml:space="preserve">One of the ways of coping with recession is to introduce austerity measures </w:t>
      </w:r>
      <w:r w:rsidR="00C26257" w:rsidRPr="00781067">
        <w:t xml:space="preserve">(strict rules) </w:t>
      </w:r>
      <w:r w:rsidRPr="00781067">
        <w:t xml:space="preserve">to </w:t>
      </w:r>
      <w:r w:rsidR="0037737C" w:rsidRPr="00781067">
        <w:t>reduce</w:t>
      </w:r>
      <w:r w:rsidRPr="00781067">
        <w:t xml:space="preserve"> costs and improve profit margins. This entails retrenchments, cancellation of training schemes and freezes on annual salaries increases. Another way is to use semi-skilled workers</w:t>
      </w:r>
      <w:r w:rsidR="005128C2">
        <w:t xml:space="preserve"> to</w:t>
      </w:r>
      <w:r w:rsidR="005128C2" w:rsidRPr="00781067">
        <w:t xml:space="preserve"> </w:t>
      </w:r>
      <w:r w:rsidRPr="00781067">
        <w:t xml:space="preserve">doing more standardised work like fitting cabinets in kitchens and avoiding complex tasks that would require artisans. Another strategy is to poach experienced artisans from other firms, thereby avoiding the high costs of </w:t>
      </w:r>
      <w:r w:rsidR="00AB1CD9" w:rsidRPr="00781067">
        <w:t>four</w:t>
      </w:r>
      <w:r w:rsidRPr="00781067">
        <w:t xml:space="preserve"> years of training. </w:t>
      </w:r>
      <w:r w:rsidR="000F3F03" w:rsidRPr="00781067">
        <w:t xml:space="preserve">A final factor is the lack of interest expressed by young people in doing a trade (especially when the sector is in economic trouble), making it even more difficult for employers to find good apprenticeship recruits. </w:t>
      </w:r>
    </w:p>
    <w:p w14:paraId="7191807A" w14:textId="771BF583" w:rsidR="00C9287C" w:rsidRDefault="00AB1CD9" w:rsidP="00795756">
      <w:r w:rsidRPr="00781067">
        <w:t>In short</w:t>
      </w:r>
      <w:r w:rsidR="00123BA3" w:rsidRPr="00781067">
        <w:t>, these economic difficulties force employers to</w:t>
      </w:r>
      <w:r w:rsidRPr="00781067">
        <w:t xml:space="preserve"> be cautious</w:t>
      </w:r>
      <w:r w:rsidR="00C26257" w:rsidRPr="00781067">
        <w:t>. They begin to</w:t>
      </w:r>
      <w:r w:rsidRPr="00781067">
        <w:t xml:space="preserve"> adopt conservative strategies</w:t>
      </w:r>
      <w:r w:rsidR="00C9287C">
        <w:t>,</w:t>
      </w:r>
      <w:r w:rsidRPr="00781067">
        <w:t xml:space="preserve"> such as </w:t>
      </w:r>
      <w:r w:rsidR="00123BA3" w:rsidRPr="00781067">
        <w:t>produc</w:t>
      </w:r>
      <w:r w:rsidRPr="00781067">
        <w:t>ing</w:t>
      </w:r>
      <w:r w:rsidR="00123BA3" w:rsidRPr="00781067">
        <w:t xml:space="preserve"> standardised goods for the local market </w:t>
      </w:r>
      <w:r w:rsidR="00C26257" w:rsidRPr="00781067">
        <w:t xml:space="preserve">to </w:t>
      </w:r>
      <w:r w:rsidR="00123BA3" w:rsidRPr="00781067">
        <w:t>avoid the high</w:t>
      </w:r>
      <w:r w:rsidRPr="00781067">
        <w:t>er production</w:t>
      </w:r>
      <w:r w:rsidR="00123BA3" w:rsidRPr="00781067">
        <w:t xml:space="preserve"> demands of value-added products for the export market.</w:t>
      </w:r>
      <w:r w:rsidR="00F70F6D" w:rsidRPr="00781067">
        <w:t xml:space="preserve"> </w:t>
      </w:r>
    </w:p>
    <w:p w14:paraId="06A6A040" w14:textId="77777777" w:rsidR="00BC252B" w:rsidRDefault="00BC252B" w:rsidP="00795756"/>
    <w:p w14:paraId="6507CBFD" w14:textId="03E2541F" w:rsidR="008E0863" w:rsidRPr="00781067" w:rsidRDefault="008E0863" w:rsidP="00023129">
      <w:pPr>
        <w:pStyle w:val="Activity"/>
      </w:pPr>
      <w:r w:rsidRPr="00781067">
        <w:t xml:space="preserve">Activity </w:t>
      </w:r>
      <w:r w:rsidR="00180471" w:rsidRPr="00781067">
        <w:t>1</w:t>
      </w:r>
      <w:r w:rsidR="00D158A9" w:rsidRPr="00781067">
        <w:t>1</w:t>
      </w:r>
      <w:r w:rsidRPr="00781067">
        <w:t>: Collapse of apprenticeship</w:t>
      </w:r>
      <w:r w:rsidR="00123BA3" w:rsidRPr="00781067">
        <w:t>s in your college</w:t>
      </w:r>
    </w:p>
    <w:p w14:paraId="77299208" w14:textId="5500A852" w:rsidR="008E0863" w:rsidRPr="00781067" w:rsidRDefault="009154C2"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w:t>
      </w:r>
      <w:r w:rsidR="0037737C" w:rsidRPr="00781067">
        <w:rPr>
          <w:rFonts w:asciiTheme="minorHAnsi" w:hAnsiTheme="minorHAnsi" w:cstheme="minorHAnsi"/>
        </w:rPr>
        <w:t>6</w:t>
      </w:r>
      <w:r w:rsidRPr="00781067">
        <w:rPr>
          <w:rFonts w:asciiTheme="minorHAnsi" w:hAnsiTheme="minorHAnsi" w:cstheme="minorHAnsi"/>
        </w:rPr>
        <w:t>0 minutes</w:t>
      </w:r>
    </w:p>
    <w:p w14:paraId="6AD0DFD4" w14:textId="108BBE67" w:rsidR="00076E63" w:rsidRPr="006F5289" w:rsidRDefault="00F276C4" w:rsidP="00C70020">
      <w:pPr>
        <w:pStyle w:val="ListParagraph"/>
        <w:numPr>
          <w:ilvl w:val="0"/>
          <w:numId w:val="80"/>
        </w:num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6F5289">
        <w:rPr>
          <w:rFonts w:asciiTheme="minorHAnsi" w:hAnsiTheme="minorHAnsi" w:cstheme="minorHAnsi"/>
        </w:rPr>
        <w:t>Copy the following table into your learning journal. Fill in the estimated numbers</w:t>
      </w:r>
      <w:r w:rsidR="00076E63" w:rsidRPr="006F5289">
        <w:rPr>
          <w:rFonts w:asciiTheme="minorHAnsi" w:hAnsiTheme="minorHAnsi" w:cstheme="minorHAnsi"/>
        </w:rPr>
        <w:t xml:space="preserve"> to </w:t>
      </w:r>
      <w:r w:rsidR="00110851" w:rsidRPr="006F5289">
        <w:rPr>
          <w:rFonts w:asciiTheme="minorHAnsi" w:hAnsiTheme="minorHAnsi" w:cstheme="minorHAnsi"/>
        </w:rPr>
        <w:t xml:space="preserve">record </w:t>
      </w:r>
      <w:r w:rsidR="00076E63" w:rsidRPr="006F5289">
        <w:rPr>
          <w:rFonts w:asciiTheme="minorHAnsi" w:hAnsiTheme="minorHAnsi" w:cstheme="minorHAnsi"/>
        </w:rPr>
        <w:t xml:space="preserve">the student and programme </w:t>
      </w:r>
      <w:r w:rsidR="00AB1CD9" w:rsidRPr="006F5289">
        <w:rPr>
          <w:rFonts w:asciiTheme="minorHAnsi" w:hAnsiTheme="minorHAnsi" w:cstheme="minorHAnsi"/>
        </w:rPr>
        <w:t xml:space="preserve">enrolment </w:t>
      </w:r>
      <w:r w:rsidR="00076E63" w:rsidRPr="006F5289">
        <w:rPr>
          <w:rFonts w:asciiTheme="minorHAnsi" w:hAnsiTheme="minorHAnsi" w:cstheme="minorHAnsi"/>
        </w:rPr>
        <w:t>profile of your college</w:t>
      </w:r>
      <w:r w:rsidR="005370F0" w:rsidRPr="006F5289">
        <w:rPr>
          <w:rFonts w:asciiTheme="minorHAnsi" w:hAnsiTheme="minorHAnsi" w:cstheme="minorHAnsi"/>
        </w:rPr>
        <w:t xml:space="preserve"> for</w:t>
      </w:r>
      <w:r w:rsidR="00076E63" w:rsidRPr="006F5289">
        <w:rPr>
          <w:rFonts w:asciiTheme="minorHAnsi" w:hAnsiTheme="minorHAnsi" w:cstheme="minorHAnsi"/>
        </w:rPr>
        <w:t xml:space="preserve"> </w:t>
      </w:r>
      <w:r w:rsidR="005370F0" w:rsidRPr="006F5289">
        <w:rPr>
          <w:rFonts w:asciiTheme="minorHAnsi" w:hAnsiTheme="minorHAnsi" w:cstheme="minorHAnsi"/>
        </w:rPr>
        <w:t>last year</w:t>
      </w:r>
      <w:r w:rsidR="004E1CEE" w:rsidRPr="006F5289">
        <w:rPr>
          <w:rFonts w:asciiTheme="minorHAnsi" w:hAnsiTheme="minorHAnsi" w:cstheme="minorHAnsi"/>
        </w:rPr>
        <w:t xml:space="preserve">. </w:t>
      </w:r>
    </w:p>
    <w:p w14:paraId="24FA088E" w14:textId="77777777" w:rsidR="000D289A" w:rsidRPr="00781067" w:rsidRDefault="000D289A"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tbl>
      <w:tblPr>
        <w:tblW w:w="8339"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6E3BC" w:themeFill="accent3" w:themeFillTint="66"/>
        <w:tblLayout w:type="fixed"/>
        <w:tblLook w:val="0000" w:firstRow="0" w:lastRow="0" w:firstColumn="0" w:lastColumn="0" w:noHBand="0" w:noVBand="0"/>
      </w:tblPr>
      <w:tblGrid>
        <w:gridCol w:w="430"/>
        <w:gridCol w:w="3800"/>
        <w:gridCol w:w="4109"/>
      </w:tblGrid>
      <w:tr w:rsidR="00450A55" w:rsidRPr="00781067" w14:paraId="10216659" w14:textId="77777777" w:rsidTr="00795756">
        <w:trPr>
          <w:cantSplit/>
        </w:trPr>
        <w:tc>
          <w:tcPr>
            <w:tcW w:w="8339" w:type="dxa"/>
            <w:gridSpan w:val="3"/>
            <w:shd w:val="clear" w:color="auto" w:fill="FBD4B4" w:themeFill="accent6" w:themeFillTint="66"/>
          </w:tcPr>
          <w:p w14:paraId="3A6D59F9" w14:textId="2FEDCF91" w:rsidR="00450A55" w:rsidRPr="00781067" w:rsidRDefault="00450A55" w:rsidP="000D289A">
            <w:pPr>
              <w:ind w:right="380"/>
              <w:jc w:val="center"/>
              <w:rPr>
                <w:rFonts w:asciiTheme="minorHAnsi" w:hAnsiTheme="minorHAnsi" w:cstheme="minorHAnsi"/>
                <w:b/>
                <w:bCs/>
              </w:rPr>
            </w:pPr>
            <w:r w:rsidRPr="00781067">
              <w:rPr>
                <w:rFonts w:asciiTheme="minorHAnsi" w:hAnsiTheme="minorHAnsi" w:cstheme="minorHAnsi"/>
                <w:b/>
              </w:rPr>
              <w:t xml:space="preserve">Programme </w:t>
            </w:r>
            <w:r w:rsidR="00475F90">
              <w:rPr>
                <w:rFonts w:asciiTheme="minorHAnsi" w:hAnsiTheme="minorHAnsi" w:cstheme="minorHAnsi"/>
                <w:b/>
              </w:rPr>
              <w:t>c</w:t>
            </w:r>
            <w:r w:rsidR="00475F90" w:rsidRPr="00781067">
              <w:rPr>
                <w:rFonts w:asciiTheme="minorHAnsi" w:hAnsiTheme="minorHAnsi" w:cstheme="minorHAnsi"/>
                <w:b/>
              </w:rPr>
              <w:t xml:space="preserve">omposition </w:t>
            </w:r>
            <w:r w:rsidRPr="00781067">
              <w:rPr>
                <w:rFonts w:asciiTheme="minorHAnsi" w:hAnsiTheme="minorHAnsi" w:cstheme="minorHAnsi"/>
                <w:b/>
              </w:rPr>
              <w:t xml:space="preserve">of the FET </w:t>
            </w:r>
            <w:r w:rsidR="00475F90">
              <w:rPr>
                <w:rFonts w:asciiTheme="minorHAnsi" w:hAnsiTheme="minorHAnsi" w:cstheme="minorHAnsi"/>
                <w:b/>
              </w:rPr>
              <w:t>c</w:t>
            </w:r>
            <w:r w:rsidR="00475F90" w:rsidRPr="00781067">
              <w:rPr>
                <w:rFonts w:asciiTheme="minorHAnsi" w:hAnsiTheme="minorHAnsi" w:cstheme="minorHAnsi"/>
                <w:b/>
              </w:rPr>
              <w:t xml:space="preserve">ollege </w:t>
            </w:r>
            <w:r w:rsidRPr="00781067">
              <w:rPr>
                <w:rFonts w:asciiTheme="minorHAnsi" w:hAnsiTheme="minorHAnsi" w:cstheme="minorHAnsi"/>
                <w:b/>
              </w:rPr>
              <w:t>system by</w:t>
            </w:r>
            <w:r w:rsidR="00110851" w:rsidRPr="00781067">
              <w:rPr>
                <w:rFonts w:asciiTheme="minorHAnsi" w:hAnsiTheme="minorHAnsi" w:cstheme="minorHAnsi"/>
                <w:b/>
              </w:rPr>
              <w:t xml:space="preserve"> </w:t>
            </w:r>
            <w:r w:rsidRPr="00781067">
              <w:rPr>
                <w:rFonts w:asciiTheme="minorHAnsi" w:hAnsiTheme="minorHAnsi" w:cstheme="minorHAnsi"/>
                <w:b/>
              </w:rPr>
              <w:t xml:space="preserve">programme type, </w:t>
            </w:r>
            <w:r w:rsidR="00C379FE" w:rsidRPr="00781067">
              <w:rPr>
                <w:rFonts w:asciiTheme="minorHAnsi" w:hAnsiTheme="minorHAnsi" w:cstheme="minorHAnsi"/>
                <w:b/>
              </w:rPr>
              <w:t>for last year</w:t>
            </w:r>
          </w:p>
        </w:tc>
      </w:tr>
      <w:tr w:rsidR="00450A55" w:rsidRPr="00781067" w14:paraId="562CA9DE" w14:textId="77777777" w:rsidTr="007957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Look w:val="04A0" w:firstRow="1" w:lastRow="0" w:firstColumn="1" w:lastColumn="0" w:noHBand="0" w:noVBand="1"/>
        </w:tblPrEx>
        <w:trPr>
          <w:trHeight w:val="288"/>
        </w:trPr>
        <w:tc>
          <w:tcPr>
            <w:tcW w:w="4230" w:type="dxa"/>
            <w:gridSpan w:val="2"/>
            <w:tcBorders>
              <w:bottom w:val="single" w:sz="4" w:space="0" w:color="000000"/>
            </w:tcBorders>
            <w:shd w:val="clear" w:color="auto" w:fill="auto"/>
            <w:vAlign w:val="bottom"/>
            <w:hideMark/>
          </w:tcPr>
          <w:p w14:paraId="6C602358" w14:textId="61670EF1" w:rsidR="00450A55" w:rsidRPr="00781067" w:rsidRDefault="00450A55" w:rsidP="00BD74AE">
            <w:pPr>
              <w:ind w:right="380"/>
              <w:jc w:val="center"/>
              <w:rPr>
                <w:rFonts w:asciiTheme="minorHAnsi" w:hAnsiTheme="minorHAnsi" w:cstheme="minorHAnsi"/>
                <w:b/>
              </w:rPr>
            </w:pPr>
            <w:r w:rsidRPr="00781067">
              <w:rPr>
                <w:rFonts w:asciiTheme="minorHAnsi" w:hAnsiTheme="minorHAnsi" w:cstheme="minorHAnsi"/>
                <w:b/>
              </w:rPr>
              <w:t>Programme</w:t>
            </w:r>
          </w:p>
        </w:tc>
        <w:tc>
          <w:tcPr>
            <w:tcW w:w="4109" w:type="dxa"/>
            <w:tcBorders>
              <w:bottom w:val="single" w:sz="4" w:space="0" w:color="000000"/>
            </w:tcBorders>
            <w:shd w:val="clear" w:color="auto" w:fill="auto"/>
            <w:vAlign w:val="bottom"/>
            <w:hideMark/>
          </w:tcPr>
          <w:p w14:paraId="3F38DDF5" w14:textId="720BB00B" w:rsidR="00450A55" w:rsidRPr="00781067" w:rsidRDefault="00C379FE" w:rsidP="00BD74AE">
            <w:pPr>
              <w:ind w:right="380"/>
              <w:jc w:val="center"/>
              <w:rPr>
                <w:rFonts w:asciiTheme="minorHAnsi" w:hAnsiTheme="minorHAnsi" w:cstheme="minorHAnsi"/>
                <w:b/>
              </w:rPr>
            </w:pPr>
            <w:r w:rsidRPr="00781067">
              <w:rPr>
                <w:rFonts w:asciiTheme="minorHAnsi" w:hAnsiTheme="minorHAnsi" w:cstheme="minorHAnsi"/>
                <w:b/>
              </w:rPr>
              <w:t xml:space="preserve">Last year </w:t>
            </w:r>
            <w:r w:rsidR="00450A55" w:rsidRPr="00781067">
              <w:rPr>
                <w:rFonts w:asciiTheme="minorHAnsi" w:hAnsiTheme="minorHAnsi" w:cstheme="minorHAnsi"/>
                <w:b/>
              </w:rPr>
              <w:t>enrolments</w:t>
            </w:r>
          </w:p>
        </w:tc>
      </w:tr>
      <w:tr w:rsidR="00450A55" w:rsidRPr="00781067" w14:paraId="2A69A27A" w14:textId="77777777" w:rsidTr="007957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Look w:val="04A0" w:firstRow="1" w:lastRow="0" w:firstColumn="1" w:lastColumn="0" w:noHBand="0" w:noVBand="1"/>
        </w:tblPrEx>
        <w:trPr>
          <w:trHeight w:val="58"/>
        </w:trPr>
        <w:tc>
          <w:tcPr>
            <w:tcW w:w="430" w:type="dxa"/>
          </w:tcPr>
          <w:p w14:paraId="0A7D9686" w14:textId="77777777"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1</w:t>
            </w:r>
          </w:p>
        </w:tc>
        <w:tc>
          <w:tcPr>
            <w:tcW w:w="3800" w:type="dxa"/>
            <w:shd w:val="clear" w:color="auto" w:fill="auto"/>
            <w:vAlign w:val="bottom"/>
            <w:hideMark/>
          </w:tcPr>
          <w:p w14:paraId="0F04433D" w14:textId="035A1B3B"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N1</w:t>
            </w:r>
            <w:r w:rsidR="00475F90">
              <w:rPr>
                <w:rFonts w:asciiTheme="minorHAnsi" w:hAnsiTheme="minorHAnsi" w:cstheme="minorHAnsi"/>
                <w:sz w:val="20"/>
                <w:szCs w:val="20"/>
              </w:rPr>
              <w:t>–</w:t>
            </w:r>
            <w:r w:rsidRPr="00781067">
              <w:rPr>
                <w:rFonts w:asciiTheme="minorHAnsi" w:hAnsiTheme="minorHAnsi" w:cstheme="minorHAnsi"/>
                <w:sz w:val="20"/>
                <w:szCs w:val="20"/>
              </w:rPr>
              <w:t>N3 (FET level provision)</w:t>
            </w:r>
          </w:p>
        </w:tc>
        <w:tc>
          <w:tcPr>
            <w:tcW w:w="4109" w:type="dxa"/>
            <w:shd w:val="clear" w:color="auto" w:fill="auto"/>
            <w:vAlign w:val="bottom"/>
          </w:tcPr>
          <w:p w14:paraId="3194233F" w14:textId="67894236" w:rsidR="00450A55" w:rsidRPr="00781067" w:rsidRDefault="00450A55" w:rsidP="00BD74AE">
            <w:pPr>
              <w:ind w:right="380"/>
              <w:jc w:val="center"/>
              <w:rPr>
                <w:rFonts w:asciiTheme="minorHAnsi" w:hAnsiTheme="minorHAnsi" w:cstheme="minorHAnsi"/>
                <w:sz w:val="20"/>
                <w:szCs w:val="20"/>
              </w:rPr>
            </w:pPr>
          </w:p>
        </w:tc>
      </w:tr>
      <w:tr w:rsidR="00450A55" w:rsidRPr="00781067" w14:paraId="00ADA178" w14:textId="77777777" w:rsidTr="007957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Look w:val="04A0" w:firstRow="1" w:lastRow="0" w:firstColumn="1" w:lastColumn="0" w:noHBand="0" w:noVBand="1"/>
        </w:tblPrEx>
        <w:trPr>
          <w:trHeight w:val="58"/>
        </w:trPr>
        <w:tc>
          <w:tcPr>
            <w:tcW w:w="430" w:type="dxa"/>
          </w:tcPr>
          <w:p w14:paraId="318ADDF7" w14:textId="77777777"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2</w:t>
            </w:r>
          </w:p>
        </w:tc>
        <w:tc>
          <w:tcPr>
            <w:tcW w:w="3800" w:type="dxa"/>
            <w:shd w:val="clear" w:color="auto" w:fill="auto"/>
            <w:vAlign w:val="bottom"/>
            <w:hideMark/>
          </w:tcPr>
          <w:p w14:paraId="377216AF" w14:textId="14F4A8B6"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N4</w:t>
            </w:r>
            <w:r w:rsidR="00475F90">
              <w:rPr>
                <w:rFonts w:asciiTheme="minorHAnsi" w:hAnsiTheme="minorHAnsi" w:cstheme="minorHAnsi"/>
                <w:sz w:val="20"/>
                <w:szCs w:val="20"/>
              </w:rPr>
              <w:t>–</w:t>
            </w:r>
            <w:r w:rsidRPr="00781067">
              <w:rPr>
                <w:rFonts w:asciiTheme="minorHAnsi" w:hAnsiTheme="minorHAnsi" w:cstheme="minorHAnsi"/>
                <w:sz w:val="20"/>
                <w:szCs w:val="20"/>
              </w:rPr>
              <w:t>N6 (</w:t>
            </w:r>
            <w:r w:rsidR="00810C5D" w:rsidRPr="00781067">
              <w:rPr>
                <w:rFonts w:asciiTheme="minorHAnsi" w:hAnsiTheme="minorHAnsi" w:cstheme="minorHAnsi"/>
                <w:sz w:val="20"/>
                <w:szCs w:val="20"/>
              </w:rPr>
              <w:t>post</w:t>
            </w:r>
            <w:r w:rsidRPr="00781067">
              <w:rPr>
                <w:rFonts w:asciiTheme="minorHAnsi" w:hAnsiTheme="minorHAnsi" w:cstheme="minorHAnsi"/>
                <w:sz w:val="20"/>
                <w:szCs w:val="20"/>
              </w:rPr>
              <w:t>-FET provision)</w:t>
            </w:r>
          </w:p>
        </w:tc>
        <w:tc>
          <w:tcPr>
            <w:tcW w:w="4109" w:type="dxa"/>
            <w:shd w:val="clear" w:color="auto" w:fill="auto"/>
            <w:vAlign w:val="bottom"/>
          </w:tcPr>
          <w:p w14:paraId="2EDD1C21" w14:textId="17BE0084" w:rsidR="00450A55" w:rsidRPr="00781067" w:rsidRDefault="00450A55" w:rsidP="00BD74AE">
            <w:pPr>
              <w:ind w:right="380"/>
              <w:jc w:val="center"/>
              <w:rPr>
                <w:rFonts w:asciiTheme="minorHAnsi" w:hAnsiTheme="minorHAnsi" w:cstheme="minorHAnsi"/>
                <w:sz w:val="20"/>
                <w:szCs w:val="20"/>
              </w:rPr>
            </w:pPr>
          </w:p>
        </w:tc>
      </w:tr>
      <w:tr w:rsidR="00450A55" w:rsidRPr="00781067" w14:paraId="266DD742" w14:textId="77777777" w:rsidTr="007957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Look w:val="04A0" w:firstRow="1" w:lastRow="0" w:firstColumn="1" w:lastColumn="0" w:noHBand="0" w:noVBand="1"/>
        </w:tblPrEx>
        <w:trPr>
          <w:trHeight w:val="58"/>
        </w:trPr>
        <w:tc>
          <w:tcPr>
            <w:tcW w:w="430" w:type="dxa"/>
          </w:tcPr>
          <w:p w14:paraId="20182FAB" w14:textId="77777777"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3</w:t>
            </w:r>
          </w:p>
        </w:tc>
        <w:tc>
          <w:tcPr>
            <w:tcW w:w="3800" w:type="dxa"/>
            <w:shd w:val="clear" w:color="auto" w:fill="auto"/>
            <w:vAlign w:val="bottom"/>
            <w:hideMark/>
          </w:tcPr>
          <w:p w14:paraId="5AE97A01" w14:textId="77777777"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NC(V)</w:t>
            </w:r>
          </w:p>
        </w:tc>
        <w:tc>
          <w:tcPr>
            <w:tcW w:w="4109" w:type="dxa"/>
            <w:shd w:val="clear" w:color="auto" w:fill="auto"/>
            <w:vAlign w:val="bottom"/>
          </w:tcPr>
          <w:p w14:paraId="49FA5742" w14:textId="6F2674D5" w:rsidR="00450A55" w:rsidRPr="00781067" w:rsidRDefault="00450A55" w:rsidP="00BD74AE">
            <w:pPr>
              <w:ind w:right="380"/>
              <w:jc w:val="center"/>
              <w:rPr>
                <w:rFonts w:asciiTheme="minorHAnsi" w:hAnsiTheme="minorHAnsi" w:cstheme="minorHAnsi"/>
                <w:sz w:val="20"/>
                <w:szCs w:val="20"/>
              </w:rPr>
            </w:pPr>
          </w:p>
        </w:tc>
      </w:tr>
      <w:tr w:rsidR="00450A55" w:rsidRPr="00781067" w14:paraId="6103700E" w14:textId="77777777" w:rsidTr="007957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Look w:val="04A0" w:firstRow="1" w:lastRow="0" w:firstColumn="1" w:lastColumn="0" w:noHBand="0" w:noVBand="1"/>
        </w:tblPrEx>
        <w:trPr>
          <w:trHeight w:val="58"/>
        </w:trPr>
        <w:tc>
          <w:tcPr>
            <w:tcW w:w="430" w:type="dxa"/>
          </w:tcPr>
          <w:p w14:paraId="5EE7D13F" w14:textId="77777777"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4</w:t>
            </w:r>
          </w:p>
        </w:tc>
        <w:tc>
          <w:tcPr>
            <w:tcW w:w="3800" w:type="dxa"/>
            <w:shd w:val="clear" w:color="auto" w:fill="auto"/>
            <w:vAlign w:val="bottom"/>
            <w:hideMark/>
          </w:tcPr>
          <w:p w14:paraId="7E5348A8" w14:textId="5131EBEB"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Apprenticeships</w:t>
            </w:r>
          </w:p>
        </w:tc>
        <w:tc>
          <w:tcPr>
            <w:tcW w:w="4109" w:type="dxa"/>
            <w:shd w:val="clear" w:color="auto" w:fill="auto"/>
            <w:vAlign w:val="bottom"/>
          </w:tcPr>
          <w:p w14:paraId="5C174F03" w14:textId="315D0804" w:rsidR="00450A55" w:rsidRPr="00781067" w:rsidRDefault="00450A55" w:rsidP="00BD74AE">
            <w:pPr>
              <w:ind w:right="380"/>
              <w:jc w:val="center"/>
              <w:rPr>
                <w:rFonts w:asciiTheme="minorHAnsi" w:hAnsiTheme="minorHAnsi" w:cstheme="minorHAnsi"/>
                <w:sz w:val="20"/>
                <w:szCs w:val="20"/>
              </w:rPr>
            </w:pPr>
          </w:p>
        </w:tc>
      </w:tr>
      <w:tr w:rsidR="00450A55" w:rsidRPr="00781067" w14:paraId="7F157EA7" w14:textId="77777777" w:rsidTr="0079575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Look w:val="04A0" w:firstRow="1" w:lastRow="0" w:firstColumn="1" w:lastColumn="0" w:noHBand="0" w:noVBand="1"/>
        </w:tblPrEx>
        <w:trPr>
          <w:trHeight w:val="58"/>
        </w:trPr>
        <w:tc>
          <w:tcPr>
            <w:tcW w:w="430" w:type="dxa"/>
          </w:tcPr>
          <w:p w14:paraId="5BEEC4F1" w14:textId="0CCD508B"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5</w:t>
            </w:r>
          </w:p>
        </w:tc>
        <w:tc>
          <w:tcPr>
            <w:tcW w:w="3800" w:type="dxa"/>
            <w:shd w:val="clear" w:color="auto" w:fill="auto"/>
            <w:vAlign w:val="bottom"/>
          </w:tcPr>
          <w:p w14:paraId="7206350E" w14:textId="35AB8271" w:rsidR="00450A55" w:rsidRPr="00781067" w:rsidRDefault="00450A55" w:rsidP="00BD74AE">
            <w:pPr>
              <w:ind w:right="380"/>
              <w:rPr>
                <w:rFonts w:asciiTheme="minorHAnsi" w:hAnsiTheme="minorHAnsi" w:cstheme="minorHAnsi"/>
                <w:sz w:val="20"/>
                <w:szCs w:val="20"/>
              </w:rPr>
            </w:pPr>
            <w:r w:rsidRPr="00781067">
              <w:rPr>
                <w:rFonts w:asciiTheme="minorHAnsi" w:hAnsiTheme="minorHAnsi" w:cstheme="minorHAnsi"/>
                <w:sz w:val="20"/>
                <w:szCs w:val="20"/>
              </w:rPr>
              <w:t>Learnerships</w:t>
            </w:r>
          </w:p>
        </w:tc>
        <w:tc>
          <w:tcPr>
            <w:tcW w:w="4109" w:type="dxa"/>
            <w:shd w:val="clear" w:color="auto" w:fill="auto"/>
            <w:vAlign w:val="bottom"/>
          </w:tcPr>
          <w:p w14:paraId="732E3C50" w14:textId="451C8149" w:rsidR="00450A55" w:rsidRPr="00781067" w:rsidRDefault="00450A55" w:rsidP="00BD74AE">
            <w:pPr>
              <w:ind w:right="380"/>
              <w:jc w:val="center"/>
              <w:rPr>
                <w:rFonts w:asciiTheme="minorHAnsi" w:hAnsiTheme="minorHAnsi" w:cstheme="minorHAnsi"/>
                <w:sz w:val="20"/>
                <w:szCs w:val="20"/>
              </w:rPr>
            </w:pPr>
          </w:p>
        </w:tc>
      </w:tr>
    </w:tbl>
    <w:p w14:paraId="287B0F05" w14:textId="07C20E5F" w:rsidR="004E1CEE" w:rsidRPr="006F5289" w:rsidRDefault="004E1CEE" w:rsidP="00C70020">
      <w:pPr>
        <w:pStyle w:val="ListParagraph"/>
        <w:numPr>
          <w:ilvl w:val="0"/>
          <w:numId w:val="80"/>
        </w:num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6F5289">
        <w:rPr>
          <w:rFonts w:asciiTheme="minorHAnsi" w:hAnsiTheme="minorHAnsi" w:cstheme="minorHAnsi"/>
        </w:rPr>
        <w:t>Now answer the following questions in your learning journal:</w:t>
      </w:r>
    </w:p>
    <w:p w14:paraId="6801C2DF" w14:textId="696B600B" w:rsidR="004E1CEE" w:rsidRPr="00781067" w:rsidRDefault="004E1CEE" w:rsidP="00C70020">
      <w:pPr>
        <w:pStyle w:val="ListParagraph"/>
        <w:numPr>
          <w:ilvl w:val="0"/>
          <w:numId w:val="43"/>
        </w:num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What is the most popular programme that students enrol </w:t>
      </w:r>
      <w:r w:rsidR="00C379FE" w:rsidRPr="00781067">
        <w:rPr>
          <w:rFonts w:asciiTheme="minorHAnsi" w:hAnsiTheme="minorHAnsi" w:cstheme="minorHAnsi"/>
        </w:rPr>
        <w:t xml:space="preserve">for </w:t>
      </w:r>
      <w:r w:rsidRPr="00781067">
        <w:rPr>
          <w:rFonts w:asciiTheme="minorHAnsi" w:hAnsiTheme="minorHAnsi" w:cstheme="minorHAnsi"/>
        </w:rPr>
        <w:t>in</w:t>
      </w:r>
      <w:r w:rsidR="000D289A" w:rsidRPr="00781067">
        <w:rPr>
          <w:rFonts w:asciiTheme="minorHAnsi" w:hAnsiTheme="minorHAnsi" w:cstheme="minorHAnsi"/>
        </w:rPr>
        <w:t xml:space="preserve"> at your college</w:t>
      </w:r>
      <w:r w:rsidRPr="00781067">
        <w:rPr>
          <w:rFonts w:asciiTheme="minorHAnsi" w:hAnsiTheme="minorHAnsi" w:cstheme="minorHAnsi"/>
        </w:rPr>
        <w:t>?</w:t>
      </w:r>
    </w:p>
    <w:p w14:paraId="23B651DA" w14:textId="54D383EB" w:rsidR="004E1CEE" w:rsidRPr="00781067" w:rsidRDefault="004E1CEE" w:rsidP="00C70020">
      <w:pPr>
        <w:pStyle w:val="ListParagraph"/>
        <w:numPr>
          <w:ilvl w:val="0"/>
          <w:numId w:val="43"/>
        </w:num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Do they acquire jobs with this popular programme?</w:t>
      </w:r>
    </w:p>
    <w:p w14:paraId="598DAC61" w14:textId="77777777" w:rsidR="00AB1CD9" w:rsidRPr="00781067" w:rsidRDefault="004E1CEE" w:rsidP="00C70020">
      <w:pPr>
        <w:pStyle w:val="ListParagraph"/>
        <w:numPr>
          <w:ilvl w:val="0"/>
          <w:numId w:val="43"/>
        </w:num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How do you feel about graduates </w:t>
      </w:r>
      <w:r w:rsidR="000D289A" w:rsidRPr="00781067">
        <w:rPr>
          <w:rFonts w:asciiTheme="minorHAnsi" w:hAnsiTheme="minorHAnsi" w:cstheme="minorHAnsi"/>
        </w:rPr>
        <w:t xml:space="preserve">from your programmes </w:t>
      </w:r>
      <w:r w:rsidRPr="00781067">
        <w:rPr>
          <w:rFonts w:asciiTheme="minorHAnsi" w:hAnsiTheme="minorHAnsi" w:cstheme="minorHAnsi"/>
        </w:rPr>
        <w:t xml:space="preserve">facing unemployment after you have taught them for </w:t>
      </w:r>
      <w:r w:rsidR="000D289A" w:rsidRPr="00781067">
        <w:rPr>
          <w:rFonts w:asciiTheme="minorHAnsi" w:hAnsiTheme="minorHAnsi" w:cstheme="minorHAnsi"/>
        </w:rPr>
        <w:t xml:space="preserve">so </w:t>
      </w:r>
      <w:r w:rsidRPr="00781067">
        <w:rPr>
          <w:rFonts w:asciiTheme="minorHAnsi" w:hAnsiTheme="minorHAnsi" w:cstheme="minorHAnsi"/>
        </w:rPr>
        <w:t xml:space="preserve">many years? </w:t>
      </w:r>
    </w:p>
    <w:p w14:paraId="07A673C6" w14:textId="18FE0975" w:rsidR="00AB1CD9" w:rsidRPr="00781067" w:rsidRDefault="00AB1CD9" w:rsidP="00C70020">
      <w:pPr>
        <w:pStyle w:val="ListParagraph"/>
        <w:numPr>
          <w:ilvl w:val="0"/>
          <w:numId w:val="43"/>
        </w:num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Did a decline in apprenticeship occur in your college over the past two decades? What do you think caused this decline? Ask your older colleagues who may recall the reasons for this decline.</w:t>
      </w:r>
      <w:r w:rsidR="00F70F6D" w:rsidRPr="00781067">
        <w:rPr>
          <w:rFonts w:asciiTheme="minorHAnsi" w:hAnsiTheme="minorHAnsi" w:cstheme="minorHAnsi"/>
        </w:rPr>
        <w:t xml:space="preserve"> </w:t>
      </w:r>
    </w:p>
    <w:p w14:paraId="10D4370B" w14:textId="31BC6A65" w:rsidR="008E0863" w:rsidRPr="00781067" w:rsidRDefault="008E0863" w:rsidP="000C6F6E">
      <w:pPr>
        <w:pStyle w:val="Comment"/>
      </w:pPr>
      <w:r w:rsidRPr="00781067">
        <w:lastRenderedPageBreak/>
        <w:t xml:space="preserve">Discussion of </w:t>
      </w:r>
      <w:r w:rsidR="00E17E41" w:rsidRPr="00781067">
        <w:t xml:space="preserve">the </w:t>
      </w:r>
      <w:r w:rsidRPr="00781067">
        <w:t>activity</w:t>
      </w:r>
      <w:r w:rsidR="001A2EC4">
        <w:t xml:space="preserve"> </w:t>
      </w:r>
    </w:p>
    <w:p w14:paraId="0F5923F2" w14:textId="2855A09C" w:rsidR="00DC2028" w:rsidRPr="00781067" w:rsidRDefault="009971E3" w:rsidP="00795756">
      <w:r w:rsidRPr="00781067">
        <w:t>In answering these questions, y</w:t>
      </w:r>
      <w:r w:rsidR="004E1CEE" w:rsidRPr="00781067">
        <w:t>ou will first need to gather data on programme enrolments at your college. They don</w:t>
      </w:r>
      <w:r w:rsidR="00613BC4" w:rsidRPr="00781067">
        <w:t>’</w:t>
      </w:r>
      <w:r w:rsidR="004E1CEE" w:rsidRPr="00781067">
        <w:t>t have to be totally accurate.</w:t>
      </w:r>
      <w:r w:rsidR="000D289A" w:rsidRPr="00781067">
        <w:t xml:space="preserve"> An informed </w:t>
      </w:r>
      <w:r w:rsidR="007502D1">
        <w:t>est</w:t>
      </w:r>
      <w:r w:rsidR="005D2AE8">
        <w:t>i</w:t>
      </w:r>
      <w:r w:rsidR="007502D1">
        <w:t>ma</w:t>
      </w:r>
      <w:r w:rsidR="005D2AE8">
        <w:t>te</w:t>
      </w:r>
      <w:r w:rsidR="000D289A" w:rsidRPr="00781067">
        <w:t xml:space="preserve"> will be fine.</w:t>
      </w:r>
      <w:r w:rsidR="00F70F6D" w:rsidRPr="00781067">
        <w:t xml:space="preserve"> </w:t>
      </w:r>
      <w:r w:rsidR="005A5044">
        <w:t>The</w:t>
      </w:r>
      <w:r w:rsidR="00DC2028" w:rsidRPr="00781067">
        <w:t xml:space="preserve"> data on N1 and N2 courses </w:t>
      </w:r>
      <w:r w:rsidR="000D289A" w:rsidRPr="00781067">
        <w:t>are</w:t>
      </w:r>
      <w:r w:rsidR="00DC2028" w:rsidRPr="00781067">
        <w:t xml:space="preserve"> important, because these old programmes a</w:t>
      </w:r>
      <w:r w:rsidR="000D289A" w:rsidRPr="00781067">
        <w:t>re</w:t>
      </w:r>
      <w:r w:rsidR="00DC2028" w:rsidRPr="00781067">
        <w:t xml:space="preserve"> still prerequisites for enrolment into apprenticeship schemes. Where do your N1</w:t>
      </w:r>
      <w:r w:rsidR="003F05D2">
        <w:t>–</w:t>
      </w:r>
      <w:r w:rsidR="00DC2028" w:rsidRPr="00781067">
        <w:t>2 graduates go – into apprenticeships or some other programme?</w:t>
      </w:r>
    </w:p>
    <w:p w14:paraId="260D84FC" w14:textId="41622C76" w:rsidR="004E1CEE" w:rsidRPr="00781067" w:rsidRDefault="003F05D2" w:rsidP="00795756">
      <w:r>
        <w:t>If</w:t>
      </w:r>
      <w:r w:rsidR="004E1CEE" w:rsidRPr="00781067">
        <w:t xml:space="preserve"> apprenticeship </w:t>
      </w:r>
      <w:r w:rsidR="00457B7E">
        <w:t>used to be</w:t>
      </w:r>
      <w:r w:rsidR="00457B7E" w:rsidRPr="00781067">
        <w:t xml:space="preserve"> </w:t>
      </w:r>
      <w:r w:rsidR="004E1CEE" w:rsidRPr="00781067">
        <w:t xml:space="preserve">offered at your college and then </w:t>
      </w:r>
      <w:r w:rsidR="00457B7E">
        <w:t xml:space="preserve">numbers </w:t>
      </w:r>
      <w:r w:rsidR="004E1CEE" w:rsidRPr="00781067">
        <w:t>declined</w:t>
      </w:r>
      <w:r w:rsidR="00DC2028" w:rsidRPr="00781067">
        <w:t xml:space="preserve"> (and/or</w:t>
      </w:r>
      <w:r w:rsidR="00457B7E">
        <w:t xml:space="preserve"> it was</w:t>
      </w:r>
      <w:r w:rsidR="00DC2028" w:rsidRPr="00781067">
        <w:t xml:space="preserve"> terminated)</w:t>
      </w:r>
      <w:r w:rsidR="004E1CEE" w:rsidRPr="00781067">
        <w:t xml:space="preserve">, try </w:t>
      </w:r>
      <w:r w:rsidR="00F276C4" w:rsidRPr="00781067">
        <w:t xml:space="preserve">to </w:t>
      </w:r>
      <w:r w:rsidR="004E1CEE" w:rsidRPr="00781067">
        <w:t>find out from colleagues what were the main causes</w:t>
      </w:r>
      <w:r w:rsidR="0002457D">
        <w:t xml:space="preserve"> for this</w:t>
      </w:r>
      <w:r w:rsidR="004E1CEE" w:rsidRPr="00781067">
        <w:t xml:space="preserve">. </w:t>
      </w:r>
      <w:r w:rsidR="00F87D8B">
        <w:t>As you saw in</w:t>
      </w:r>
      <w:r w:rsidR="00F87D8B" w:rsidRPr="00781067">
        <w:t xml:space="preserve"> </w:t>
      </w:r>
      <w:r w:rsidR="00F276C4" w:rsidRPr="00781067">
        <w:t>the reading before the activity</w:t>
      </w:r>
      <w:r w:rsidR="0002457D">
        <w:t>,</w:t>
      </w:r>
      <w:r w:rsidR="00F276C4" w:rsidRPr="00781067">
        <w:t xml:space="preserve"> </w:t>
      </w:r>
      <w:r w:rsidR="00A435AA" w:rsidRPr="00781067">
        <w:t>the decline</w:t>
      </w:r>
      <w:r w:rsidR="004E1CEE" w:rsidRPr="00781067">
        <w:t xml:space="preserve"> could be because of recessionary conditions and the </w:t>
      </w:r>
      <w:r w:rsidR="00695ED0">
        <w:t xml:space="preserve">high </w:t>
      </w:r>
      <w:r w:rsidR="004E1CEE" w:rsidRPr="00781067">
        <w:t>cost of training. It might also be a lack of interest in these apprenticeship fields from young people. Or it could be that students were en</w:t>
      </w:r>
      <w:r w:rsidR="0037737C" w:rsidRPr="00781067">
        <w:t>t</w:t>
      </w:r>
      <w:r w:rsidR="004E1CEE" w:rsidRPr="00781067">
        <w:t xml:space="preserve">iced into </w:t>
      </w:r>
      <w:r w:rsidR="00695ED0">
        <w:t>l</w:t>
      </w:r>
      <w:r w:rsidR="00695ED0" w:rsidRPr="00781067">
        <w:t xml:space="preserve">earnerships </w:t>
      </w:r>
      <w:r w:rsidR="004E1CEE" w:rsidRPr="00781067">
        <w:t>with</w:t>
      </w:r>
      <w:r w:rsidR="00DC2028" w:rsidRPr="00781067">
        <w:t xml:space="preserve"> their</w:t>
      </w:r>
      <w:r w:rsidR="004E1CEE" w:rsidRPr="00781067">
        <w:t xml:space="preserve"> </w:t>
      </w:r>
      <w:r w:rsidR="00DC2028" w:rsidRPr="00781067">
        <w:t xml:space="preserve">generous </w:t>
      </w:r>
      <w:r w:rsidR="004E1CEE" w:rsidRPr="00781067">
        <w:t xml:space="preserve">stipends. </w:t>
      </w:r>
      <w:r w:rsidR="00DC2028" w:rsidRPr="00781067">
        <w:t>It is e</w:t>
      </w:r>
      <w:r w:rsidR="00795756" w:rsidRPr="00781067">
        <w:t>asier to get into a l</w:t>
      </w:r>
      <w:r w:rsidR="00DC2028" w:rsidRPr="00781067">
        <w:t xml:space="preserve">earnership with a stipend offered by a SETA </w:t>
      </w:r>
      <w:r w:rsidR="009971E3" w:rsidRPr="00781067">
        <w:t xml:space="preserve">than </w:t>
      </w:r>
      <w:r w:rsidR="006976BC">
        <w:t>to be</w:t>
      </w:r>
      <w:r w:rsidR="006976BC" w:rsidRPr="00781067">
        <w:t xml:space="preserve"> </w:t>
      </w:r>
      <w:r w:rsidR="00DC2028" w:rsidRPr="00781067">
        <w:t xml:space="preserve">chosen by an employer to </w:t>
      </w:r>
      <w:r w:rsidR="006976BC">
        <w:t>t</w:t>
      </w:r>
      <w:r w:rsidR="00DC2028" w:rsidRPr="00781067">
        <w:t xml:space="preserve">rain as an apprentice. </w:t>
      </w:r>
      <w:r w:rsidR="004E1CEE" w:rsidRPr="00781067">
        <w:t xml:space="preserve">However, </w:t>
      </w:r>
      <w:r w:rsidR="00F03B86">
        <w:t>l</w:t>
      </w:r>
      <w:r w:rsidR="00DC2028" w:rsidRPr="00781067">
        <w:t xml:space="preserve">earnerships </w:t>
      </w:r>
      <w:r w:rsidR="004E1CEE" w:rsidRPr="00781067">
        <w:t>are not normally considered equal to an apprenticeshi</w:t>
      </w:r>
      <w:r w:rsidR="00DC2028" w:rsidRPr="00781067">
        <w:t>p</w:t>
      </w:r>
      <w:r w:rsidR="004E1CEE" w:rsidRPr="00781067">
        <w:t>, and few le</w:t>
      </w:r>
      <w:r w:rsidR="00DC2028" w:rsidRPr="00781067">
        <w:t>ar</w:t>
      </w:r>
      <w:r w:rsidR="004E1CEE" w:rsidRPr="00781067">
        <w:t>nership graduates get jobs. So that route has proved to be problematic as well.</w:t>
      </w:r>
      <w:r w:rsidR="00795756" w:rsidRPr="00781067">
        <w:t xml:space="preserve"> Where do your l</w:t>
      </w:r>
      <w:r w:rsidR="00DC2028" w:rsidRPr="00781067">
        <w:t>earnership students go after graduation</w:t>
      </w:r>
      <w:r w:rsidR="006976BC">
        <w:t>?</w:t>
      </w:r>
      <w:r w:rsidR="006976BC" w:rsidRPr="00781067">
        <w:t xml:space="preserve"> </w:t>
      </w:r>
      <w:r w:rsidR="00DC2028" w:rsidRPr="00781067">
        <w:t>Are they employed?</w:t>
      </w:r>
      <w:r w:rsidR="0037737C" w:rsidRPr="00781067">
        <w:t xml:space="preserve"> </w:t>
      </w:r>
      <w:r w:rsidR="00795756" w:rsidRPr="00781067">
        <w:t>The</w:t>
      </w:r>
      <w:r w:rsidR="0037737C" w:rsidRPr="00781067">
        <w:t xml:space="preserve"> module on </w:t>
      </w:r>
      <w:r w:rsidR="00613BC4" w:rsidRPr="00781067">
        <w:t>‘</w:t>
      </w:r>
      <w:r w:rsidR="0037737C" w:rsidRPr="00781067">
        <w:t>TVET: The history and policy</w:t>
      </w:r>
      <w:r w:rsidR="00613BC4" w:rsidRPr="00781067">
        <w:t>’</w:t>
      </w:r>
      <w:r w:rsidR="0037737C" w:rsidRPr="00781067">
        <w:t xml:space="preserve"> may </w:t>
      </w:r>
      <w:r w:rsidR="00B8324A">
        <w:t>address this,</w:t>
      </w:r>
      <w:r w:rsidR="0037737C" w:rsidRPr="00781067">
        <w:t xml:space="preserve"> in the section on apprenticeship policy.</w:t>
      </w:r>
    </w:p>
    <w:p w14:paraId="2631DB04" w14:textId="77777777" w:rsidR="008E0863" w:rsidRPr="00781067" w:rsidRDefault="008E0863" w:rsidP="00795756">
      <w:pPr>
        <w:pStyle w:val="Heading3"/>
      </w:pPr>
      <w:bookmarkStart w:id="68" w:name="_Toc142576264"/>
      <w:r w:rsidRPr="00781067">
        <w:t>Urbanisation and skills shortages</w:t>
      </w:r>
      <w:bookmarkEnd w:id="68"/>
    </w:p>
    <w:p w14:paraId="1BB06DA6" w14:textId="5DD94318" w:rsidR="008E0863" w:rsidRPr="00781067" w:rsidRDefault="008E0863" w:rsidP="00795756">
      <w:r w:rsidRPr="00781067">
        <w:t xml:space="preserve">A </w:t>
      </w:r>
      <w:r w:rsidR="00FB7883" w:rsidRPr="00781067">
        <w:t>third</w:t>
      </w:r>
      <w:r w:rsidRPr="00781067">
        <w:t xml:space="preserve"> internal problem triggered the </w:t>
      </w:r>
      <w:r w:rsidR="00810C5D" w:rsidRPr="00781067">
        <w:t>apartheid</w:t>
      </w:r>
      <w:r w:rsidRPr="00781067">
        <w:t xml:space="preserve"> economic crisis of the 1970s and 1980s</w:t>
      </w:r>
      <w:r w:rsidR="00A62B43">
        <w:t>. This</w:t>
      </w:r>
      <w:r w:rsidRPr="00781067">
        <w:t xml:space="preserve"> was the mass urbanisation of hundreds of thousands of black South Africans from the countryside into the</w:t>
      </w:r>
      <w:r w:rsidR="00090612" w:rsidRPr="00781067">
        <w:t xml:space="preserve"> </w:t>
      </w:r>
      <w:r w:rsidRPr="00781067">
        <w:t xml:space="preserve">cities in search of jobs. This phenomenon eliminated a key pillar of </w:t>
      </w:r>
      <w:r w:rsidR="00810C5D" w:rsidRPr="00781067">
        <w:t>apartheid</w:t>
      </w:r>
      <w:r w:rsidR="00613BC4" w:rsidRPr="00781067">
        <w:t>’</w:t>
      </w:r>
      <w:r w:rsidRPr="00781067">
        <w:t xml:space="preserve">s unique form of racial capitalism – low wages </w:t>
      </w:r>
      <w:r w:rsidR="008C4109">
        <w:t xml:space="preserve">that were </w:t>
      </w:r>
      <w:r w:rsidRPr="00781067">
        <w:t>enabled and perpetuated by the migrant labour system. Throughout the post</w:t>
      </w:r>
      <w:r w:rsidRPr="00781067">
        <w:noBreakHyphen/>
        <w:t>1945 period, urbanisation was not allowed to proceed</w:t>
      </w:r>
      <w:r w:rsidR="008C4109">
        <w:t>,</w:t>
      </w:r>
      <w:r w:rsidRPr="00781067">
        <w:t xml:space="preserve"> even though the ability of the rural economy to support black families had collapsed. Overpopulation, land erosion and abysmal levels of infrastructure in the rural areas made it difficult for people to continue living off the land. The incompetent management of rural economies by homeland bureaucracies worsened the plight of people forced to reside there.</w:t>
      </w:r>
    </w:p>
    <w:p w14:paraId="604915EE" w14:textId="33FC216D" w:rsidR="00795756" w:rsidRPr="00AC5D28" w:rsidRDefault="006E5872" w:rsidP="00AC5D28">
      <w:r>
        <w:t>So</w:t>
      </w:r>
      <w:r w:rsidR="00DC64A7">
        <w:t>,</w:t>
      </w:r>
      <w:r>
        <w:t xml:space="preserve"> i</w:t>
      </w:r>
      <w:r w:rsidR="008E0863" w:rsidRPr="00781067">
        <w:t xml:space="preserve">t was not surprising that by the 1980s urbanisation had become the </w:t>
      </w:r>
      <w:r w:rsidR="00DC64A7">
        <w:t>most impactful</w:t>
      </w:r>
      <w:r w:rsidR="008E0863" w:rsidRPr="00781067">
        <w:t xml:space="preserve"> </w:t>
      </w:r>
      <w:r w:rsidR="00C374FD" w:rsidRPr="00781067">
        <w:t xml:space="preserve">social </w:t>
      </w:r>
      <w:r w:rsidR="008E0863" w:rsidRPr="00781067">
        <w:t xml:space="preserve">phenomenon </w:t>
      </w:r>
      <w:r w:rsidR="00DC64A7">
        <w:t>in</w:t>
      </w:r>
      <w:r w:rsidR="008E0863" w:rsidRPr="00781067">
        <w:t xml:space="preserve"> every metropolitan centre in South Africa. Cities and towns were faced with a massive population explosion</w:t>
      </w:r>
      <w:r w:rsidR="00DC64A7">
        <w:t>,</w:t>
      </w:r>
      <w:r w:rsidR="008E0863" w:rsidRPr="00781067">
        <w:t xml:space="preserve"> </w:t>
      </w:r>
      <w:r w:rsidR="00DC64A7">
        <w:t>and had</w:t>
      </w:r>
      <w:r w:rsidR="00DC64A7" w:rsidRPr="00781067">
        <w:t xml:space="preserve"> </w:t>
      </w:r>
      <w:r w:rsidR="008E0863" w:rsidRPr="00781067">
        <w:t xml:space="preserve">insufficient infrastructure and employment opportunities to accommodate the numbers. Coinciding with this process was a sharp rise in the levels of black unemployment and a massive growth in informal sector activity. </w:t>
      </w:r>
    </w:p>
    <w:p w14:paraId="22096D97" w14:textId="73D0ECBF"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noProof/>
        </w:rPr>
        <w:lastRenderedPageBreak/>
        <mc:AlternateContent>
          <mc:Choice Requires="wps">
            <w:drawing>
              <wp:anchor distT="0" distB="0" distL="114300" distR="114300" simplePos="0" relativeHeight="251719680" behindDoc="0" locked="0" layoutInCell="1" allowOverlap="1" wp14:anchorId="30D3BF21" wp14:editId="2F3A469F">
                <wp:simplePos x="0" y="0"/>
                <wp:positionH relativeFrom="column">
                  <wp:posOffset>880745</wp:posOffset>
                </wp:positionH>
                <wp:positionV relativeFrom="paragraph">
                  <wp:posOffset>3397250</wp:posOffset>
                </wp:positionV>
                <wp:extent cx="3970020" cy="635"/>
                <wp:effectExtent l="0" t="0" r="0" b="0"/>
                <wp:wrapSquare wrapText="bothSides"/>
                <wp:docPr id="627673985" name="Text Box 627673985"/>
                <wp:cNvGraphicFramePr/>
                <a:graphic xmlns:a="http://schemas.openxmlformats.org/drawingml/2006/main">
                  <a:graphicData uri="http://schemas.microsoft.com/office/word/2010/wordprocessingShape">
                    <wps:wsp>
                      <wps:cNvSpPr txBox="1"/>
                      <wps:spPr>
                        <a:xfrm>
                          <a:off x="0" y="0"/>
                          <a:ext cx="3970020" cy="635"/>
                        </a:xfrm>
                        <a:prstGeom prst="rect">
                          <a:avLst/>
                        </a:prstGeom>
                        <a:solidFill>
                          <a:prstClr val="white"/>
                        </a:solidFill>
                        <a:ln>
                          <a:noFill/>
                        </a:ln>
                      </wps:spPr>
                      <wps:txbx>
                        <w:txbxContent>
                          <w:p w14:paraId="17E36CB2" w14:textId="77777777" w:rsidR="00F7488E" w:rsidRPr="00BC252B"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15</w:t>
                            </w:r>
                            <w:r w:rsidRPr="00C47C1A">
                              <w:rPr>
                                <w:bCs/>
                              </w:rPr>
                              <w:fldChar w:fldCharType="end"/>
                            </w:r>
                            <w:r w:rsidRPr="00C47C1A">
                              <w:rPr>
                                <w:bCs/>
                              </w:rPr>
                              <w:t>:</w:t>
                            </w:r>
                            <w:r w:rsidRPr="00E33892">
                              <w:t xml:space="preserve"> </w:t>
                            </w:r>
                            <w:r w:rsidRPr="00BC252B">
                              <w:t>Prime Minister John Vorster ponders the African urbanisation dilemma</w:t>
                            </w:r>
                          </w:p>
                          <w:p w14:paraId="0A37AE13" w14:textId="3CE148CE" w:rsidR="00F7488E" w:rsidRPr="00E33892" w:rsidRDefault="00F7488E" w:rsidP="000E4AF2">
                            <w:pPr>
                              <w:pStyle w:val="Caption"/>
                            </w:pPr>
                            <w:r w:rsidRPr="00E33892">
                              <w:t>(</w:t>
                            </w:r>
                            <w:r w:rsidRPr="00BC252B">
                              <w:t>Source:</w:t>
                            </w:r>
                            <w:r w:rsidRPr="00E33892">
                              <w:t xml:space="preserve"> </w:t>
                            </w:r>
                            <w:r w:rsidRPr="00AC5D28">
                              <w:rPr>
                                <w:b w:val="0"/>
                              </w:rPr>
                              <w:t>Permission granted for publication from UCT digital libraries and Tony Grogan, the cartoonist</w:t>
                            </w:r>
                            <w:r w:rsidRPr="00E33892">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D3BF21" id="Text Box 627673985" o:spid="_x0000_s1064" type="#_x0000_t202" style="position:absolute;margin-left:69.35pt;margin-top:267.5pt;width:312.6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" stroked="f">
                <v:textbox style="mso-fit-shape-to-text:t" inset="0,0,0,0">
                  <w:txbxContent>
                    <w:p w14:paraId="17E36CB2" w14:textId="77777777" w:rsidR="00F7488E" w:rsidRPr="00BC252B"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15</w:t>
                      </w:r>
                      <w:r w:rsidRPr="00C47C1A">
                        <w:rPr>
                          <w:bCs/>
                        </w:rPr>
                        <w:fldChar w:fldCharType="end"/>
                      </w:r>
                      <w:r w:rsidRPr="00C47C1A">
                        <w:rPr>
                          <w:bCs/>
                        </w:rPr>
                        <w:t>:</w:t>
                      </w:r>
                      <w:r w:rsidRPr="00E33892">
                        <w:t xml:space="preserve"> </w:t>
                      </w:r>
                      <w:r w:rsidRPr="00BC252B">
                        <w:t>Prime Minister John Vorster ponders the African urbanisation dilemma</w:t>
                      </w:r>
                    </w:p>
                    <w:p w14:paraId="0A37AE13" w14:textId="3CE148CE" w:rsidR="00F7488E" w:rsidRPr="00E33892" w:rsidRDefault="00F7488E" w:rsidP="000E4AF2">
                      <w:pPr>
                        <w:pStyle w:val="Caption"/>
                      </w:pPr>
                      <w:r w:rsidRPr="00E33892">
                        <w:t>(</w:t>
                      </w:r>
                      <w:r w:rsidRPr="00BC252B">
                        <w:t>Source:</w:t>
                      </w:r>
                      <w:r w:rsidRPr="00E33892">
                        <w:t xml:space="preserve"> </w:t>
                      </w:r>
                      <w:r w:rsidRPr="00AC5D28">
                        <w:rPr>
                          <w:b w:val="0"/>
                        </w:rPr>
                        <w:t>Permission granted for publication from UCT digital libraries and Tony Grogan, the cartoonist</w:t>
                      </w:r>
                      <w:r w:rsidRPr="00E33892">
                        <w:t>)</w:t>
                      </w:r>
                    </w:p>
                  </w:txbxContent>
                </v:textbox>
                <w10:wrap type="square"/>
              </v:shape>
            </w:pict>
          </mc:Fallback>
        </mc:AlternateContent>
      </w:r>
      <w:r w:rsidR="00921567" w:rsidRPr="00781067">
        <w:rPr>
          <w:noProof/>
        </w:rPr>
        <w:drawing>
          <wp:anchor distT="0" distB="0" distL="114300" distR="114300" simplePos="0" relativeHeight="251717632" behindDoc="0" locked="0" layoutInCell="1" allowOverlap="1" wp14:anchorId="34D19993" wp14:editId="01F1CFE4">
            <wp:simplePos x="0" y="0"/>
            <wp:positionH relativeFrom="margin">
              <wp:align>center</wp:align>
            </wp:positionH>
            <wp:positionV relativeFrom="paragraph">
              <wp:posOffset>0</wp:posOffset>
            </wp:positionV>
            <wp:extent cx="3970020" cy="3340100"/>
            <wp:effectExtent l="0" t="0" r="0"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70020" cy="334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A05CC" w14:textId="58E77C7E"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4EA91A46" w14:textId="44877BEC"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0C364E6C" w14:textId="12EA1049"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44E9D7C1" w14:textId="199454E1"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27D8D397" w14:textId="68148303"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75F2F54F" w14:textId="439D840F"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1E11BA11" w14:textId="4196AD0A"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0D2AA62E" w14:textId="3914461E"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06B23EC8" w14:textId="7EAE944D"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5C6954C8" w14:textId="495CA5D0"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
    <w:p w14:paraId="2F1F6E23" w14:textId="2E957C5A" w:rsidR="008E086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heme="minorHAnsi" w:hAnsiTheme="minorHAnsi" w:cstheme="minorHAnsi"/>
        </w:rPr>
      </w:pPr>
    </w:p>
    <w:p w14:paraId="37D04FA7" w14:textId="2527014F"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heme="minorHAnsi" w:hAnsiTheme="minorHAnsi" w:cstheme="minorHAnsi"/>
        </w:rPr>
      </w:pPr>
    </w:p>
    <w:p w14:paraId="646A0D03" w14:textId="6BE38759" w:rsidR="00795756" w:rsidRPr="00781067" w:rsidRDefault="0079575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heme="minorHAnsi" w:hAnsiTheme="minorHAnsi" w:cstheme="minorHAnsi"/>
        </w:rPr>
      </w:pPr>
    </w:p>
    <w:p w14:paraId="12CC5792" w14:textId="62768996" w:rsidR="00795756" w:rsidRPr="00781067" w:rsidRDefault="00795756" w:rsidP="00795756"/>
    <w:p w14:paraId="78892B29" w14:textId="77777777" w:rsidR="00795756" w:rsidRPr="00781067" w:rsidRDefault="00795756" w:rsidP="00795756"/>
    <w:p w14:paraId="54DDAC65" w14:textId="77777777" w:rsidR="008E0863" w:rsidRPr="00781067" w:rsidRDefault="008E0863" w:rsidP="00795756"/>
    <w:p w14:paraId="572B8F02" w14:textId="59F98CB6" w:rsidR="008E086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In the light of these problems, the </w:t>
      </w:r>
      <w:r w:rsidR="00810C5D" w:rsidRPr="00781067">
        <w:rPr>
          <w:rFonts w:asciiTheme="minorHAnsi" w:hAnsiTheme="minorHAnsi" w:cstheme="minorHAnsi"/>
        </w:rPr>
        <w:t>apartheid</w:t>
      </w:r>
      <w:r w:rsidRPr="00781067">
        <w:rPr>
          <w:rFonts w:asciiTheme="minorHAnsi" w:hAnsiTheme="minorHAnsi" w:cstheme="minorHAnsi"/>
        </w:rPr>
        <w:t xml:space="preserve"> government was forced by the mid</w:t>
      </w:r>
      <w:r w:rsidRPr="00781067">
        <w:rPr>
          <w:rFonts w:asciiTheme="minorHAnsi" w:hAnsiTheme="minorHAnsi" w:cstheme="minorHAnsi"/>
        </w:rPr>
        <w:noBreakHyphen/>
        <w:t>1980s to introduce certain important reforms to its overall political</w:t>
      </w:r>
      <w:r w:rsidR="00E97B41" w:rsidRPr="00781067">
        <w:rPr>
          <w:rFonts w:asciiTheme="minorHAnsi" w:hAnsiTheme="minorHAnsi" w:cstheme="minorHAnsi"/>
        </w:rPr>
        <w:t xml:space="preserve"> </w:t>
      </w:r>
      <w:r w:rsidRPr="00781067">
        <w:rPr>
          <w:rFonts w:asciiTheme="minorHAnsi" w:hAnsiTheme="minorHAnsi" w:cstheme="minorHAnsi"/>
        </w:rPr>
        <w:t>economic framework. The first important change came in 1985 with the President</w:t>
      </w:r>
      <w:r w:rsidR="00613BC4" w:rsidRPr="00781067">
        <w:rPr>
          <w:rFonts w:asciiTheme="minorHAnsi" w:hAnsiTheme="minorHAnsi" w:cstheme="minorHAnsi"/>
        </w:rPr>
        <w:t>’</w:t>
      </w:r>
      <w:r w:rsidRPr="00781067">
        <w:rPr>
          <w:rFonts w:asciiTheme="minorHAnsi" w:hAnsiTheme="minorHAnsi" w:cstheme="minorHAnsi"/>
        </w:rPr>
        <w:t xml:space="preserve">s Council publication of </w:t>
      </w:r>
      <w:r w:rsidRPr="00781067">
        <w:rPr>
          <w:rFonts w:asciiTheme="minorHAnsi" w:hAnsiTheme="minorHAnsi" w:cstheme="minorHAnsi"/>
          <w:i/>
          <w:iCs/>
        </w:rPr>
        <w:t>An Urbanisation Strategy</w:t>
      </w:r>
      <w:r w:rsidRPr="00781067">
        <w:rPr>
          <w:rFonts w:asciiTheme="minorHAnsi" w:hAnsiTheme="minorHAnsi" w:cstheme="minorHAnsi"/>
        </w:rPr>
        <w:t xml:space="preserve">. This report promoted the idea of </w:t>
      </w:r>
      <w:r w:rsidR="000510FA">
        <w:rPr>
          <w:rFonts w:asciiTheme="minorHAnsi" w:hAnsiTheme="minorHAnsi" w:cstheme="minorHAnsi"/>
        </w:rPr>
        <w:t>‘</w:t>
      </w:r>
      <w:r w:rsidRPr="00781067">
        <w:rPr>
          <w:rFonts w:asciiTheme="minorHAnsi" w:hAnsiTheme="minorHAnsi" w:cstheme="minorHAnsi"/>
        </w:rPr>
        <w:t>orderly urbanisation</w:t>
      </w:r>
      <w:r w:rsidR="00613BC4" w:rsidRPr="00781067">
        <w:rPr>
          <w:rFonts w:asciiTheme="minorHAnsi" w:hAnsiTheme="minorHAnsi" w:cstheme="minorHAnsi"/>
        </w:rPr>
        <w:t>’</w:t>
      </w:r>
      <w:r w:rsidRPr="00781067">
        <w:rPr>
          <w:rFonts w:asciiTheme="minorHAnsi" w:hAnsiTheme="minorHAnsi" w:cstheme="minorHAnsi"/>
        </w:rPr>
        <w:t xml:space="preserve"> and suggested that African urbanisation was both inevitable and economically desirable. The report abandoned the old apartheid concept of territorial segregation and accepted the reality of a highly interdependent and interconnected </w:t>
      </w:r>
      <w:r w:rsidR="00FB7883" w:rsidRPr="00781067">
        <w:rPr>
          <w:rFonts w:asciiTheme="minorHAnsi" w:hAnsiTheme="minorHAnsi" w:cstheme="minorHAnsi"/>
        </w:rPr>
        <w:t xml:space="preserve">set of economic relations between black and white South Africans </w:t>
      </w:r>
      <w:r w:rsidRPr="00781067">
        <w:rPr>
          <w:rFonts w:asciiTheme="minorHAnsi" w:hAnsiTheme="minorHAnsi" w:cstheme="minorHAnsi"/>
        </w:rPr>
        <w:t xml:space="preserve">(Morris and Padayachee, 1989). </w:t>
      </w:r>
    </w:p>
    <w:p w14:paraId="06AF8569" w14:textId="606BC20E" w:rsidR="005764CA"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The report recommended that reforms were needed to stabilise rather than undermine the process of black urbanisation. In July 1986, the state adopted much of the </w:t>
      </w:r>
      <w:r w:rsidR="00FB23A7">
        <w:rPr>
          <w:rFonts w:asciiTheme="minorHAnsi" w:hAnsiTheme="minorHAnsi" w:cstheme="minorHAnsi"/>
        </w:rPr>
        <w:t xml:space="preserve">report’s </w:t>
      </w:r>
      <w:r w:rsidRPr="00781067">
        <w:rPr>
          <w:rFonts w:asciiTheme="minorHAnsi" w:hAnsiTheme="minorHAnsi" w:cstheme="minorHAnsi"/>
        </w:rPr>
        <w:t xml:space="preserve">recommendations and abolished key influx control measures such as the pass laws. The state also changed its position </w:t>
      </w:r>
      <w:r w:rsidR="00107108">
        <w:rPr>
          <w:rFonts w:asciiTheme="minorHAnsi" w:hAnsiTheme="minorHAnsi" w:cstheme="minorHAnsi"/>
        </w:rPr>
        <w:t>regarding</w:t>
      </w:r>
      <w:r w:rsidRPr="00781067">
        <w:rPr>
          <w:rFonts w:asciiTheme="minorHAnsi" w:hAnsiTheme="minorHAnsi" w:cstheme="minorHAnsi"/>
        </w:rPr>
        <w:t xml:space="preserve"> urban settlements. It embarked on a policy </w:t>
      </w:r>
      <w:r w:rsidR="00107108">
        <w:rPr>
          <w:rFonts w:asciiTheme="minorHAnsi" w:hAnsiTheme="minorHAnsi" w:cstheme="minorHAnsi"/>
        </w:rPr>
        <w:t>that</w:t>
      </w:r>
      <w:r w:rsidR="00107108" w:rsidRPr="00781067">
        <w:rPr>
          <w:rFonts w:asciiTheme="minorHAnsi" w:hAnsiTheme="minorHAnsi" w:cstheme="minorHAnsi"/>
        </w:rPr>
        <w:t xml:space="preserve"> </w:t>
      </w:r>
      <w:r w:rsidRPr="00781067">
        <w:rPr>
          <w:rFonts w:asciiTheme="minorHAnsi" w:hAnsiTheme="minorHAnsi" w:cstheme="minorHAnsi"/>
        </w:rPr>
        <w:t>sought to differentiate between the settled and employed urban African working class of the cities and towns</w:t>
      </w:r>
      <w:r w:rsidR="00C374FD" w:rsidRPr="00781067">
        <w:rPr>
          <w:rFonts w:asciiTheme="minorHAnsi" w:hAnsiTheme="minorHAnsi" w:cstheme="minorHAnsi"/>
        </w:rPr>
        <w:t xml:space="preserve"> (the core labour force)</w:t>
      </w:r>
      <w:r w:rsidRPr="00781067">
        <w:rPr>
          <w:rFonts w:asciiTheme="minorHAnsi" w:hAnsiTheme="minorHAnsi" w:cstheme="minorHAnsi"/>
        </w:rPr>
        <w:t>, and those who would be settled in highly controlled settlements on the peripheries of the urban areas</w:t>
      </w:r>
      <w:r w:rsidR="00C374FD" w:rsidRPr="00781067">
        <w:rPr>
          <w:rFonts w:asciiTheme="minorHAnsi" w:hAnsiTheme="minorHAnsi" w:cstheme="minorHAnsi"/>
        </w:rPr>
        <w:t xml:space="preserve"> (the peripheral labour force)</w:t>
      </w:r>
      <w:r w:rsidRPr="00781067">
        <w:rPr>
          <w:rFonts w:asciiTheme="minorHAnsi" w:hAnsiTheme="minorHAnsi" w:cstheme="minorHAnsi"/>
        </w:rPr>
        <w:t>. The key social thrust of this new policy was decentralised apartheid and social differentiation</w:t>
      </w:r>
      <w:r w:rsidR="005764CA">
        <w:rPr>
          <w:rFonts w:asciiTheme="minorHAnsi" w:hAnsiTheme="minorHAnsi" w:cstheme="minorHAnsi"/>
        </w:rPr>
        <w:t xml:space="preserve">: </w:t>
      </w:r>
      <w:r w:rsidRPr="00781067">
        <w:rPr>
          <w:rFonts w:asciiTheme="minorHAnsi" w:hAnsiTheme="minorHAnsi" w:cstheme="minorHAnsi"/>
        </w:rPr>
        <w:t>massive peri</w:t>
      </w:r>
      <w:r w:rsidRPr="00781067">
        <w:rPr>
          <w:rFonts w:asciiTheme="minorHAnsi" w:hAnsiTheme="minorHAnsi" w:cstheme="minorHAnsi"/>
        </w:rPr>
        <w:noBreakHyphen/>
        <w:t xml:space="preserve">urban settlements </w:t>
      </w:r>
      <w:r w:rsidR="005764CA">
        <w:rPr>
          <w:rFonts w:asciiTheme="minorHAnsi" w:hAnsiTheme="minorHAnsi" w:cstheme="minorHAnsi"/>
        </w:rPr>
        <w:t xml:space="preserve">were created </w:t>
      </w:r>
      <w:r w:rsidRPr="00781067">
        <w:rPr>
          <w:rFonts w:asciiTheme="minorHAnsi" w:hAnsiTheme="minorHAnsi" w:cstheme="minorHAnsi"/>
        </w:rPr>
        <w:t xml:space="preserve">outside of the stabilised urban areas. </w:t>
      </w:r>
    </w:p>
    <w:p w14:paraId="3D1A2448" w14:textId="26FFF6A0" w:rsidR="008E086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The key economic thrust was two</w:t>
      </w:r>
      <w:r w:rsidRPr="00781067">
        <w:rPr>
          <w:rFonts w:asciiTheme="minorHAnsi" w:hAnsiTheme="minorHAnsi" w:cstheme="minorHAnsi"/>
        </w:rPr>
        <w:noBreakHyphen/>
        <w:t>fold. A stabilised African workforce in the cities with better wages, social services infrastructure and job opportunities would generate greater demand for basic consumer goods. The large settlements on the periphery of the urban centres would also provide labour for decentralised, low</w:t>
      </w:r>
      <w:r w:rsidR="002933C5" w:rsidRPr="00781067">
        <w:rPr>
          <w:rFonts w:asciiTheme="minorHAnsi" w:hAnsiTheme="minorHAnsi" w:cstheme="minorHAnsi"/>
        </w:rPr>
        <w:t>-</w:t>
      </w:r>
      <w:r w:rsidRPr="00781067">
        <w:rPr>
          <w:rFonts w:asciiTheme="minorHAnsi" w:hAnsiTheme="minorHAnsi" w:cstheme="minorHAnsi"/>
        </w:rPr>
        <w:t>wage, labour</w:t>
      </w:r>
      <w:r w:rsidR="00C9362A">
        <w:rPr>
          <w:rFonts w:asciiTheme="minorHAnsi" w:hAnsiTheme="minorHAnsi" w:cstheme="minorHAnsi"/>
        </w:rPr>
        <w:t>-</w:t>
      </w:r>
      <w:r w:rsidRPr="00781067">
        <w:rPr>
          <w:rFonts w:asciiTheme="minorHAnsi" w:hAnsiTheme="minorHAnsi" w:cstheme="minorHAnsi"/>
        </w:rPr>
        <w:t xml:space="preserve">intensive small business and a </w:t>
      </w:r>
      <w:proofErr w:type="spellStart"/>
      <w:r w:rsidRPr="00781067">
        <w:rPr>
          <w:rFonts w:asciiTheme="minorHAnsi" w:hAnsiTheme="minorHAnsi" w:cstheme="minorHAnsi"/>
        </w:rPr>
        <w:t>kickstart</w:t>
      </w:r>
      <w:proofErr w:type="spellEnd"/>
      <w:r w:rsidRPr="00781067">
        <w:rPr>
          <w:rFonts w:asciiTheme="minorHAnsi" w:hAnsiTheme="minorHAnsi" w:cstheme="minorHAnsi"/>
        </w:rPr>
        <w:t xml:space="preserve"> to a more vibrant informal sector. The entire urbanisation strategy was viewed as a way of generating new opportunities for increased domestic demand, employment and economic growth.</w:t>
      </w:r>
    </w:p>
    <w:p w14:paraId="15B6D317" w14:textId="005DB8B4" w:rsidR="008E0863" w:rsidRPr="00781067" w:rsidRDefault="001B6EE6"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The new urbanisation policy vision of the </w:t>
      </w:r>
      <w:r w:rsidR="00810C5D" w:rsidRPr="00781067">
        <w:rPr>
          <w:rFonts w:asciiTheme="minorHAnsi" w:hAnsiTheme="minorHAnsi" w:cstheme="minorHAnsi"/>
        </w:rPr>
        <w:t>apartheid</w:t>
      </w:r>
      <w:r w:rsidRPr="00781067">
        <w:rPr>
          <w:rFonts w:asciiTheme="minorHAnsi" w:hAnsiTheme="minorHAnsi" w:cstheme="minorHAnsi"/>
        </w:rPr>
        <w:t xml:space="preserve"> government was that </w:t>
      </w:r>
      <w:r w:rsidR="005764CA">
        <w:rPr>
          <w:rFonts w:asciiTheme="minorHAnsi" w:hAnsiTheme="minorHAnsi" w:cstheme="minorHAnsi"/>
        </w:rPr>
        <w:t>‘</w:t>
      </w:r>
      <w:r w:rsidR="008E0863" w:rsidRPr="00781067">
        <w:rPr>
          <w:rFonts w:asciiTheme="minorHAnsi" w:hAnsiTheme="minorHAnsi" w:cstheme="minorHAnsi"/>
        </w:rPr>
        <w:t>increasing urbanisation will create a demand for low</w:t>
      </w:r>
      <w:r w:rsidR="008E0863" w:rsidRPr="00781067">
        <w:rPr>
          <w:rFonts w:asciiTheme="minorHAnsi" w:hAnsiTheme="minorHAnsi" w:cstheme="minorHAnsi"/>
        </w:rPr>
        <w:noBreakHyphen/>
        <w:t>cost goods; in turn the production of these goods will create income and further demand resulting in increases in income, employment and physical well</w:t>
      </w:r>
      <w:r w:rsidR="008E0863" w:rsidRPr="00781067">
        <w:rPr>
          <w:rFonts w:asciiTheme="minorHAnsi" w:hAnsiTheme="minorHAnsi" w:cstheme="minorHAnsi"/>
        </w:rPr>
        <w:noBreakHyphen/>
        <w:t>being</w:t>
      </w:r>
      <w:r w:rsidR="00613BC4" w:rsidRPr="00781067">
        <w:rPr>
          <w:rFonts w:asciiTheme="minorHAnsi" w:hAnsiTheme="minorHAnsi" w:cstheme="minorHAnsi"/>
        </w:rPr>
        <w:t>’</w:t>
      </w:r>
      <w:r w:rsidR="008E0863" w:rsidRPr="00781067">
        <w:rPr>
          <w:rFonts w:asciiTheme="minorHAnsi" w:hAnsiTheme="minorHAnsi" w:cstheme="minorHAnsi"/>
        </w:rPr>
        <w:t xml:space="preserve"> (Standish, 1992: 119). All these principles were enthusiastically adopted as official government </w:t>
      </w:r>
      <w:r w:rsidR="008E0863" w:rsidRPr="00781067">
        <w:rPr>
          <w:rFonts w:asciiTheme="minorHAnsi" w:hAnsiTheme="minorHAnsi" w:cstheme="minorHAnsi"/>
        </w:rPr>
        <w:lastRenderedPageBreak/>
        <w:t xml:space="preserve">policy. </w:t>
      </w:r>
      <w:r w:rsidR="00BF4B01" w:rsidRPr="00781067">
        <w:rPr>
          <w:rFonts w:asciiTheme="minorHAnsi" w:hAnsiTheme="minorHAnsi" w:cstheme="minorHAnsi"/>
        </w:rPr>
        <w:t xml:space="preserve">Government also stressed the growth of small businesses and the informal sector. </w:t>
      </w:r>
      <w:r w:rsidR="008E0863" w:rsidRPr="00781067">
        <w:rPr>
          <w:rFonts w:asciiTheme="minorHAnsi" w:hAnsiTheme="minorHAnsi" w:cstheme="minorHAnsi"/>
        </w:rPr>
        <w:t>After 1986 state efforts were focused on the deregulation of the economy and labour markets</w:t>
      </w:r>
      <w:r w:rsidR="00BF4B01">
        <w:rPr>
          <w:rFonts w:asciiTheme="minorHAnsi" w:hAnsiTheme="minorHAnsi" w:cstheme="minorHAnsi"/>
        </w:rPr>
        <w:t>,</w:t>
      </w:r>
      <w:r w:rsidR="008E0863" w:rsidRPr="00781067">
        <w:rPr>
          <w:rFonts w:asciiTheme="minorHAnsi" w:hAnsiTheme="minorHAnsi" w:cstheme="minorHAnsi"/>
        </w:rPr>
        <w:t xml:space="preserve"> in order that the informal and small business sectors could flourish.</w:t>
      </w:r>
      <w:r w:rsidR="00F70F6D" w:rsidRPr="00781067">
        <w:rPr>
          <w:rFonts w:asciiTheme="minorHAnsi" w:hAnsiTheme="minorHAnsi" w:cstheme="minorHAnsi"/>
        </w:rPr>
        <w:t xml:space="preserve"> </w:t>
      </w:r>
    </w:p>
    <w:p w14:paraId="21CCD06E" w14:textId="5080B4AF" w:rsidR="008E0863" w:rsidRPr="00781067" w:rsidRDefault="008E0863" w:rsidP="00795756">
      <w:pPr>
        <w:pStyle w:val="Heading3"/>
      </w:pPr>
      <w:bookmarkStart w:id="69" w:name="_Toc142576265"/>
      <w:r w:rsidRPr="00781067">
        <w:t>The slow de</w:t>
      </w:r>
      <w:r w:rsidR="00B22A33" w:rsidRPr="00781067">
        <w:t>-</w:t>
      </w:r>
      <w:r w:rsidRPr="00781067">
        <w:t>racialisation of the labour market in the 1970s and 1980s</w:t>
      </w:r>
      <w:bookmarkEnd w:id="69"/>
    </w:p>
    <w:p w14:paraId="3BF97BDD" w14:textId="4D72E771" w:rsidR="008E0863" w:rsidRPr="00781067" w:rsidRDefault="008E0863" w:rsidP="008E0863">
      <w:pPr>
        <w:rPr>
          <w:rFonts w:asciiTheme="minorHAnsi" w:hAnsiTheme="minorHAnsi" w:cstheme="minorHAnsi"/>
        </w:rPr>
      </w:pPr>
      <w:r w:rsidRPr="00781067">
        <w:rPr>
          <w:rFonts w:asciiTheme="minorHAnsi" w:hAnsiTheme="minorHAnsi" w:cstheme="minorHAnsi"/>
        </w:rPr>
        <w:t>Strongly associated with the process of black urbanisation during this period was the slow de</w:t>
      </w:r>
      <w:r w:rsidR="00B22A33" w:rsidRPr="00781067">
        <w:rPr>
          <w:rFonts w:asciiTheme="minorHAnsi" w:hAnsiTheme="minorHAnsi" w:cstheme="minorHAnsi"/>
        </w:rPr>
        <w:t>-</w:t>
      </w:r>
      <w:r w:rsidRPr="00781067">
        <w:rPr>
          <w:rFonts w:asciiTheme="minorHAnsi" w:hAnsiTheme="minorHAnsi" w:cstheme="minorHAnsi"/>
        </w:rPr>
        <w:t xml:space="preserve">racialisation of the </w:t>
      </w:r>
      <w:r w:rsidR="00810C5D" w:rsidRPr="00781067">
        <w:rPr>
          <w:rFonts w:asciiTheme="minorHAnsi" w:hAnsiTheme="minorHAnsi" w:cstheme="minorHAnsi"/>
        </w:rPr>
        <w:t>apartheid</w:t>
      </w:r>
      <w:r w:rsidRPr="00781067">
        <w:rPr>
          <w:rFonts w:asciiTheme="minorHAnsi" w:hAnsiTheme="minorHAnsi" w:cstheme="minorHAnsi"/>
        </w:rPr>
        <w:t xml:space="preserve"> labour market. For example, while the percentage share of </w:t>
      </w:r>
      <w:r w:rsidR="00430366">
        <w:rPr>
          <w:rFonts w:asciiTheme="minorHAnsi" w:hAnsiTheme="minorHAnsi" w:cstheme="minorHAnsi"/>
        </w:rPr>
        <w:t>w</w:t>
      </w:r>
      <w:r w:rsidR="00430366" w:rsidRPr="00781067">
        <w:rPr>
          <w:rFonts w:asciiTheme="minorHAnsi" w:hAnsiTheme="minorHAnsi" w:cstheme="minorHAnsi"/>
        </w:rPr>
        <w:t xml:space="preserve">hites </w:t>
      </w:r>
      <w:r w:rsidRPr="00781067">
        <w:rPr>
          <w:rFonts w:asciiTheme="minorHAnsi" w:hAnsiTheme="minorHAnsi" w:cstheme="minorHAnsi"/>
        </w:rPr>
        <w:t>employed in professional and semi-professional jobs declined progressively throughout the 1970s and 1980s, African employees</w:t>
      </w:r>
      <w:r w:rsidR="00613BC4" w:rsidRPr="00781067">
        <w:rPr>
          <w:rFonts w:asciiTheme="minorHAnsi" w:hAnsiTheme="minorHAnsi" w:cstheme="minorHAnsi"/>
        </w:rPr>
        <w:t>’</w:t>
      </w:r>
      <w:r w:rsidRPr="00781067">
        <w:rPr>
          <w:rFonts w:asciiTheme="minorHAnsi" w:hAnsiTheme="minorHAnsi" w:cstheme="minorHAnsi"/>
        </w:rPr>
        <w:t xml:space="preserve"> share of jobs in these occupations increased noticeably</w:t>
      </w:r>
      <w:r w:rsidR="001B6EE6" w:rsidRPr="00781067">
        <w:rPr>
          <w:rFonts w:asciiTheme="minorHAnsi" w:hAnsiTheme="minorHAnsi" w:cstheme="minorHAnsi"/>
        </w:rPr>
        <w:t>.</w:t>
      </w:r>
      <w:r w:rsidRPr="00781067">
        <w:rPr>
          <w:rFonts w:asciiTheme="minorHAnsi" w:hAnsiTheme="minorHAnsi" w:cstheme="minorHAnsi"/>
        </w:rPr>
        <w:t xml:space="preserve"> </w:t>
      </w:r>
    </w:p>
    <w:p w14:paraId="6D11AD7E" w14:textId="297A5BF9" w:rsidR="008E0863" w:rsidRPr="00781067" w:rsidRDefault="008E0863" w:rsidP="008E0863">
      <w:pPr>
        <w:rPr>
          <w:rFonts w:asciiTheme="minorHAnsi" w:hAnsiTheme="minorHAnsi" w:cstheme="minorHAnsi"/>
        </w:rPr>
      </w:pPr>
      <w:r w:rsidRPr="00781067">
        <w:rPr>
          <w:rFonts w:asciiTheme="minorHAnsi" w:hAnsiTheme="minorHAnsi" w:cstheme="minorHAnsi"/>
        </w:rPr>
        <w:t>The most important change occupationally, however, was the transition of African unskilled labour into semi-skilled labour</w:t>
      </w:r>
      <w:r w:rsidR="00B037C2">
        <w:rPr>
          <w:rFonts w:asciiTheme="minorHAnsi" w:hAnsiTheme="minorHAnsi" w:cstheme="minorHAnsi"/>
        </w:rPr>
        <w:t>,</w:t>
      </w:r>
      <w:r w:rsidRPr="00781067">
        <w:rPr>
          <w:rFonts w:asciiTheme="minorHAnsi" w:hAnsiTheme="minorHAnsi" w:cstheme="minorHAnsi"/>
        </w:rPr>
        <w:t xml:space="preserve"> which began occurring in the late 1960s and 1970s. For example, by 1977, Africans constituted 67</w:t>
      </w:r>
      <w:r w:rsidR="00050A0B" w:rsidRPr="00781067">
        <w:rPr>
          <w:rFonts w:asciiTheme="minorHAnsi" w:hAnsiTheme="minorHAnsi" w:cstheme="minorHAnsi"/>
        </w:rPr>
        <w:t>%</w:t>
      </w:r>
      <w:r w:rsidRPr="00781067">
        <w:rPr>
          <w:rFonts w:asciiTheme="minorHAnsi" w:hAnsiTheme="minorHAnsi" w:cstheme="minorHAnsi"/>
        </w:rPr>
        <w:t xml:space="preserve"> of all </w:t>
      </w:r>
      <w:r w:rsidR="001B6EE6" w:rsidRPr="00781067">
        <w:rPr>
          <w:rFonts w:asciiTheme="minorHAnsi" w:hAnsiTheme="minorHAnsi" w:cstheme="minorHAnsi"/>
        </w:rPr>
        <w:t xml:space="preserve">semi-skilled </w:t>
      </w:r>
      <w:r w:rsidRPr="00781067">
        <w:rPr>
          <w:rFonts w:asciiTheme="minorHAnsi" w:hAnsiTheme="minorHAnsi" w:cstheme="minorHAnsi"/>
        </w:rPr>
        <w:t>labour in the metal industry</w:t>
      </w:r>
      <w:r w:rsidR="00B037C2">
        <w:rPr>
          <w:rFonts w:asciiTheme="minorHAnsi" w:hAnsiTheme="minorHAnsi" w:cstheme="minorHAnsi"/>
        </w:rPr>
        <w:t>,</w:t>
      </w:r>
      <w:r w:rsidRPr="00781067">
        <w:rPr>
          <w:rFonts w:asciiTheme="minorHAnsi" w:hAnsiTheme="minorHAnsi" w:cstheme="minorHAnsi"/>
        </w:rPr>
        <w:t xml:space="preserve"> while </w:t>
      </w:r>
      <w:r w:rsidR="00430366">
        <w:rPr>
          <w:rFonts w:asciiTheme="minorHAnsi" w:hAnsiTheme="minorHAnsi" w:cstheme="minorHAnsi"/>
        </w:rPr>
        <w:t>w</w:t>
      </w:r>
      <w:r w:rsidRPr="00781067">
        <w:rPr>
          <w:rFonts w:asciiTheme="minorHAnsi" w:hAnsiTheme="minorHAnsi" w:cstheme="minorHAnsi"/>
        </w:rPr>
        <w:t>hites occupied 16.4</w:t>
      </w:r>
      <w:r w:rsidR="00BE6AB5" w:rsidRPr="00781067">
        <w:rPr>
          <w:rFonts w:asciiTheme="minorHAnsi" w:hAnsiTheme="minorHAnsi" w:cstheme="minorHAnsi"/>
        </w:rPr>
        <w:t>%</w:t>
      </w:r>
      <w:r w:rsidRPr="00781067">
        <w:rPr>
          <w:rFonts w:asciiTheme="minorHAnsi" w:hAnsiTheme="minorHAnsi" w:cstheme="minorHAnsi"/>
        </w:rPr>
        <w:t xml:space="preserve"> of semi-skilled jobs. The converse applied a mere decade earlier. </w:t>
      </w:r>
      <w:proofErr w:type="spellStart"/>
      <w:r w:rsidRPr="00781067">
        <w:rPr>
          <w:rFonts w:asciiTheme="minorHAnsi" w:hAnsiTheme="minorHAnsi" w:cstheme="minorHAnsi"/>
        </w:rPr>
        <w:t>Hindson</w:t>
      </w:r>
      <w:proofErr w:type="spellEnd"/>
      <w:r w:rsidRPr="00781067">
        <w:rPr>
          <w:rFonts w:asciiTheme="minorHAnsi" w:hAnsiTheme="minorHAnsi" w:cstheme="minorHAnsi"/>
        </w:rPr>
        <w:t xml:space="preserve"> concludes from these figures that by the 1980s the number of African </w:t>
      </w:r>
      <w:r w:rsidR="001B6EE6" w:rsidRPr="00781067">
        <w:rPr>
          <w:rFonts w:asciiTheme="minorHAnsi" w:hAnsiTheme="minorHAnsi" w:cstheme="minorHAnsi"/>
        </w:rPr>
        <w:t>semi-skilled</w:t>
      </w:r>
      <w:r w:rsidRPr="00781067">
        <w:rPr>
          <w:rFonts w:asciiTheme="minorHAnsi" w:hAnsiTheme="minorHAnsi" w:cstheme="minorHAnsi"/>
        </w:rPr>
        <w:t xml:space="preserve"> workers exceeded 2 million, thereby </w:t>
      </w:r>
      <w:r w:rsidR="00A1081F">
        <w:rPr>
          <w:rFonts w:asciiTheme="minorHAnsi" w:hAnsiTheme="minorHAnsi" w:cstheme="minorHAnsi"/>
        </w:rPr>
        <w:t>‘</w:t>
      </w:r>
      <w:r w:rsidRPr="00781067">
        <w:rPr>
          <w:rFonts w:asciiTheme="minorHAnsi" w:hAnsiTheme="minorHAnsi" w:cstheme="minorHAnsi"/>
        </w:rPr>
        <w:t>superseding the unskilled African proletariat as the numerically dominant stratum of the African working class</w:t>
      </w:r>
      <w:r w:rsidR="00613BC4" w:rsidRPr="00781067">
        <w:rPr>
          <w:rFonts w:asciiTheme="minorHAnsi" w:hAnsiTheme="minorHAnsi" w:cstheme="minorHAnsi"/>
        </w:rPr>
        <w:t>’</w:t>
      </w:r>
      <w:r w:rsidRPr="00781067">
        <w:rPr>
          <w:rFonts w:asciiTheme="minorHAnsi" w:hAnsiTheme="minorHAnsi" w:cstheme="minorHAnsi"/>
        </w:rPr>
        <w:t xml:space="preserve"> (</w:t>
      </w:r>
      <w:proofErr w:type="spellStart"/>
      <w:r w:rsidRPr="00781067">
        <w:rPr>
          <w:rFonts w:asciiTheme="minorHAnsi" w:hAnsiTheme="minorHAnsi" w:cstheme="minorHAnsi"/>
        </w:rPr>
        <w:t>Hindson</w:t>
      </w:r>
      <w:proofErr w:type="spellEnd"/>
      <w:r w:rsidRPr="00781067">
        <w:rPr>
          <w:rFonts w:asciiTheme="minorHAnsi" w:hAnsiTheme="minorHAnsi" w:cstheme="minorHAnsi"/>
        </w:rPr>
        <w:t xml:space="preserve"> 1991). </w:t>
      </w:r>
    </w:p>
    <w:p w14:paraId="5A399D4E" w14:textId="3D0A8AAB" w:rsidR="008E0863" w:rsidRDefault="00CF6E82" w:rsidP="008E0863">
      <w:pPr>
        <w:rPr>
          <w:rFonts w:asciiTheme="minorHAnsi" w:hAnsiTheme="minorHAnsi" w:cstheme="minorHAnsi"/>
        </w:rPr>
      </w:pPr>
      <w:r>
        <w:rPr>
          <w:rFonts w:asciiTheme="minorHAnsi" w:hAnsiTheme="minorHAnsi" w:cstheme="minorHAnsi"/>
        </w:rPr>
        <w:t>At the same time as this</w:t>
      </w:r>
      <w:r w:rsidR="008E0863" w:rsidRPr="00781067">
        <w:rPr>
          <w:rFonts w:asciiTheme="minorHAnsi" w:hAnsiTheme="minorHAnsi" w:cstheme="minorHAnsi"/>
        </w:rPr>
        <w:t xml:space="preserve"> dilution of racial discrimination in the labour market</w:t>
      </w:r>
      <w:r>
        <w:rPr>
          <w:rFonts w:asciiTheme="minorHAnsi" w:hAnsiTheme="minorHAnsi" w:cstheme="minorHAnsi"/>
        </w:rPr>
        <w:t>, there</w:t>
      </w:r>
      <w:r w:rsidR="008E0863" w:rsidRPr="00781067">
        <w:rPr>
          <w:rFonts w:asciiTheme="minorHAnsi" w:hAnsiTheme="minorHAnsi" w:cstheme="minorHAnsi"/>
        </w:rPr>
        <w:t xml:space="preserve"> was a marked increase in the education levels of the African population in the 1970s and 1980s. The percentage of African people with no formal education decreased from 41.1</w:t>
      </w:r>
      <w:r w:rsidR="00050A0B" w:rsidRPr="00781067">
        <w:rPr>
          <w:rFonts w:asciiTheme="minorHAnsi" w:hAnsiTheme="minorHAnsi" w:cstheme="minorHAnsi"/>
        </w:rPr>
        <w:t>%</w:t>
      </w:r>
      <w:r w:rsidR="008E0863" w:rsidRPr="00781067">
        <w:rPr>
          <w:rFonts w:asciiTheme="minorHAnsi" w:hAnsiTheme="minorHAnsi" w:cstheme="minorHAnsi"/>
        </w:rPr>
        <w:t xml:space="preserve"> in 1980 to 25.1</w:t>
      </w:r>
      <w:r w:rsidR="00050A0B" w:rsidRPr="00781067">
        <w:rPr>
          <w:rFonts w:asciiTheme="minorHAnsi" w:hAnsiTheme="minorHAnsi" w:cstheme="minorHAnsi"/>
        </w:rPr>
        <w:t>%</w:t>
      </w:r>
      <w:r w:rsidR="008E0863" w:rsidRPr="00781067">
        <w:rPr>
          <w:rFonts w:asciiTheme="minorHAnsi" w:hAnsiTheme="minorHAnsi" w:cstheme="minorHAnsi"/>
        </w:rPr>
        <w:t xml:space="preserve"> in 1991. The percentage of Africans with matric rose from 1.2</w:t>
      </w:r>
      <w:r w:rsidR="00050A0B" w:rsidRPr="00781067">
        <w:rPr>
          <w:rFonts w:asciiTheme="minorHAnsi" w:hAnsiTheme="minorHAnsi" w:cstheme="minorHAnsi"/>
        </w:rPr>
        <w:t>%</w:t>
      </w:r>
      <w:r w:rsidR="008E0863" w:rsidRPr="00781067">
        <w:rPr>
          <w:rFonts w:asciiTheme="minorHAnsi" w:hAnsiTheme="minorHAnsi" w:cstheme="minorHAnsi"/>
        </w:rPr>
        <w:t xml:space="preserve"> to 6.3</w:t>
      </w:r>
      <w:r w:rsidR="00050A0B" w:rsidRPr="00781067">
        <w:rPr>
          <w:rFonts w:asciiTheme="minorHAnsi" w:hAnsiTheme="minorHAnsi" w:cstheme="minorHAnsi"/>
        </w:rPr>
        <w:t>%</w:t>
      </w:r>
      <w:r w:rsidR="008E0863" w:rsidRPr="00781067">
        <w:rPr>
          <w:rFonts w:asciiTheme="minorHAnsi" w:hAnsiTheme="minorHAnsi" w:cstheme="minorHAnsi"/>
        </w:rPr>
        <w:t>. However, even though these shifts reflect important social changes, the inequalities in the distribution of education and vocational skills remained. In 1991, 90</w:t>
      </w:r>
      <w:r w:rsidR="002D624A" w:rsidRPr="00781067">
        <w:rPr>
          <w:rFonts w:asciiTheme="minorHAnsi" w:hAnsiTheme="minorHAnsi" w:cstheme="minorHAnsi"/>
        </w:rPr>
        <w:t>%</w:t>
      </w:r>
      <w:r w:rsidR="008E0863" w:rsidRPr="00781067">
        <w:rPr>
          <w:rFonts w:asciiTheme="minorHAnsi" w:hAnsiTheme="minorHAnsi" w:cstheme="minorHAnsi"/>
        </w:rPr>
        <w:t xml:space="preserve"> of white South Africans had obtained the junior secondary certificate, whil</w:t>
      </w:r>
      <w:r w:rsidR="00A1081F">
        <w:rPr>
          <w:rFonts w:asciiTheme="minorHAnsi" w:hAnsiTheme="minorHAnsi" w:cstheme="minorHAnsi"/>
        </w:rPr>
        <w:t>e</w:t>
      </w:r>
      <w:r w:rsidR="008E0863" w:rsidRPr="00781067">
        <w:rPr>
          <w:rFonts w:asciiTheme="minorHAnsi" w:hAnsiTheme="minorHAnsi" w:cstheme="minorHAnsi"/>
        </w:rPr>
        <w:t xml:space="preserve"> the statistic for Africans was 20.5</w:t>
      </w:r>
      <w:r w:rsidR="002D624A" w:rsidRPr="00781067">
        <w:rPr>
          <w:rFonts w:asciiTheme="minorHAnsi" w:hAnsiTheme="minorHAnsi" w:cstheme="minorHAnsi"/>
        </w:rPr>
        <w:t>%</w:t>
      </w:r>
      <w:r w:rsidR="008E0863" w:rsidRPr="00781067">
        <w:rPr>
          <w:rFonts w:asciiTheme="minorHAnsi" w:hAnsiTheme="minorHAnsi" w:cstheme="minorHAnsi"/>
        </w:rPr>
        <w:t xml:space="preserve">. </w:t>
      </w:r>
    </w:p>
    <w:p w14:paraId="5876A207" w14:textId="77777777" w:rsidR="00BC252B" w:rsidRPr="00781067" w:rsidRDefault="00BC252B" w:rsidP="008E0863">
      <w:pPr>
        <w:rPr>
          <w:rFonts w:asciiTheme="minorHAnsi" w:hAnsiTheme="minorHAnsi" w:cstheme="minorHAnsi"/>
        </w:rPr>
      </w:pPr>
    </w:p>
    <w:p w14:paraId="19D00055" w14:textId="01CDEA41" w:rsidR="008E0863" w:rsidRPr="00781067" w:rsidRDefault="008E0863" w:rsidP="00053CE3">
      <w:pPr>
        <w:pStyle w:val="Heading2"/>
      </w:pPr>
      <w:bookmarkStart w:id="70" w:name="_Toc142576266"/>
      <w:r w:rsidRPr="00781067">
        <w:t>The skill shortages debate in the 1960s</w:t>
      </w:r>
      <w:r w:rsidR="00A61F31" w:rsidRPr="00781067">
        <w:t>–</w:t>
      </w:r>
      <w:r w:rsidRPr="00781067">
        <w:t>1980s</w:t>
      </w:r>
      <w:bookmarkEnd w:id="70"/>
    </w:p>
    <w:p w14:paraId="127574A0" w14:textId="58C6BC91" w:rsidR="008E0863" w:rsidRPr="00781067" w:rsidRDefault="008E0863" w:rsidP="008E0863">
      <w:pPr>
        <w:rPr>
          <w:rFonts w:asciiTheme="minorHAnsi" w:hAnsiTheme="minorHAnsi" w:cstheme="minorHAnsi"/>
        </w:rPr>
      </w:pPr>
      <w:r w:rsidRPr="00781067">
        <w:rPr>
          <w:rFonts w:asciiTheme="minorHAnsi" w:hAnsiTheme="minorHAnsi" w:cstheme="minorHAnsi"/>
        </w:rPr>
        <w:t>Given all these labour market changes, it was not surprising that employers in the 1970s and 1980s complained about the need for a more skilled black workforce permanently resident in urban areas closer to places of employment. The educational deficit implicit in Verwoerd</w:t>
      </w:r>
      <w:r w:rsidR="00613BC4" w:rsidRPr="00781067">
        <w:rPr>
          <w:rFonts w:asciiTheme="minorHAnsi" w:hAnsiTheme="minorHAnsi" w:cstheme="minorHAnsi"/>
        </w:rPr>
        <w:t>’</w:t>
      </w:r>
      <w:r w:rsidRPr="00781067">
        <w:rPr>
          <w:rFonts w:asciiTheme="minorHAnsi" w:hAnsiTheme="minorHAnsi" w:cstheme="minorHAnsi"/>
        </w:rPr>
        <w:t xml:space="preserve">s </w:t>
      </w:r>
      <w:r w:rsidR="00613BC4" w:rsidRPr="00781067">
        <w:rPr>
          <w:rFonts w:asciiTheme="minorHAnsi" w:hAnsiTheme="minorHAnsi" w:cstheme="minorHAnsi"/>
        </w:rPr>
        <w:t>‘</w:t>
      </w:r>
      <w:r w:rsidRPr="00781067">
        <w:rPr>
          <w:rFonts w:asciiTheme="minorHAnsi" w:hAnsiTheme="minorHAnsi" w:cstheme="minorHAnsi"/>
        </w:rPr>
        <w:t>Bantu Education</w:t>
      </w:r>
      <w:r w:rsidR="00613BC4" w:rsidRPr="00781067">
        <w:rPr>
          <w:rFonts w:asciiTheme="minorHAnsi" w:hAnsiTheme="minorHAnsi" w:cstheme="minorHAnsi"/>
        </w:rPr>
        <w:t>’</w:t>
      </w:r>
      <w:r w:rsidRPr="00781067">
        <w:rPr>
          <w:rFonts w:asciiTheme="minorHAnsi" w:hAnsiTheme="minorHAnsi" w:cstheme="minorHAnsi"/>
        </w:rPr>
        <w:t xml:space="preserve"> policy was now kicking in, with shortages of machinists, artisans, technologists and engineers throughout the </w:t>
      </w:r>
      <w:r w:rsidR="00C374FD" w:rsidRPr="00781067">
        <w:rPr>
          <w:rFonts w:asciiTheme="minorHAnsi" w:hAnsiTheme="minorHAnsi" w:cstheme="minorHAnsi"/>
        </w:rPr>
        <w:t xml:space="preserve">urban </w:t>
      </w:r>
      <w:r w:rsidRPr="00781067">
        <w:rPr>
          <w:rFonts w:asciiTheme="minorHAnsi" w:hAnsiTheme="minorHAnsi" w:cstheme="minorHAnsi"/>
        </w:rPr>
        <w:t xml:space="preserve">economy. </w:t>
      </w:r>
    </w:p>
    <w:p w14:paraId="3F07D2A6" w14:textId="0B8A7CC4" w:rsidR="008E0863" w:rsidRPr="00781067" w:rsidRDefault="008E0863" w:rsidP="008E0863">
      <w:pPr>
        <w:rPr>
          <w:rFonts w:asciiTheme="minorHAnsi" w:hAnsiTheme="minorHAnsi" w:cstheme="minorHAnsi"/>
        </w:rPr>
      </w:pPr>
      <w:r w:rsidRPr="00781067">
        <w:rPr>
          <w:rFonts w:asciiTheme="minorHAnsi" w:hAnsiTheme="minorHAnsi" w:cstheme="minorHAnsi"/>
        </w:rPr>
        <w:t xml:space="preserve">The rapid upskilling of over 2 million African workers from unskilled jobs to semi-skilled jobs </w:t>
      </w:r>
      <w:r w:rsidR="00084348">
        <w:rPr>
          <w:rFonts w:asciiTheme="minorHAnsi" w:hAnsiTheme="minorHAnsi" w:cstheme="minorHAnsi"/>
        </w:rPr>
        <w:t>–</w:t>
      </w:r>
      <w:r w:rsidR="00084348" w:rsidRPr="00781067">
        <w:rPr>
          <w:rFonts w:asciiTheme="minorHAnsi" w:hAnsiTheme="minorHAnsi" w:cstheme="minorHAnsi"/>
        </w:rPr>
        <w:t xml:space="preserve"> </w:t>
      </w:r>
      <w:r w:rsidRPr="00781067">
        <w:rPr>
          <w:rFonts w:asciiTheme="minorHAnsi" w:hAnsiTheme="minorHAnsi" w:cstheme="minorHAnsi"/>
        </w:rPr>
        <w:t xml:space="preserve">as discussed earlier </w:t>
      </w:r>
      <w:r w:rsidR="00084348">
        <w:rPr>
          <w:rFonts w:asciiTheme="minorHAnsi" w:hAnsiTheme="minorHAnsi" w:cstheme="minorHAnsi"/>
        </w:rPr>
        <w:t>–</w:t>
      </w:r>
      <w:r w:rsidR="00084348" w:rsidRPr="00781067">
        <w:rPr>
          <w:rFonts w:asciiTheme="minorHAnsi" w:hAnsiTheme="minorHAnsi" w:cstheme="minorHAnsi"/>
        </w:rPr>
        <w:t xml:space="preserve"> </w:t>
      </w:r>
      <w:r w:rsidRPr="00781067">
        <w:rPr>
          <w:rFonts w:asciiTheme="minorHAnsi" w:hAnsiTheme="minorHAnsi" w:cstheme="minorHAnsi"/>
        </w:rPr>
        <w:t xml:space="preserve">posed new problems. </w:t>
      </w:r>
      <w:r w:rsidR="008E12EF" w:rsidRPr="00781067">
        <w:rPr>
          <w:rFonts w:asciiTheme="minorHAnsi" w:hAnsiTheme="minorHAnsi" w:cstheme="minorHAnsi"/>
        </w:rPr>
        <w:t>Amongst these</w:t>
      </w:r>
      <w:r w:rsidRPr="00781067">
        <w:rPr>
          <w:rFonts w:asciiTheme="minorHAnsi" w:hAnsiTheme="minorHAnsi" w:cstheme="minorHAnsi"/>
        </w:rPr>
        <w:t xml:space="preserve"> new </w:t>
      </w:r>
      <w:r w:rsidR="008E12EF" w:rsidRPr="00781067">
        <w:rPr>
          <w:rFonts w:asciiTheme="minorHAnsi" w:hAnsiTheme="minorHAnsi" w:cstheme="minorHAnsi"/>
        </w:rPr>
        <w:t xml:space="preserve">semi-skilled </w:t>
      </w:r>
      <w:r w:rsidRPr="00781067">
        <w:rPr>
          <w:rFonts w:asciiTheme="minorHAnsi" w:hAnsiTheme="minorHAnsi" w:cstheme="minorHAnsi"/>
        </w:rPr>
        <w:t xml:space="preserve">industrial workers </w:t>
      </w:r>
      <w:r w:rsidR="008E12EF" w:rsidRPr="00781067">
        <w:rPr>
          <w:rFonts w:asciiTheme="minorHAnsi" w:hAnsiTheme="minorHAnsi" w:cstheme="minorHAnsi"/>
        </w:rPr>
        <w:t xml:space="preserve">there </w:t>
      </w:r>
      <w:r w:rsidR="00BF1EC2">
        <w:rPr>
          <w:rFonts w:asciiTheme="minorHAnsi" w:hAnsiTheme="minorHAnsi" w:cstheme="minorHAnsi"/>
        </w:rPr>
        <w:t xml:space="preserve">were </w:t>
      </w:r>
      <w:r w:rsidR="008E12EF" w:rsidRPr="00781067">
        <w:rPr>
          <w:rFonts w:asciiTheme="minorHAnsi" w:hAnsiTheme="minorHAnsi" w:cstheme="minorHAnsi"/>
        </w:rPr>
        <w:t xml:space="preserve">also </w:t>
      </w:r>
      <w:r w:rsidRPr="00781067">
        <w:rPr>
          <w:rFonts w:asciiTheme="minorHAnsi" w:hAnsiTheme="minorHAnsi" w:cstheme="minorHAnsi"/>
        </w:rPr>
        <w:t xml:space="preserve">skill shortages </w:t>
      </w:r>
      <w:r w:rsidR="008E12EF" w:rsidRPr="00781067">
        <w:rPr>
          <w:rFonts w:asciiTheme="minorHAnsi" w:hAnsiTheme="minorHAnsi" w:cstheme="minorHAnsi"/>
        </w:rPr>
        <w:t>such as</w:t>
      </w:r>
      <w:r w:rsidRPr="00781067">
        <w:rPr>
          <w:rFonts w:asciiTheme="minorHAnsi" w:hAnsiTheme="minorHAnsi" w:cstheme="minorHAnsi"/>
        </w:rPr>
        <w:t xml:space="preserve"> an adequate degree of literacy, numeracy, technical comprehension, communication and paperwork skills. As a result of inferior </w:t>
      </w:r>
      <w:r w:rsidR="00613BC4" w:rsidRPr="00781067">
        <w:rPr>
          <w:rFonts w:asciiTheme="minorHAnsi" w:hAnsiTheme="minorHAnsi" w:cstheme="minorHAnsi"/>
        </w:rPr>
        <w:t>‘</w:t>
      </w:r>
      <w:r w:rsidRPr="00781067">
        <w:rPr>
          <w:rFonts w:asciiTheme="minorHAnsi" w:hAnsiTheme="minorHAnsi" w:cstheme="minorHAnsi"/>
        </w:rPr>
        <w:t>Bantu Education</w:t>
      </w:r>
      <w:r w:rsidR="00613BC4" w:rsidRPr="00781067">
        <w:rPr>
          <w:rFonts w:asciiTheme="minorHAnsi" w:hAnsiTheme="minorHAnsi" w:cstheme="minorHAnsi"/>
        </w:rPr>
        <w:t>’</w:t>
      </w:r>
      <w:r w:rsidRPr="00781067">
        <w:rPr>
          <w:rFonts w:asciiTheme="minorHAnsi" w:hAnsiTheme="minorHAnsi" w:cstheme="minorHAnsi"/>
        </w:rPr>
        <w:t xml:space="preserve"> and inadequate industrial training, most African workers groomed for unskilled manual labour had not had sufficient education and training to develop </w:t>
      </w:r>
      <w:r w:rsidR="008E12EF" w:rsidRPr="00781067">
        <w:rPr>
          <w:rFonts w:asciiTheme="minorHAnsi" w:hAnsiTheme="minorHAnsi" w:cstheme="minorHAnsi"/>
        </w:rPr>
        <w:t xml:space="preserve">these </w:t>
      </w:r>
      <w:r w:rsidRPr="00781067">
        <w:rPr>
          <w:rFonts w:asciiTheme="minorHAnsi" w:hAnsiTheme="minorHAnsi" w:cstheme="minorHAnsi"/>
        </w:rPr>
        <w:t xml:space="preserve">skills. Neither had they received an adequate general education </w:t>
      </w:r>
      <w:r w:rsidR="00461E3F">
        <w:rPr>
          <w:rFonts w:asciiTheme="minorHAnsi" w:hAnsiTheme="minorHAnsi" w:cstheme="minorHAnsi"/>
        </w:rPr>
        <w:t>that</w:t>
      </w:r>
      <w:r w:rsidR="00461E3F" w:rsidRPr="00781067">
        <w:rPr>
          <w:rFonts w:asciiTheme="minorHAnsi" w:hAnsiTheme="minorHAnsi" w:cstheme="minorHAnsi"/>
        </w:rPr>
        <w:t xml:space="preserve"> </w:t>
      </w:r>
      <w:r w:rsidRPr="00781067">
        <w:rPr>
          <w:rFonts w:asciiTheme="minorHAnsi" w:hAnsiTheme="minorHAnsi" w:cstheme="minorHAnsi"/>
        </w:rPr>
        <w:t xml:space="preserve">could serve as a foundation for further </w:t>
      </w:r>
      <w:r w:rsidR="000D289A" w:rsidRPr="00781067">
        <w:rPr>
          <w:rFonts w:asciiTheme="minorHAnsi" w:hAnsiTheme="minorHAnsi" w:cstheme="minorHAnsi"/>
        </w:rPr>
        <w:t>learning</w:t>
      </w:r>
      <w:r w:rsidRPr="00781067">
        <w:rPr>
          <w:rFonts w:asciiTheme="minorHAnsi" w:hAnsiTheme="minorHAnsi" w:cstheme="minorHAnsi"/>
        </w:rPr>
        <w:t>. These skill and educational deficiencies presented serious problems for employers who required a flexible semi-skilled labour force</w:t>
      </w:r>
      <w:r w:rsidR="00461E3F">
        <w:rPr>
          <w:rFonts w:asciiTheme="minorHAnsi" w:hAnsiTheme="minorHAnsi" w:cstheme="minorHAnsi"/>
        </w:rPr>
        <w:t>:</w:t>
      </w:r>
      <w:r w:rsidRPr="00781067">
        <w:rPr>
          <w:rFonts w:asciiTheme="minorHAnsi" w:hAnsiTheme="minorHAnsi" w:cstheme="minorHAnsi"/>
        </w:rPr>
        <w:t xml:space="preserve"> workers who were capable of being easily retrained on</w:t>
      </w:r>
      <w:r w:rsidRPr="00781067">
        <w:rPr>
          <w:rFonts w:asciiTheme="minorHAnsi" w:hAnsiTheme="minorHAnsi" w:cstheme="minorHAnsi"/>
        </w:rPr>
        <w:noBreakHyphen/>
        <w:t>the</w:t>
      </w:r>
      <w:r w:rsidRPr="00781067">
        <w:rPr>
          <w:rFonts w:asciiTheme="minorHAnsi" w:hAnsiTheme="minorHAnsi" w:cstheme="minorHAnsi"/>
        </w:rPr>
        <w:noBreakHyphen/>
        <w:t>job</w:t>
      </w:r>
      <w:r w:rsidR="002A670F">
        <w:rPr>
          <w:rFonts w:asciiTheme="minorHAnsi" w:hAnsiTheme="minorHAnsi" w:cstheme="minorHAnsi"/>
        </w:rPr>
        <w:t>,</w:t>
      </w:r>
      <w:r w:rsidRPr="00781067">
        <w:rPr>
          <w:rFonts w:asciiTheme="minorHAnsi" w:hAnsiTheme="minorHAnsi" w:cstheme="minorHAnsi"/>
        </w:rPr>
        <w:t xml:space="preserve"> in the use and application of new machine technologies. With the rapidity at which technological innovations were occurring in this period (the era of the third industrial revolution) this problem became more acute.</w:t>
      </w:r>
    </w:p>
    <w:p w14:paraId="162B6491" w14:textId="65B8D128" w:rsidR="008F0E6B" w:rsidRDefault="008E0863" w:rsidP="008E0863">
      <w:pPr>
        <w:rPr>
          <w:rFonts w:asciiTheme="minorHAnsi" w:hAnsiTheme="minorHAnsi" w:cstheme="minorHAnsi"/>
        </w:rPr>
      </w:pPr>
      <w:r w:rsidRPr="00781067">
        <w:rPr>
          <w:rFonts w:asciiTheme="minorHAnsi" w:hAnsiTheme="minorHAnsi" w:cstheme="minorHAnsi"/>
        </w:rPr>
        <w:t xml:space="preserve">The development route chosen by the </w:t>
      </w:r>
      <w:r w:rsidR="00810C5D" w:rsidRPr="00781067">
        <w:rPr>
          <w:rFonts w:asciiTheme="minorHAnsi" w:hAnsiTheme="minorHAnsi" w:cstheme="minorHAnsi"/>
        </w:rPr>
        <w:t>apartheid</w:t>
      </w:r>
      <w:r w:rsidRPr="00781067">
        <w:rPr>
          <w:rFonts w:asciiTheme="minorHAnsi" w:hAnsiTheme="minorHAnsi" w:cstheme="minorHAnsi"/>
        </w:rPr>
        <w:t xml:space="preserve"> state had a fundamentally negative impact on</w:t>
      </w:r>
      <w:r w:rsidR="000D289A" w:rsidRPr="00781067">
        <w:rPr>
          <w:rFonts w:asciiTheme="minorHAnsi" w:hAnsiTheme="minorHAnsi" w:cstheme="minorHAnsi"/>
        </w:rPr>
        <w:t xml:space="preserve"> education and training</w:t>
      </w:r>
      <w:r w:rsidRPr="00781067">
        <w:rPr>
          <w:rFonts w:asciiTheme="minorHAnsi" w:hAnsiTheme="minorHAnsi" w:cstheme="minorHAnsi"/>
        </w:rPr>
        <w:t>. The legacy of import industrialisation and its massive dependence on foreign technology and know</w:t>
      </w:r>
      <w:r w:rsidRPr="00781067">
        <w:rPr>
          <w:rFonts w:asciiTheme="minorHAnsi" w:hAnsiTheme="minorHAnsi" w:cstheme="minorHAnsi"/>
        </w:rPr>
        <w:noBreakHyphen/>
        <w:t xml:space="preserve">how denied South Africa the opportunity of developing local </w:t>
      </w:r>
      <w:r w:rsidR="00255446">
        <w:rPr>
          <w:rFonts w:asciiTheme="minorHAnsi" w:hAnsiTheme="minorHAnsi" w:cstheme="minorHAnsi"/>
        </w:rPr>
        <w:t xml:space="preserve">R&amp;D </w:t>
      </w:r>
      <w:r w:rsidRPr="00781067">
        <w:rPr>
          <w:rFonts w:asciiTheme="minorHAnsi" w:hAnsiTheme="minorHAnsi" w:cstheme="minorHAnsi"/>
        </w:rPr>
        <w:t>expertise and ICT. Little higher</w:t>
      </w:r>
      <w:r w:rsidR="00590567">
        <w:rPr>
          <w:rFonts w:asciiTheme="minorHAnsi" w:hAnsiTheme="minorHAnsi" w:cstheme="minorHAnsi"/>
        </w:rPr>
        <w:t>-</w:t>
      </w:r>
      <w:r w:rsidRPr="00781067">
        <w:rPr>
          <w:rFonts w:asciiTheme="minorHAnsi" w:hAnsiTheme="minorHAnsi" w:cstheme="minorHAnsi"/>
        </w:rPr>
        <w:t>value</w:t>
      </w:r>
      <w:r w:rsidRPr="00781067">
        <w:rPr>
          <w:rFonts w:asciiTheme="minorHAnsi" w:hAnsiTheme="minorHAnsi" w:cstheme="minorHAnsi"/>
        </w:rPr>
        <w:noBreakHyphen/>
        <w:t>added production was taking place</w:t>
      </w:r>
      <w:r w:rsidR="004925DA" w:rsidRPr="00781067">
        <w:rPr>
          <w:rFonts w:asciiTheme="minorHAnsi" w:hAnsiTheme="minorHAnsi" w:cstheme="minorHAnsi"/>
        </w:rPr>
        <w:t xml:space="preserve">. </w:t>
      </w:r>
      <w:r w:rsidR="006827FC">
        <w:rPr>
          <w:rFonts w:asciiTheme="minorHAnsi" w:hAnsiTheme="minorHAnsi" w:cstheme="minorHAnsi"/>
        </w:rPr>
        <w:t>V</w:t>
      </w:r>
      <w:r w:rsidR="002F1E52" w:rsidRPr="00781067">
        <w:rPr>
          <w:rFonts w:asciiTheme="minorHAnsi" w:hAnsiTheme="minorHAnsi" w:cstheme="minorHAnsi"/>
        </w:rPr>
        <w:t xml:space="preserve">alue-added production, as defined in Unit 1, is the central activity of a manufacturing sector. Ideally, any country seeking development and growth should not be satisfied with just exporting its raw materials to large economies (for example, the US, </w:t>
      </w:r>
      <w:r w:rsidR="00160841" w:rsidRPr="00781067">
        <w:rPr>
          <w:rFonts w:asciiTheme="minorHAnsi" w:hAnsiTheme="minorHAnsi" w:cstheme="minorHAnsi"/>
        </w:rPr>
        <w:t xml:space="preserve">European Union </w:t>
      </w:r>
      <w:r w:rsidR="002F1E52" w:rsidRPr="00781067">
        <w:rPr>
          <w:rFonts w:asciiTheme="minorHAnsi" w:hAnsiTheme="minorHAnsi" w:cstheme="minorHAnsi"/>
        </w:rPr>
        <w:t xml:space="preserve">and Chinese economies) that require these inputs. Rather, it </w:t>
      </w:r>
      <w:r w:rsidR="002F1E52" w:rsidRPr="00781067">
        <w:rPr>
          <w:rFonts w:asciiTheme="minorHAnsi" w:hAnsiTheme="minorHAnsi" w:cstheme="minorHAnsi"/>
        </w:rPr>
        <w:lastRenderedPageBreak/>
        <w:t>should seek to add value to the raw materials</w:t>
      </w:r>
      <w:r w:rsidR="004F3797">
        <w:rPr>
          <w:rFonts w:asciiTheme="minorHAnsi" w:hAnsiTheme="minorHAnsi" w:cstheme="minorHAnsi"/>
        </w:rPr>
        <w:t xml:space="preserve"> before looking for</w:t>
      </w:r>
      <w:r w:rsidR="002F1E52" w:rsidRPr="00781067">
        <w:rPr>
          <w:rFonts w:asciiTheme="minorHAnsi" w:hAnsiTheme="minorHAnsi" w:cstheme="minorHAnsi"/>
        </w:rPr>
        <w:t xml:space="preserve"> export possibilities. A good example would be to convert raw timber logs into furniture and/or paper and pulp.</w:t>
      </w:r>
      <w:r w:rsidR="00F70F6D" w:rsidRPr="00781067">
        <w:rPr>
          <w:rFonts w:asciiTheme="minorHAnsi" w:hAnsiTheme="minorHAnsi" w:cstheme="minorHAnsi"/>
        </w:rPr>
        <w:t xml:space="preserve"> </w:t>
      </w:r>
      <w:r w:rsidR="002F1E52" w:rsidRPr="00781067">
        <w:rPr>
          <w:rFonts w:asciiTheme="minorHAnsi" w:hAnsiTheme="minorHAnsi" w:cstheme="minorHAnsi"/>
        </w:rPr>
        <w:t xml:space="preserve">Unfortunately, many developing countries (most of whom historically were colonies of the European powers) have become trapped into exporting mineral and agricultural resources without any additional </w:t>
      </w:r>
      <w:r w:rsidR="002C7E1D" w:rsidRPr="00781067">
        <w:rPr>
          <w:rFonts w:asciiTheme="minorHAnsi" w:hAnsiTheme="minorHAnsi" w:cstheme="minorHAnsi"/>
        </w:rPr>
        <w:t>value-added</w:t>
      </w:r>
      <w:r w:rsidR="002F1E52" w:rsidRPr="00781067">
        <w:rPr>
          <w:rFonts w:asciiTheme="minorHAnsi" w:hAnsiTheme="minorHAnsi" w:cstheme="minorHAnsi"/>
        </w:rPr>
        <w:t xml:space="preserve"> to them through manufacturing processes. </w:t>
      </w:r>
    </w:p>
    <w:p w14:paraId="61CD9931" w14:textId="5C9395C8" w:rsidR="002F1E52" w:rsidRPr="00781067" w:rsidRDefault="002F1E52" w:rsidP="008E0863">
      <w:pPr>
        <w:rPr>
          <w:rFonts w:asciiTheme="minorHAnsi" w:hAnsiTheme="minorHAnsi" w:cstheme="minorHAnsi"/>
        </w:rPr>
      </w:pPr>
      <w:r w:rsidRPr="00781067">
        <w:rPr>
          <w:rFonts w:asciiTheme="minorHAnsi" w:hAnsiTheme="minorHAnsi" w:cstheme="minorHAnsi"/>
        </w:rPr>
        <w:t xml:space="preserve">Value-adding is </w:t>
      </w:r>
      <w:r w:rsidR="00061F90">
        <w:rPr>
          <w:rFonts w:asciiTheme="minorHAnsi" w:hAnsiTheme="minorHAnsi" w:cstheme="minorHAnsi"/>
        </w:rPr>
        <w:t xml:space="preserve">also a </w:t>
      </w:r>
      <w:r w:rsidRPr="00781067">
        <w:rPr>
          <w:rFonts w:asciiTheme="minorHAnsi" w:hAnsiTheme="minorHAnsi" w:cstheme="minorHAnsi"/>
        </w:rPr>
        <w:t xml:space="preserve">critical pre-requisite for the manufacturing sector to access export markets. In fact, the higher the </w:t>
      </w:r>
      <w:r w:rsidR="002C7E1D" w:rsidRPr="00781067">
        <w:rPr>
          <w:rFonts w:asciiTheme="minorHAnsi" w:hAnsiTheme="minorHAnsi" w:cstheme="minorHAnsi"/>
        </w:rPr>
        <w:t>value-added</w:t>
      </w:r>
      <w:r w:rsidRPr="00781067">
        <w:rPr>
          <w:rFonts w:asciiTheme="minorHAnsi" w:hAnsiTheme="minorHAnsi" w:cstheme="minorHAnsi"/>
        </w:rPr>
        <w:t xml:space="preserve">, the better are the chances of success in export markets. This is because most consumer items have become very sophisticated products, shaped by new digital technologies and new design ideas (think how new car models change in design every year). </w:t>
      </w:r>
      <w:r w:rsidR="009A296B">
        <w:rPr>
          <w:rFonts w:asciiTheme="minorHAnsi" w:hAnsiTheme="minorHAnsi" w:cstheme="minorHAnsi"/>
        </w:rPr>
        <w:t>I</w:t>
      </w:r>
      <w:r w:rsidR="00866647">
        <w:rPr>
          <w:rFonts w:asciiTheme="minorHAnsi" w:hAnsiTheme="minorHAnsi" w:cstheme="minorHAnsi"/>
        </w:rPr>
        <w:t>n</w:t>
      </w:r>
      <w:r w:rsidR="009A296B">
        <w:rPr>
          <w:rFonts w:asciiTheme="minorHAnsi" w:hAnsiTheme="minorHAnsi" w:cstheme="minorHAnsi"/>
        </w:rPr>
        <w:t xml:space="preserve"> addition, t</w:t>
      </w:r>
      <w:r w:rsidRPr="00781067">
        <w:rPr>
          <w:rFonts w:asciiTheme="minorHAnsi" w:hAnsiTheme="minorHAnsi" w:cstheme="minorHAnsi"/>
        </w:rPr>
        <w:t xml:space="preserve">he higher the </w:t>
      </w:r>
      <w:r w:rsidR="002C7E1D" w:rsidRPr="00781067">
        <w:rPr>
          <w:rFonts w:asciiTheme="minorHAnsi" w:hAnsiTheme="minorHAnsi" w:cstheme="minorHAnsi"/>
        </w:rPr>
        <w:t>value-added</w:t>
      </w:r>
      <w:r w:rsidR="00700F9C">
        <w:rPr>
          <w:rFonts w:asciiTheme="minorHAnsi" w:hAnsiTheme="minorHAnsi" w:cstheme="minorHAnsi"/>
        </w:rPr>
        <w:t>,</w:t>
      </w:r>
      <w:r w:rsidRPr="00781067">
        <w:rPr>
          <w:rFonts w:asciiTheme="minorHAnsi" w:hAnsiTheme="minorHAnsi" w:cstheme="minorHAnsi"/>
        </w:rPr>
        <w:t xml:space="preserve"> the higher the price, and therefore the greater the prosperity for those countries that export.</w:t>
      </w:r>
      <w:r w:rsidR="00F70F6D" w:rsidRPr="00781067">
        <w:rPr>
          <w:rFonts w:asciiTheme="minorHAnsi" w:hAnsiTheme="minorHAnsi" w:cstheme="minorHAnsi"/>
        </w:rPr>
        <w:t xml:space="preserve"> </w:t>
      </w:r>
      <w:r w:rsidRPr="00781067">
        <w:rPr>
          <w:rFonts w:asciiTheme="minorHAnsi" w:hAnsiTheme="minorHAnsi" w:cstheme="minorHAnsi"/>
        </w:rPr>
        <w:t>The big challenge</w:t>
      </w:r>
      <w:r w:rsidR="009A296B">
        <w:rPr>
          <w:rFonts w:asciiTheme="minorHAnsi" w:hAnsiTheme="minorHAnsi" w:cstheme="minorHAnsi"/>
        </w:rPr>
        <w:t>,</w:t>
      </w:r>
      <w:r w:rsidRPr="00781067">
        <w:rPr>
          <w:rFonts w:asciiTheme="minorHAnsi" w:hAnsiTheme="minorHAnsi" w:cstheme="minorHAnsi"/>
        </w:rPr>
        <w:t xml:space="preserve"> then</w:t>
      </w:r>
      <w:r w:rsidR="009A296B">
        <w:rPr>
          <w:rFonts w:asciiTheme="minorHAnsi" w:hAnsiTheme="minorHAnsi" w:cstheme="minorHAnsi"/>
        </w:rPr>
        <w:t>,</w:t>
      </w:r>
      <w:r w:rsidRPr="00781067">
        <w:rPr>
          <w:rFonts w:asciiTheme="minorHAnsi" w:hAnsiTheme="minorHAnsi" w:cstheme="minorHAnsi"/>
        </w:rPr>
        <w:t xml:space="preserve"> for all developing countries is to move up the value chain of products from low-value basic goods to more value-added tradeable items in demand on world markets. </w:t>
      </w:r>
    </w:p>
    <w:p w14:paraId="2A2910CF" w14:textId="4EA014EE" w:rsidR="008E0863" w:rsidRDefault="002F1E52" w:rsidP="008E0863">
      <w:pPr>
        <w:rPr>
          <w:rFonts w:asciiTheme="minorHAnsi" w:hAnsiTheme="minorHAnsi" w:cstheme="minorHAnsi"/>
        </w:rPr>
      </w:pPr>
      <w:r w:rsidRPr="00781067">
        <w:rPr>
          <w:rFonts w:asciiTheme="minorHAnsi" w:hAnsiTheme="minorHAnsi" w:cstheme="minorHAnsi"/>
        </w:rPr>
        <w:t xml:space="preserve">This upgrading process requires both higher skills and the new technologies. </w:t>
      </w:r>
      <w:r w:rsidR="00866647">
        <w:rPr>
          <w:rFonts w:asciiTheme="minorHAnsi" w:hAnsiTheme="minorHAnsi" w:cstheme="minorHAnsi"/>
        </w:rPr>
        <w:t>T</w:t>
      </w:r>
      <w:r w:rsidR="00866647" w:rsidRPr="00781067">
        <w:rPr>
          <w:rFonts w:asciiTheme="minorHAnsi" w:hAnsiTheme="minorHAnsi" w:cstheme="minorHAnsi"/>
        </w:rPr>
        <w:t xml:space="preserve">he apartheid economy lacked </w:t>
      </w:r>
      <w:r w:rsidR="00866647">
        <w:rPr>
          <w:rFonts w:asciiTheme="minorHAnsi" w:hAnsiTheme="minorHAnsi" w:cstheme="minorHAnsi"/>
        </w:rPr>
        <w:t>both these</w:t>
      </w:r>
      <w:r w:rsidRPr="00781067">
        <w:rPr>
          <w:rFonts w:asciiTheme="minorHAnsi" w:hAnsiTheme="minorHAnsi" w:cstheme="minorHAnsi"/>
        </w:rPr>
        <w:t xml:space="preserve"> key elements. A major limitation on South Africa shifting to greater value</w:t>
      </w:r>
      <w:r w:rsidR="0095288A" w:rsidRPr="00781067">
        <w:rPr>
          <w:rFonts w:asciiTheme="minorHAnsi" w:hAnsiTheme="minorHAnsi" w:cstheme="minorHAnsi"/>
        </w:rPr>
        <w:t>-</w:t>
      </w:r>
      <w:r w:rsidRPr="00781067">
        <w:rPr>
          <w:rFonts w:asciiTheme="minorHAnsi" w:hAnsiTheme="minorHAnsi" w:cstheme="minorHAnsi"/>
        </w:rPr>
        <w:t>addition is that our country has</w:t>
      </w:r>
      <w:r w:rsidR="008E0863" w:rsidRPr="00781067">
        <w:rPr>
          <w:rFonts w:asciiTheme="minorHAnsi" w:hAnsiTheme="minorHAnsi" w:cstheme="minorHAnsi"/>
        </w:rPr>
        <w:t xml:space="preserve"> not been able to build up a well</w:t>
      </w:r>
      <w:r w:rsidR="008E0863" w:rsidRPr="00781067">
        <w:rPr>
          <w:rFonts w:asciiTheme="minorHAnsi" w:hAnsiTheme="minorHAnsi" w:cstheme="minorHAnsi"/>
        </w:rPr>
        <w:noBreakHyphen/>
        <w:t>trained and experienced corps of industrial engineers and technicians</w:t>
      </w:r>
      <w:r w:rsidR="004925DA" w:rsidRPr="00781067">
        <w:rPr>
          <w:rFonts w:asciiTheme="minorHAnsi" w:hAnsiTheme="minorHAnsi" w:cstheme="minorHAnsi"/>
        </w:rPr>
        <w:t xml:space="preserve"> needed for such an upgrading to higher</w:t>
      </w:r>
      <w:r w:rsidR="00590567">
        <w:rPr>
          <w:rFonts w:asciiTheme="minorHAnsi" w:hAnsiTheme="minorHAnsi" w:cstheme="minorHAnsi"/>
        </w:rPr>
        <w:t>-</w:t>
      </w:r>
      <w:r w:rsidR="004925DA" w:rsidRPr="00781067">
        <w:rPr>
          <w:rFonts w:asciiTheme="minorHAnsi" w:hAnsiTheme="minorHAnsi" w:cstheme="minorHAnsi"/>
        </w:rPr>
        <w:t>value-added production</w:t>
      </w:r>
      <w:r w:rsidR="008E0863" w:rsidRPr="00781067">
        <w:rPr>
          <w:rFonts w:asciiTheme="minorHAnsi" w:hAnsiTheme="minorHAnsi" w:cstheme="minorHAnsi"/>
        </w:rPr>
        <w:t xml:space="preserve">. </w:t>
      </w:r>
      <w:r w:rsidR="002B7617">
        <w:rPr>
          <w:rFonts w:asciiTheme="minorHAnsi" w:hAnsiTheme="minorHAnsi" w:cstheme="minorHAnsi"/>
        </w:rPr>
        <w:t>T</w:t>
      </w:r>
      <w:r w:rsidR="002B7617" w:rsidRPr="00781067">
        <w:rPr>
          <w:rFonts w:asciiTheme="minorHAnsi" w:hAnsiTheme="minorHAnsi" w:cstheme="minorHAnsi"/>
        </w:rPr>
        <w:t>he advanced and newly</w:t>
      </w:r>
      <w:r w:rsidR="002B7617" w:rsidRPr="00781067">
        <w:rPr>
          <w:rFonts w:asciiTheme="minorHAnsi" w:hAnsiTheme="minorHAnsi" w:cstheme="minorHAnsi"/>
        </w:rPr>
        <w:noBreakHyphen/>
        <w:t xml:space="preserve">industrialised economies could only be effectively exploited through the plentiful supply of skilled labour. </w:t>
      </w:r>
      <w:r w:rsidR="002B7617">
        <w:rPr>
          <w:rFonts w:asciiTheme="minorHAnsi" w:hAnsiTheme="minorHAnsi" w:cstheme="minorHAnsi"/>
        </w:rPr>
        <w:t>Thus, w</w:t>
      </w:r>
      <w:r w:rsidR="008E0863" w:rsidRPr="00781067">
        <w:rPr>
          <w:rFonts w:asciiTheme="minorHAnsi" w:hAnsiTheme="minorHAnsi" w:cstheme="minorHAnsi"/>
        </w:rPr>
        <w:t xml:space="preserve">ith the </w:t>
      </w:r>
      <w:r w:rsidR="001A06B7">
        <w:rPr>
          <w:rFonts w:asciiTheme="minorHAnsi" w:hAnsiTheme="minorHAnsi" w:cstheme="minorHAnsi"/>
        </w:rPr>
        <w:t>development</w:t>
      </w:r>
      <w:r w:rsidR="001A06B7" w:rsidRPr="00781067">
        <w:rPr>
          <w:rFonts w:asciiTheme="minorHAnsi" w:hAnsiTheme="minorHAnsi" w:cstheme="minorHAnsi"/>
        </w:rPr>
        <w:t xml:space="preserve"> </w:t>
      </w:r>
      <w:r w:rsidR="008E0863" w:rsidRPr="00781067">
        <w:rPr>
          <w:rFonts w:asciiTheme="minorHAnsi" w:hAnsiTheme="minorHAnsi" w:cstheme="minorHAnsi"/>
        </w:rPr>
        <w:t>of new computer</w:t>
      </w:r>
      <w:r w:rsidR="008E0863" w:rsidRPr="00781067">
        <w:rPr>
          <w:rFonts w:asciiTheme="minorHAnsi" w:hAnsiTheme="minorHAnsi" w:cstheme="minorHAnsi"/>
        </w:rPr>
        <w:noBreakHyphen/>
        <w:t>led technologies</w:t>
      </w:r>
      <w:r w:rsidR="001B6EE6" w:rsidRPr="00781067">
        <w:rPr>
          <w:rFonts w:asciiTheme="minorHAnsi" w:hAnsiTheme="minorHAnsi" w:cstheme="minorHAnsi"/>
        </w:rPr>
        <w:t xml:space="preserve"> and digitalisation</w:t>
      </w:r>
      <w:r w:rsidR="008E0863" w:rsidRPr="00781067">
        <w:rPr>
          <w:rFonts w:asciiTheme="minorHAnsi" w:hAnsiTheme="minorHAnsi" w:cstheme="minorHAnsi"/>
        </w:rPr>
        <w:t xml:space="preserve">, South Africa </w:t>
      </w:r>
      <w:r w:rsidRPr="00781067">
        <w:rPr>
          <w:rFonts w:asciiTheme="minorHAnsi" w:hAnsiTheme="minorHAnsi" w:cstheme="minorHAnsi"/>
        </w:rPr>
        <w:t>wa</w:t>
      </w:r>
      <w:r w:rsidR="008E0863" w:rsidRPr="00781067">
        <w:rPr>
          <w:rFonts w:asciiTheme="minorHAnsi" w:hAnsiTheme="minorHAnsi" w:cstheme="minorHAnsi"/>
        </w:rPr>
        <w:t>s destined to fall even further behind</w:t>
      </w:r>
      <w:r w:rsidR="00372A62">
        <w:rPr>
          <w:rFonts w:asciiTheme="minorHAnsi" w:hAnsiTheme="minorHAnsi" w:cstheme="minorHAnsi"/>
        </w:rPr>
        <w:t xml:space="preserve">. </w:t>
      </w:r>
      <w:r w:rsidR="008E0863" w:rsidRPr="00781067">
        <w:rPr>
          <w:rFonts w:asciiTheme="minorHAnsi" w:hAnsiTheme="minorHAnsi" w:cstheme="minorHAnsi"/>
        </w:rPr>
        <w:t xml:space="preserve"> </w:t>
      </w:r>
    </w:p>
    <w:p w14:paraId="6E4FC108" w14:textId="77777777" w:rsidR="00BC252B" w:rsidRPr="00781067" w:rsidRDefault="00BC252B" w:rsidP="008E0863">
      <w:pPr>
        <w:rPr>
          <w:rFonts w:asciiTheme="minorHAnsi" w:hAnsiTheme="minorHAnsi" w:cstheme="minorHAnsi"/>
        </w:rPr>
      </w:pPr>
    </w:p>
    <w:p w14:paraId="552F0672" w14:textId="53D8FC29" w:rsidR="008E0863" w:rsidRPr="00781067" w:rsidRDefault="008E0863" w:rsidP="00023129">
      <w:pPr>
        <w:pStyle w:val="Activity"/>
      </w:pPr>
      <w:r w:rsidRPr="00781067">
        <w:t xml:space="preserve">Activity </w:t>
      </w:r>
      <w:r w:rsidR="00E311F0" w:rsidRPr="00781067">
        <w:t>1</w:t>
      </w:r>
      <w:r w:rsidR="00D158A9" w:rsidRPr="00781067">
        <w:t>2</w:t>
      </w:r>
      <w:r w:rsidRPr="00781067">
        <w:t xml:space="preserve">: </w:t>
      </w:r>
      <w:r w:rsidR="00771A75" w:rsidRPr="00781067">
        <w:t xml:space="preserve">Black </w:t>
      </w:r>
      <w:r w:rsidRPr="00781067">
        <w:t>urbanisation</w:t>
      </w:r>
      <w:r w:rsidR="00771A75" w:rsidRPr="00781067">
        <w:t xml:space="preserve"> in </w:t>
      </w:r>
      <w:r w:rsidR="00810C5D" w:rsidRPr="00781067">
        <w:t>apartheid</w:t>
      </w:r>
      <w:r w:rsidR="00771A75" w:rsidRPr="00781067">
        <w:t xml:space="preserve"> South Africa</w:t>
      </w:r>
    </w:p>
    <w:p w14:paraId="73E3DBFA" w14:textId="3F3A15AE" w:rsidR="00771A75" w:rsidRPr="00781067" w:rsidRDefault="00771A75" w:rsidP="008E0863">
      <w:pPr>
        <w:rPr>
          <w:rFonts w:cs="Arial"/>
          <w:szCs w:val="24"/>
        </w:rPr>
      </w:pPr>
      <w:r w:rsidRPr="00781067">
        <w:rPr>
          <w:rFonts w:cs="Arial"/>
          <w:b/>
          <w:szCs w:val="24"/>
        </w:rPr>
        <w:t>Suggested time:</w:t>
      </w:r>
      <w:r w:rsidRPr="00781067">
        <w:rPr>
          <w:rFonts w:cs="Arial"/>
          <w:szCs w:val="24"/>
        </w:rPr>
        <w:t xml:space="preserve"> </w:t>
      </w:r>
      <w:r w:rsidR="0044494B" w:rsidRPr="00781067">
        <w:rPr>
          <w:rFonts w:cs="Arial"/>
          <w:szCs w:val="24"/>
        </w:rPr>
        <w:t>6</w:t>
      </w:r>
      <w:r w:rsidRPr="00781067">
        <w:rPr>
          <w:rFonts w:cs="Arial"/>
          <w:szCs w:val="24"/>
        </w:rPr>
        <w:t>0 minutes</w:t>
      </w:r>
    </w:p>
    <w:p w14:paraId="09A008C2" w14:textId="24DD23D0" w:rsidR="00BF1C6B" w:rsidRPr="00781067" w:rsidRDefault="00BF1C6B" w:rsidP="00053CE3">
      <w:r w:rsidRPr="00781067">
        <w:t xml:space="preserve">You </w:t>
      </w:r>
      <w:r w:rsidR="008F7199" w:rsidRPr="00781067">
        <w:t xml:space="preserve">have just </w:t>
      </w:r>
      <w:r w:rsidRPr="00781067">
        <w:t>read about urbanisation, de</w:t>
      </w:r>
      <w:r w:rsidR="00B22A33" w:rsidRPr="00781067">
        <w:t>-</w:t>
      </w:r>
      <w:r w:rsidRPr="00781067">
        <w:t xml:space="preserve">racialisation of the labour market and skills shortages. </w:t>
      </w:r>
      <w:r w:rsidR="008F7199" w:rsidRPr="00781067">
        <w:t xml:space="preserve">You might want to read </w:t>
      </w:r>
      <w:r w:rsidR="00666D57">
        <w:t>the text</w:t>
      </w:r>
      <w:r w:rsidR="00666D57" w:rsidRPr="00781067">
        <w:t xml:space="preserve"> </w:t>
      </w:r>
      <w:r w:rsidR="008F7199" w:rsidRPr="00781067">
        <w:t>again and</w:t>
      </w:r>
      <w:r w:rsidRPr="00781067">
        <w:t xml:space="preserve"> think about the following questions</w:t>
      </w:r>
      <w:r w:rsidR="008F7199" w:rsidRPr="00781067">
        <w:t xml:space="preserve"> while you are reading. T</w:t>
      </w:r>
      <w:r w:rsidRPr="00781067">
        <w:t>hen write down your thoughts in your learning journal.</w:t>
      </w:r>
    </w:p>
    <w:p w14:paraId="4FDAD4F3" w14:textId="31EF4C25" w:rsidR="00A16E47" w:rsidRPr="00781067" w:rsidRDefault="005515EA" w:rsidP="00C70020">
      <w:pPr>
        <w:pStyle w:val="ListParagraph"/>
        <w:numPr>
          <w:ilvl w:val="0"/>
          <w:numId w:val="65"/>
        </w:numPr>
      </w:pPr>
      <w:r w:rsidRPr="00781067">
        <w:t xml:space="preserve">Low wages and low skills were central factors in the economic success of </w:t>
      </w:r>
      <w:r w:rsidR="00810C5D" w:rsidRPr="00781067">
        <w:t>apartheid</w:t>
      </w:r>
      <w:r w:rsidRPr="00781067">
        <w:t xml:space="preserve"> up until the mid</w:t>
      </w:r>
      <w:r w:rsidR="00A16E47" w:rsidRPr="00781067">
        <w:t>-</w:t>
      </w:r>
      <w:r w:rsidRPr="00781067">
        <w:t>1970s. Why do you think having a</w:t>
      </w:r>
      <w:r w:rsidR="00CC3CA3" w:rsidRPr="00781067">
        <w:t>n</w:t>
      </w:r>
      <w:r w:rsidRPr="00781067">
        <w:t xml:space="preserve"> </w:t>
      </w:r>
      <w:r w:rsidR="00A16E47" w:rsidRPr="00781067">
        <w:t xml:space="preserve">African </w:t>
      </w:r>
      <w:r w:rsidRPr="00781067">
        <w:t xml:space="preserve">labour force with low wages and low skills benefited </w:t>
      </w:r>
      <w:r w:rsidR="00810C5D" w:rsidRPr="00781067">
        <w:t>apartheid</w:t>
      </w:r>
      <w:r w:rsidRPr="00781067">
        <w:t xml:space="preserve"> so much?</w:t>
      </w:r>
    </w:p>
    <w:p w14:paraId="00BC509C" w14:textId="2FCA3DDB" w:rsidR="00A16E47" w:rsidRPr="00781067" w:rsidRDefault="00A16E47" w:rsidP="00C70020">
      <w:pPr>
        <w:pStyle w:val="ListParagraph"/>
        <w:numPr>
          <w:ilvl w:val="0"/>
          <w:numId w:val="65"/>
        </w:numPr>
      </w:pPr>
      <w:r w:rsidRPr="00781067">
        <w:t xml:space="preserve">Why did the rapid urbanisation of African migrants from these rural homelands and Bantustans threaten the economic foundations of </w:t>
      </w:r>
      <w:r w:rsidR="00810C5D" w:rsidRPr="00781067">
        <w:t>apartheid</w:t>
      </w:r>
      <w:r w:rsidRPr="00781067">
        <w:t xml:space="preserve">? </w:t>
      </w:r>
    </w:p>
    <w:p w14:paraId="5D678051" w14:textId="5EA7EADD" w:rsidR="00771A75" w:rsidRPr="00781067" w:rsidRDefault="00A16E47" w:rsidP="00C70020">
      <w:pPr>
        <w:pStyle w:val="ListParagraph"/>
        <w:numPr>
          <w:ilvl w:val="0"/>
          <w:numId w:val="65"/>
        </w:numPr>
        <w:rPr>
          <w:szCs w:val="24"/>
        </w:rPr>
      </w:pPr>
      <w:r w:rsidRPr="00781067">
        <w:rPr>
          <w:szCs w:val="24"/>
        </w:rPr>
        <w:t>How w</w:t>
      </w:r>
      <w:r w:rsidR="00350DDC" w:rsidRPr="00781067">
        <w:rPr>
          <w:szCs w:val="24"/>
        </w:rPr>
        <w:t>as the</w:t>
      </w:r>
      <w:r w:rsidRPr="00781067">
        <w:rPr>
          <w:szCs w:val="24"/>
        </w:rPr>
        <w:t xml:space="preserve"> demand </w:t>
      </w:r>
      <w:r w:rsidR="00350DDC" w:rsidRPr="00781067">
        <w:rPr>
          <w:szCs w:val="24"/>
        </w:rPr>
        <w:t xml:space="preserve">from employers </w:t>
      </w:r>
      <w:r w:rsidRPr="00781067">
        <w:rPr>
          <w:szCs w:val="24"/>
        </w:rPr>
        <w:t>for higher skills linked to this social process of African urbanisation?</w:t>
      </w:r>
      <w:r w:rsidR="00FB7159" w:rsidRPr="00781067">
        <w:rPr>
          <w:szCs w:val="24"/>
        </w:rPr>
        <w:t xml:space="preserve"> (</w:t>
      </w:r>
      <w:r w:rsidR="00B35E40" w:rsidRPr="00781067">
        <w:rPr>
          <w:szCs w:val="24"/>
        </w:rPr>
        <w:t>Use</w:t>
      </w:r>
      <w:r w:rsidR="00FB7159" w:rsidRPr="00781067">
        <w:rPr>
          <w:szCs w:val="24"/>
        </w:rPr>
        <w:t xml:space="preserve"> the section above on the skills shortages</w:t>
      </w:r>
      <w:r w:rsidR="00B35E40" w:rsidRPr="00781067">
        <w:rPr>
          <w:szCs w:val="24"/>
        </w:rPr>
        <w:t xml:space="preserve"> to inform your answer</w:t>
      </w:r>
      <w:r w:rsidR="00FB7159" w:rsidRPr="00781067">
        <w:rPr>
          <w:szCs w:val="24"/>
        </w:rPr>
        <w:t>)</w:t>
      </w:r>
      <w:r w:rsidR="00B35E40" w:rsidRPr="00781067">
        <w:rPr>
          <w:szCs w:val="24"/>
        </w:rPr>
        <w:t>.</w:t>
      </w:r>
    </w:p>
    <w:p w14:paraId="7BC9C143" w14:textId="2F6F834E" w:rsidR="008E0863" w:rsidRPr="00781067" w:rsidRDefault="008E0863" w:rsidP="000C6F6E">
      <w:pPr>
        <w:pStyle w:val="Comment"/>
      </w:pPr>
      <w:r w:rsidRPr="00781067">
        <w:t xml:space="preserve">Discussion of </w:t>
      </w:r>
      <w:r w:rsidR="00A61F31" w:rsidRPr="00781067">
        <w:t xml:space="preserve">the </w:t>
      </w:r>
      <w:r w:rsidRPr="00781067">
        <w:t>activity</w:t>
      </w:r>
    </w:p>
    <w:p w14:paraId="1344A199" w14:textId="023126CC" w:rsidR="00B44783" w:rsidRPr="00781067" w:rsidRDefault="00C70F5F" w:rsidP="008E0863">
      <w:pPr>
        <w:rPr>
          <w:rFonts w:cs="Arial"/>
          <w:szCs w:val="24"/>
        </w:rPr>
      </w:pPr>
      <w:r>
        <w:rPr>
          <w:rFonts w:cs="Arial"/>
        </w:rPr>
        <w:t xml:space="preserve">Question 1: </w:t>
      </w:r>
      <w:r w:rsidR="00A61F31" w:rsidRPr="00781067">
        <w:rPr>
          <w:rFonts w:cs="Arial"/>
        </w:rPr>
        <w:t>A</w:t>
      </w:r>
      <w:r w:rsidR="00810C5D" w:rsidRPr="00781067">
        <w:rPr>
          <w:rFonts w:cs="Arial"/>
        </w:rPr>
        <w:t>partheid</w:t>
      </w:r>
      <w:r w:rsidR="003F0DDC" w:rsidRPr="00781067">
        <w:rPr>
          <w:rFonts w:cs="Arial"/>
        </w:rPr>
        <w:t xml:space="preserve"> </w:t>
      </w:r>
      <w:r w:rsidR="00A16E47" w:rsidRPr="00781067">
        <w:rPr>
          <w:rFonts w:cs="Arial"/>
        </w:rPr>
        <w:t>deliberately engineered a low</w:t>
      </w:r>
      <w:r w:rsidR="005C1037" w:rsidRPr="00781067">
        <w:rPr>
          <w:rFonts w:cs="Arial"/>
        </w:rPr>
        <w:t>-</w:t>
      </w:r>
      <w:r w:rsidR="00A16E47" w:rsidRPr="00781067">
        <w:rPr>
          <w:rFonts w:cs="Arial"/>
        </w:rPr>
        <w:t xml:space="preserve">wage system for African workers. Its racial segregation policies sought to create </w:t>
      </w:r>
      <w:r w:rsidR="00A16E47" w:rsidRPr="00781067">
        <w:rPr>
          <w:rFonts w:asciiTheme="minorHAnsi" w:hAnsiTheme="minorHAnsi" w:cstheme="minorHAnsi"/>
        </w:rPr>
        <w:t xml:space="preserve">two separate, unequal economies as a key building block of </w:t>
      </w:r>
      <w:r w:rsidR="00810C5D" w:rsidRPr="00781067">
        <w:rPr>
          <w:rFonts w:asciiTheme="minorHAnsi" w:hAnsiTheme="minorHAnsi" w:cstheme="minorHAnsi"/>
        </w:rPr>
        <w:t>apartheid</w:t>
      </w:r>
      <w:r w:rsidR="00A16E47" w:rsidRPr="00781067">
        <w:rPr>
          <w:rFonts w:asciiTheme="minorHAnsi" w:hAnsiTheme="minorHAnsi" w:cstheme="minorHAnsi"/>
        </w:rPr>
        <w:t xml:space="preserve"> – one for Africans, the other for whites. This strategy </w:t>
      </w:r>
      <w:r w:rsidR="003F0DDC" w:rsidRPr="00781067">
        <w:rPr>
          <w:rFonts w:cs="Arial"/>
        </w:rPr>
        <w:t xml:space="preserve">was fundamentally about keeping African people linked to their </w:t>
      </w:r>
      <w:r w:rsidR="00666230" w:rsidRPr="00781067">
        <w:rPr>
          <w:rFonts w:cs="Arial"/>
        </w:rPr>
        <w:t xml:space="preserve">ancestral </w:t>
      </w:r>
      <w:r w:rsidR="003F0DDC" w:rsidRPr="00781067">
        <w:rPr>
          <w:rFonts w:cs="Arial"/>
        </w:rPr>
        <w:t>land in the homeland areas so that they could be considered temporary workers in the white cities, factories, mines and farms.</w:t>
      </w:r>
      <w:r w:rsidR="00090612" w:rsidRPr="00781067">
        <w:rPr>
          <w:rFonts w:cs="Arial"/>
        </w:rPr>
        <w:t xml:space="preserve"> </w:t>
      </w:r>
      <w:r w:rsidR="003F0DDC" w:rsidRPr="00781067">
        <w:rPr>
          <w:rFonts w:cs="Arial"/>
        </w:rPr>
        <w:t xml:space="preserve">Also, by retaining a forced link to a homeland, the wage paid to African workers </w:t>
      </w:r>
      <w:r w:rsidR="00A015A7" w:rsidRPr="00781067">
        <w:rPr>
          <w:rFonts w:cs="Arial"/>
        </w:rPr>
        <w:t xml:space="preserve">in the mines and city factories </w:t>
      </w:r>
      <w:r w:rsidR="003F0DDC" w:rsidRPr="00781067">
        <w:rPr>
          <w:rFonts w:cs="Arial"/>
        </w:rPr>
        <w:t xml:space="preserve">could be lower, because employers did not need to concern themselves </w:t>
      </w:r>
      <w:r w:rsidR="00C374FD" w:rsidRPr="00781067">
        <w:rPr>
          <w:rFonts w:cs="Arial"/>
        </w:rPr>
        <w:t xml:space="preserve">with </w:t>
      </w:r>
      <w:r w:rsidR="003F0DDC" w:rsidRPr="00781067">
        <w:rPr>
          <w:rFonts w:cs="Arial"/>
        </w:rPr>
        <w:t xml:space="preserve">the social costs of employment </w:t>
      </w:r>
      <w:r w:rsidR="00A015A7" w:rsidRPr="00781067">
        <w:rPr>
          <w:rFonts w:cs="Arial"/>
        </w:rPr>
        <w:t xml:space="preserve">in a city or mining town </w:t>
      </w:r>
      <w:r w:rsidR="003F0DDC" w:rsidRPr="00781067">
        <w:rPr>
          <w:rFonts w:cs="Arial"/>
        </w:rPr>
        <w:t xml:space="preserve">– costs such as transport to work, schooling and </w:t>
      </w:r>
      <w:r w:rsidR="00053CE3" w:rsidRPr="00781067">
        <w:rPr>
          <w:rFonts w:cs="Arial"/>
        </w:rPr>
        <w:t>crèches</w:t>
      </w:r>
      <w:r w:rsidR="003F0DDC" w:rsidRPr="00781067">
        <w:rPr>
          <w:rFonts w:cs="Arial"/>
        </w:rPr>
        <w:t xml:space="preserve">. And finally, </w:t>
      </w:r>
      <w:r w:rsidR="002B21A9">
        <w:rPr>
          <w:rFonts w:cs="Arial"/>
        </w:rPr>
        <w:t xml:space="preserve">the low wages that </w:t>
      </w:r>
      <w:r w:rsidR="003F0DDC" w:rsidRPr="00781067">
        <w:rPr>
          <w:rFonts w:cs="Arial"/>
        </w:rPr>
        <w:t>African migrants</w:t>
      </w:r>
      <w:r w:rsidR="002B21A9">
        <w:rPr>
          <w:rFonts w:cs="Arial"/>
        </w:rPr>
        <w:t xml:space="preserve"> were paid could be justified with the argument that they</w:t>
      </w:r>
      <w:r w:rsidR="003F0DDC" w:rsidRPr="00781067">
        <w:rPr>
          <w:rFonts w:cs="Arial"/>
        </w:rPr>
        <w:t xml:space="preserve"> had access to some land and food production</w:t>
      </w:r>
      <w:r w:rsidR="00B44783" w:rsidRPr="00781067">
        <w:rPr>
          <w:rFonts w:cs="Arial"/>
        </w:rPr>
        <w:t xml:space="preserve"> in the homelands</w:t>
      </w:r>
      <w:r w:rsidR="003F0DDC" w:rsidRPr="00781067">
        <w:rPr>
          <w:rFonts w:cs="Arial"/>
        </w:rPr>
        <w:t xml:space="preserve">, and hence, </w:t>
      </w:r>
      <w:r>
        <w:rPr>
          <w:rFonts w:cs="Arial"/>
        </w:rPr>
        <w:t xml:space="preserve">could supplement the wages with </w:t>
      </w:r>
      <w:r w:rsidR="003F0DDC" w:rsidRPr="00781067">
        <w:rPr>
          <w:rFonts w:cs="Arial"/>
        </w:rPr>
        <w:t xml:space="preserve">this additional resource </w:t>
      </w:r>
      <w:r w:rsidR="00B44783" w:rsidRPr="00781067">
        <w:rPr>
          <w:rFonts w:cs="Arial"/>
        </w:rPr>
        <w:t>(</w:t>
      </w:r>
      <w:r w:rsidR="003F0DDC" w:rsidRPr="00781067">
        <w:rPr>
          <w:rFonts w:cs="Arial"/>
        </w:rPr>
        <w:t>food</w:t>
      </w:r>
      <w:r w:rsidR="00B44783" w:rsidRPr="00781067">
        <w:rPr>
          <w:rFonts w:cs="Arial"/>
        </w:rPr>
        <w:t>)</w:t>
      </w:r>
      <w:r w:rsidR="003F0DDC" w:rsidRPr="00781067">
        <w:rPr>
          <w:rFonts w:cs="Arial"/>
        </w:rPr>
        <w:t xml:space="preserve">. </w:t>
      </w:r>
    </w:p>
    <w:p w14:paraId="753934FD" w14:textId="400B7A65" w:rsidR="00CC3CA3" w:rsidRPr="00781067" w:rsidRDefault="00CC3CA3" w:rsidP="008E0863">
      <w:pPr>
        <w:rPr>
          <w:rFonts w:cs="Arial"/>
        </w:rPr>
      </w:pPr>
      <w:r w:rsidRPr="00781067">
        <w:rPr>
          <w:rFonts w:cs="Arial"/>
        </w:rPr>
        <w:t>Question</w:t>
      </w:r>
      <w:r w:rsidR="00C70F5F">
        <w:rPr>
          <w:rFonts w:cs="Arial"/>
        </w:rPr>
        <w:t xml:space="preserve"> </w:t>
      </w:r>
      <w:r w:rsidRPr="00781067">
        <w:rPr>
          <w:rFonts w:cs="Arial"/>
        </w:rPr>
        <w:t xml:space="preserve">2: The rapid urbanisation of African workers from the rural homelands and Bantustans into the white cities was a major blow for </w:t>
      </w:r>
      <w:r w:rsidR="00810C5D" w:rsidRPr="00781067">
        <w:rPr>
          <w:rFonts w:cs="Arial"/>
        </w:rPr>
        <w:t>apartheid</w:t>
      </w:r>
      <w:r w:rsidRPr="00781067">
        <w:rPr>
          <w:rFonts w:cs="Arial"/>
        </w:rPr>
        <w:t xml:space="preserve"> policy, because it broke the causal link between the </w:t>
      </w:r>
      <w:r w:rsidRPr="00781067">
        <w:rPr>
          <w:rFonts w:cs="Arial"/>
        </w:rPr>
        <w:lastRenderedPageBreak/>
        <w:t xml:space="preserve">low wages paid to African workers being made possible by the subsistence income they derived in the rural areas. Also, </w:t>
      </w:r>
      <w:r w:rsidR="007D63AB">
        <w:rPr>
          <w:rFonts w:cs="Arial"/>
        </w:rPr>
        <w:t xml:space="preserve">under apartheid policy, </w:t>
      </w:r>
      <w:r w:rsidRPr="00781067">
        <w:rPr>
          <w:rFonts w:cs="Arial"/>
        </w:rPr>
        <w:t xml:space="preserve">their family </w:t>
      </w:r>
      <w:r w:rsidR="00A015A7" w:rsidRPr="00781067">
        <w:rPr>
          <w:rFonts w:cs="Arial"/>
        </w:rPr>
        <w:t xml:space="preserve">(ancestral) </w:t>
      </w:r>
      <w:r w:rsidRPr="00781067">
        <w:rPr>
          <w:rFonts w:cs="Arial"/>
        </w:rPr>
        <w:t xml:space="preserve">home was </w:t>
      </w:r>
      <w:r w:rsidR="002D5AFE">
        <w:rPr>
          <w:rFonts w:cs="Arial"/>
        </w:rPr>
        <w:t xml:space="preserve">understood to be </w:t>
      </w:r>
      <w:r w:rsidRPr="00781067">
        <w:rPr>
          <w:rFonts w:cs="Arial"/>
        </w:rPr>
        <w:t xml:space="preserve">based in a homeland, </w:t>
      </w:r>
      <w:r w:rsidR="007D63AB">
        <w:rPr>
          <w:rFonts w:cs="Arial"/>
        </w:rPr>
        <w:t>which</w:t>
      </w:r>
      <w:r w:rsidR="007D63AB" w:rsidRPr="00781067">
        <w:rPr>
          <w:rFonts w:cs="Arial"/>
        </w:rPr>
        <w:t xml:space="preserve"> </w:t>
      </w:r>
      <w:r w:rsidRPr="00781067">
        <w:rPr>
          <w:rFonts w:cs="Arial"/>
        </w:rPr>
        <w:t>free</w:t>
      </w:r>
      <w:r w:rsidR="007D63AB">
        <w:rPr>
          <w:rFonts w:cs="Arial"/>
        </w:rPr>
        <w:t>d</w:t>
      </w:r>
      <w:r w:rsidRPr="00781067">
        <w:rPr>
          <w:rFonts w:cs="Arial"/>
        </w:rPr>
        <w:t xml:space="preserve"> employers and the government from the responsibility of housing millions of newly urbanised workers in the cities.</w:t>
      </w:r>
      <w:r w:rsidR="00F70F6D" w:rsidRPr="00781067">
        <w:rPr>
          <w:rFonts w:cs="Arial"/>
        </w:rPr>
        <w:t xml:space="preserve"> </w:t>
      </w:r>
      <w:r w:rsidRPr="00781067">
        <w:rPr>
          <w:rFonts w:cs="Arial"/>
        </w:rPr>
        <w:t xml:space="preserve">With urbanisation, these economic benefits fell away. African workers had no home to go to in the white cities, and so they established vast (initially) illegal squatter camps near the white cities. Today </w:t>
      </w:r>
      <w:r w:rsidR="002D5AFE" w:rsidRPr="00781067">
        <w:rPr>
          <w:rFonts w:cs="Arial"/>
        </w:rPr>
        <w:t>the</w:t>
      </w:r>
      <w:r w:rsidR="002D5AFE">
        <w:rPr>
          <w:rFonts w:cs="Arial"/>
        </w:rPr>
        <w:t>se camps</w:t>
      </w:r>
      <w:r w:rsidR="002D5AFE" w:rsidRPr="00781067">
        <w:rPr>
          <w:rFonts w:cs="Arial"/>
        </w:rPr>
        <w:t xml:space="preserve"> </w:t>
      </w:r>
      <w:r w:rsidRPr="00781067">
        <w:rPr>
          <w:rFonts w:cs="Arial"/>
        </w:rPr>
        <w:t>are massive black townships with millions of permanent black residents. The benefits of the homelands system fell away.</w:t>
      </w:r>
    </w:p>
    <w:p w14:paraId="79D76DC8" w14:textId="20F93F8E" w:rsidR="003F0DDC" w:rsidRPr="00781067" w:rsidRDefault="00CC3CA3" w:rsidP="00053CE3">
      <w:r w:rsidRPr="00781067">
        <w:t>In addition, c</w:t>
      </w:r>
      <w:r w:rsidR="003F0DDC" w:rsidRPr="00781067">
        <w:t xml:space="preserve">ontrolling migration to the cities also meant that the bulk of African people lived in the homelands up until the 1960s and 1970s. This served the repressive regime well, as it made mass protests against oppressive conditions </w:t>
      </w:r>
      <w:r w:rsidR="00B44783" w:rsidRPr="00781067">
        <w:t xml:space="preserve">very </w:t>
      </w:r>
      <w:r w:rsidR="003F0DDC" w:rsidRPr="00781067">
        <w:t>difficult.</w:t>
      </w:r>
      <w:r w:rsidRPr="00781067">
        <w:t xml:space="preserve"> This </w:t>
      </w:r>
      <w:r w:rsidR="00112953">
        <w:t>advantage for apartheid</w:t>
      </w:r>
      <w:r w:rsidR="00112953" w:rsidRPr="00781067">
        <w:t xml:space="preserve"> </w:t>
      </w:r>
      <w:r w:rsidRPr="00781067">
        <w:t xml:space="preserve">fell away after the mid-1970s, </w:t>
      </w:r>
      <w:r w:rsidR="00112953">
        <w:t>and there was</w:t>
      </w:r>
      <w:r w:rsidR="00112953" w:rsidRPr="00781067">
        <w:t xml:space="preserve"> </w:t>
      </w:r>
      <w:r w:rsidRPr="00781067">
        <w:t xml:space="preserve">a massive rise in African protests in white urban areas from the 1980s onwards. </w:t>
      </w:r>
    </w:p>
    <w:p w14:paraId="79DA98CA" w14:textId="151C000B" w:rsidR="00FB7159" w:rsidRPr="00781067" w:rsidRDefault="00FB7159" w:rsidP="00FB7159">
      <w:pPr>
        <w:rPr>
          <w:rFonts w:asciiTheme="minorHAnsi" w:hAnsiTheme="minorHAnsi" w:cstheme="minorHAnsi"/>
        </w:rPr>
      </w:pPr>
      <w:r w:rsidRPr="00781067">
        <w:rPr>
          <w:rFonts w:cs="Arial"/>
        </w:rPr>
        <w:t xml:space="preserve">Question 3: Occurring parallel to the urbanisation process </w:t>
      </w:r>
      <w:r w:rsidR="0082760B" w:rsidRPr="00781067">
        <w:rPr>
          <w:rFonts w:cs="Arial"/>
        </w:rPr>
        <w:t xml:space="preserve">in the late 1960s and 1970s </w:t>
      </w:r>
      <w:r w:rsidRPr="00781067">
        <w:rPr>
          <w:rFonts w:cs="Arial"/>
        </w:rPr>
        <w:t xml:space="preserve">were demands from employers in the cities who argued that they needed a workforce with much higher </w:t>
      </w:r>
      <w:r w:rsidR="0082760B" w:rsidRPr="00781067">
        <w:rPr>
          <w:rFonts w:cs="Arial"/>
        </w:rPr>
        <w:t>skill</w:t>
      </w:r>
      <w:r w:rsidR="0082760B">
        <w:rPr>
          <w:rFonts w:cs="Arial"/>
        </w:rPr>
        <w:t xml:space="preserve"> levels</w:t>
      </w:r>
      <w:r w:rsidRPr="00781067">
        <w:rPr>
          <w:rFonts w:cs="Arial"/>
        </w:rPr>
        <w:t xml:space="preserve">. This was because the rapidly growing </w:t>
      </w:r>
      <w:r w:rsidR="00810C5D" w:rsidRPr="00781067">
        <w:rPr>
          <w:rFonts w:cs="Arial"/>
        </w:rPr>
        <w:t>apartheid</w:t>
      </w:r>
      <w:r w:rsidRPr="00781067">
        <w:rPr>
          <w:rFonts w:cs="Arial"/>
        </w:rPr>
        <w:t xml:space="preserve"> economy now faced critical </w:t>
      </w:r>
      <w:r w:rsidRPr="00781067">
        <w:rPr>
          <w:rFonts w:asciiTheme="minorHAnsi" w:hAnsiTheme="minorHAnsi" w:cstheme="minorHAnsi"/>
        </w:rPr>
        <w:t xml:space="preserve">shortages of machinists, artisans, technologists and engineers throughout the urban economy. In addition, as indicated above, those workers who migrated to the cities suffered certain skill deficiencies such as an </w:t>
      </w:r>
      <w:r w:rsidR="00A015A7" w:rsidRPr="00781067">
        <w:rPr>
          <w:rFonts w:asciiTheme="minorHAnsi" w:hAnsiTheme="minorHAnsi" w:cstheme="minorHAnsi"/>
        </w:rPr>
        <w:t>in</w:t>
      </w:r>
      <w:r w:rsidRPr="00781067">
        <w:rPr>
          <w:rFonts w:asciiTheme="minorHAnsi" w:hAnsiTheme="minorHAnsi" w:cstheme="minorHAnsi"/>
        </w:rPr>
        <w:t>adequate degree of literacy, numeracy, technical comprehension, communication and paperwork skills. Most rural workers suffered from very poor levels of formal education, and therefore, they had not developed these skills, especially a basic command of the English and Afrikaans languages.</w:t>
      </w:r>
      <w:r w:rsidR="00F70F6D" w:rsidRPr="00781067">
        <w:rPr>
          <w:rFonts w:asciiTheme="minorHAnsi" w:hAnsiTheme="minorHAnsi" w:cstheme="minorHAnsi"/>
        </w:rPr>
        <w:t xml:space="preserve"> </w:t>
      </w:r>
      <w:r w:rsidRPr="00781067">
        <w:rPr>
          <w:rFonts w:asciiTheme="minorHAnsi" w:hAnsiTheme="minorHAnsi" w:cstheme="minorHAnsi"/>
        </w:rPr>
        <w:t xml:space="preserve">Such workers could only be upgraded to semi-skilled workers if they had a minimum foundation of general education. Most did not. </w:t>
      </w:r>
    </w:p>
    <w:p w14:paraId="3A1F8559" w14:textId="0C48CABA" w:rsidR="00350DDC" w:rsidRPr="00781067" w:rsidRDefault="00350DDC" w:rsidP="00053CE3">
      <w:r w:rsidRPr="00781067">
        <w:t>Employers argued that, due to rapid urbanisation, it was now relatively easy to train African permanent workers in the cities – by building more schools (especially secondary schools) and training colleges (both public colleges and private training institutes). All of this began happening towards the end of the 1970s and during the 19</w:t>
      </w:r>
      <w:r w:rsidR="00A015A7" w:rsidRPr="00781067">
        <w:t>8</w:t>
      </w:r>
      <w:r w:rsidRPr="00781067">
        <w:t xml:space="preserve">0s onwards. Hence urbanisation and upskilling were complementary changes </w:t>
      </w:r>
      <w:r w:rsidR="000E7763">
        <w:t>that</w:t>
      </w:r>
      <w:r w:rsidRPr="00781067">
        <w:t xml:space="preserve"> further weakened the idea of holding onto </w:t>
      </w:r>
      <w:r w:rsidR="000E7763">
        <w:t>g</w:t>
      </w:r>
      <w:r w:rsidR="000E7763" w:rsidRPr="00781067">
        <w:t xml:space="preserve">rand </w:t>
      </w:r>
      <w:r w:rsidR="00810C5D" w:rsidRPr="00781067">
        <w:t>apartheid</w:t>
      </w:r>
      <w:r w:rsidRPr="00781067">
        <w:t xml:space="preserve"> policies of segregation.</w:t>
      </w:r>
      <w:r w:rsidR="0082760B">
        <w:t xml:space="preserve"> </w:t>
      </w:r>
    </w:p>
    <w:p w14:paraId="1A7EE078" w14:textId="172C31F6" w:rsidR="008E0863" w:rsidRPr="00781067" w:rsidRDefault="008E0863" w:rsidP="00053CE3">
      <w:pPr>
        <w:pStyle w:val="Heading2"/>
      </w:pPr>
      <w:bookmarkStart w:id="71" w:name="_Toc142576267"/>
      <w:r w:rsidRPr="00781067">
        <w:t xml:space="preserve">The economic reforms of late </w:t>
      </w:r>
      <w:r w:rsidR="00810C5D" w:rsidRPr="00781067">
        <w:t>apartheid</w:t>
      </w:r>
      <w:r w:rsidRPr="00781067">
        <w:t xml:space="preserve"> – the triumph of market ideology</w:t>
      </w:r>
      <w:bookmarkEnd w:id="71"/>
    </w:p>
    <w:p w14:paraId="24D7C605" w14:textId="01796E5E" w:rsidR="00FF1233" w:rsidRPr="00781067" w:rsidRDefault="00D533C8"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This last section of Unit 2 will examine the attempts by the </w:t>
      </w:r>
      <w:r w:rsidR="00810C5D" w:rsidRPr="00781067">
        <w:rPr>
          <w:rFonts w:asciiTheme="minorHAnsi" w:hAnsiTheme="minorHAnsi" w:cstheme="minorHAnsi"/>
        </w:rPr>
        <w:t>apartheid</w:t>
      </w:r>
      <w:r w:rsidRPr="00781067">
        <w:rPr>
          <w:rFonts w:asciiTheme="minorHAnsi" w:hAnsiTheme="minorHAnsi" w:cstheme="minorHAnsi"/>
        </w:rPr>
        <w:t xml:space="preserve"> government to halt the decline and collapse of the </w:t>
      </w:r>
      <w:r w:rsidR="00810C5D" w:rsidRPr="00781067">
        <w:rPr>
          <w:rFonts w:asciiTheme="minorHAnsi" w:hAnsiTheme="minorHAnsi" w:cstheme="minorHAnsi"/>
        </w:rPr>
        <w:t>apartheid</w:t>
      </w:r>
      <w:r w:rsidRPr="00781067">
        <w:rPr>
          <w:rFonts w:asciiTheme="minorHAnsi" w:hAnsiTheme="minorHAnsi" w:cstheme="minorHAnsi"/>
        </w:rPr>
        <w:t xml:space="preserve"> system.</w:t>
      </w:r>
      <w:r w:rsidR="00F70F6D" w:rsidRPr="00781067">
        <w:rPr>
          <w:rFonts w:asciiTheme="minorHAnsi" w:hAnsiTheme="minorHAnsi" w:cstheme="minorHAnsi"/>
        </w:rPr>
        <w:t xml:space="preserve"> </w:t>
      </w:r>
      <w:r w:rsidRPr="00781067">
        <w:rPr>
          <w:rFonts w:asciiTheme="minorHAnsi" w:hAnsiTheme="minorHAnsi" w:cstheme="minorHAnsi"/>
        </w:rPr>
        <w:t xml:space="preserve">These attempts took the form of significant reforms to key aspects of the old </w:t>
      </w:r>
      <w:r w:rsidR="00810C5D" w:rsidRPr="00781067">
        <w:rPr>
          <w:rFonts w:asciiTheme="minorHAnsi" w:hAnsiTheme="minorHAnsi" w:cstheme="minorHAnsi"/>
        </w:rPr>
        <w:t>apartheid</w:t>
      </w:r>
      <w:r w:rsidRPr="00781067">
        <w:rPr>
          <w:rFonts w:asciiTheme="minorHAnsi" w:hAnsiTheme="minorHAnsi" w:cstheme="minorHAnsi"/>
        </w:rPr>
        <w:t xml:space="preserve"> model.</w:t>
      </w:r>
      <w:r w:rsidR="00F70F6D" w:rsidRPr="00781067">
        <w:rPr>
          <w:rFonts w:asciiTheme="minorHAnsi" w:hAnsiTheme="minorHAnsi" w:cstheme="minorHAnsi"/>
        </w:rPr>
        <w:t xml:space="preserve"> </w:t>
      </w:r>
      <w:r w:rsidRPr="00781067">
        <w:rPr>
          <w:rFonts w:asciiTheme="minorHAnsi" w:hAnsiTheme="minorHAnsi" w:cstheme="minorHAnsi"/>
        </w:rPr>
        <w:t xml:space="preserve">Most significantly, </w:t>
      </w:r>
      <w:r w:rsidR="007E5E09">
        <w:rPr>
          <w:rFonts w:asciiTheme="minorHAnsi" w:hAnsiTheme="minorHAnsi" w:cstheme="minorHAnsi"/>
        </w:rPr>
        <w:t>they</w:t>
      </w:r>
      <w:r w:rsidR="007E5E09" w:rsidRPr="00781067">
        <w:rPr>
          <w:rFonts w:asciiTheme="minorHAnsi" w:hAnsiTheme="minorHAnsi" w:cstheme="minorHAnsi"/>
        </w:rPr>
        <w:t xml:space="preserve"> </w:t>
      </w:r>
      <w:r w:rsidRPr="00781067">
        <w:rPr>
          <w:rFonts w:asciiTheme="minorHAnsi" w:hAnsiTheme="minorHAnsi" w:cstheme="minorHAnsi"/>
        </w:rPr>
        <w:t>took the form of a</w:t>
      </w:r>
      <w:r w:rsidR="008E0863" w:rsidRPr="00781067">
        <w:rPr>
          <w:rFonts w:asciiTheme="minorHAnsi" w:hAnsiTheme="minorHAnsi" w:cstheme="minorHAnsi"/>
        </w:rPr>
        <w:t xml:space="preserve"> transition from a political</w:t>
      </w:r>
      <w:r w:rsidR="00E97B41" w:rsidRPr="00781067">
        <w:rPr>
          <w:rFonts w:asciiTheme="minorHAnsi" w:hAnsiTheme="minorHAnsi" w:cstheme="minorHAnsi"/>
        </w:rPr>
        <w:t xml:space="preserve"> </w:t>
      </w:r>
      <w:r w:rsidR="008E0863" w:rsidRPr="00781067">
        <w:rPr>
          <w:rFonts w:asciiTheme="minorHAnsi" w:hAnsiTheme="minorHAnsi" w:cstheme="minorHAnsi"/>
        </w:rPr>
        <w:t>economic philosophy</w:t>
      </w:r>
      <w:r w:rsidR="00333B1F">
        <w:rPr>
          <w:rFonts w:asciiTheme="minorHAnsi" w:hAnsiTheme="minorHAnsi" w:cstheme="minorHAnsi"/>
        </w:rPr>
        <w:t>,</w:t>
      </w:r>
      <w:r w:rsidR="008E0863" w:rsidRPr="00781067">
        <w:rPr>
          <w:rFonts w:asciiTheme="minorHAnsi" w:hAnsiTheme="minorHAnsi" w:cstheme="minorHAnsi"/>
        </w:rPr>
        <w:t xml:space="preserve"> based on active state intervention in support of </w:t>
      </w:r>
      <w:r w:rsidR="00181378" w:rsidRPr="00781067">
        <w:rPr>
          <w:rFonts w:asciiTheme="minorHAnsi" w:hAnsiTheme="minorHAnsi" w:cstheme="minorHAnsi"/>
        </w:rPr>
        <w:t>import</w:t>
      </w:r>
      <w:r w:rsidR="00181378">
        <w:rPr>
          <w:rFonts w:asciiTheme="minorHAnsi" w:hAnsiTheme="minorHAnsi" w:cstheme="minorHAnsi"/>
        </w:rPr>
        <w:t>-</w:t>
      </w:r>
      <w:r w:rsidR="008E0863" w:rsidRPr="00781067">
        <w:rPr>
          <w:rFonts w:asciiTheme="minorHAnsi" w:hAnsiTheme="minorHAnsi" w:cstheme="minorHAnsi"/>
        </w:rPr>
        <w:t>substitution policies</w:t>
      </w:r>
      <w:r w:rsidR="00333B1F">
        <w:rPr>
          <w:rFonts w:asciiTheme="minorHAnsi" w:hAnsiTheme="minorHAnsi" w:cstheme="minorHAnsi"/>
        </w:rPr>
        <w:t>,</w:t>
      </w:r>
      <w:r w:rsidR="008E0863" w:rsidRPr="00781067">
        <w:rPr>
          <w:rFonts w:asciiTheme="minorHAnsi" w:hAnsiTheme="minorHAnsi" w:cstheme="minorHAnsi"/>
        </w:rPr>
        <w:t xml:space="preserve"> to a free</w:t>
      </w:r>
      <w:r w:rsidR="00333B1F">
        <w:rPr>
          <w:rFonts w:asciiTheme="minorHAnsi" w:hAnsiTheme="minorHAnsi" w:cstheme="minorHAnsi"/>
        </w:rPr>
        <w:t>-</w:t>
      </w:r>
      <w:r w:rsidR="008E0863" w:rsidRPr="00781067">
        <w:rPr>
          <w:rFonts w:asciiTheme="minorHAnsi" w:hAnsiTheme="minorHAnsi" w:cstheme="minorHAnsi"/>
        </w:rPr>
        <w:t xml:space="preserve">market </w:t>
      </w:r>
      <w:r w:rsidR="00CA7900">
        <w:rPr>
          <w:rFonts w:asciiTheme="minorHAnsi" w:hAnsiTheme="minorHAnsi" w:cstheme="minorHAnsi"/>
        </w:rPr>
        <w:t>philosophy</w:t>
      </w:r>
      <w:r w:rsidRPr="00781067">
        <w:rPr>
          <w:rFonts w:asciiTheme="minorHAnsi" w:hAnsiTheme="minorHAnsi" w:cstheme="minorHAnsi"/>
        </w:rPr>
        <w:t>. This shift</w:t>
      </w:r>
      <w:r w:rsidR="008E0863" w:rsidRPr="00781067">
        <w:rPr>
          <w:rFonts w:asciiTheme="minorHAnsi" w:hAnsiTheme="minorHAnsi" w:cstheme="minorHAnsi"/>
        </w:rPr>
        <w:t xml:space="preserve"> represented a critical watershed in South Africa</w:t>
      </w:r>
      <w:r w:rsidR="00613BC4" w:rsidRPr="00781067">
        <w:rPr>
          <w:rFonts w:asciiTheme="minorHAnsi" w:hAnsiTheme="minorHAnsi" w:cstheme="minorHAnsi"/>
        </w:rPr>
        <w:t>’</w:t>
      </w:r>
      <w:r w:rsidR="008E0863" w:rsidRPr="00781067">
        <w:rPr>
          <w:rFonts w:asciiTheme="minorHAnsi" w:hAnsiTheme="minorHAnsi" w:cstheme="minorHAnsi"/>
        </w:rPr>
        <w:t>s history.</w:t>
      </w:r>
    </w:p>
    <w:p w14:paraId="6BB22600" w14:textId="44ADC1B6" w:rsidR="00FF123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This transition, which began at the end of the 1970s, entailed a shift in the </w:t>
      </w:r>
      <w:r w:rsidR="004B52BC" w:rsidRPr="00781067">
        <w:rPr>
          <w:rFonts w:asciiTheme="minorHAnsi" w:hAnsiTheme="minorHAnsi" w:cstheme="minorHAnsi"/>
        </w:rPr>
        <w:t xml:space="preserve">thinking about </w:t>
      </w:r>
      <w:r w:rsidRPr="00781067">
        <w:rPr>
          <w:rFonts w:asciiTheme="minorHAnsi" w:hAnsiTheme="minorHAnsi" w:cstheme="minorHAnsi"/>
        </w:rPr>
        <w:t>the state</w:t>
      </w:r>
      <w:r w:rsidR="00613BC4" w:rsidRPr="00781067">
        <w:rPr>
          <w:rFonts w:asciiTheme="minorHAnsi" w:hAnsiTheme="minorHAnsi" w:cstheme="minorHAnsi"/>
        </w:rPr>
        <w:t>’</w:t>
      </w:r>
      <w:r w:rsidRPr="00781067">
        <w:rPr>
          <w:rFonts w:asciiTheme="minorHAnsi" w:hAnsiTheme="minorHAnsi" w:cstheme="minorHAnsi"/>
        </w:rPr>
        <w:t>s role</w:t>
      </w:r>
      <w:r w:rsidR="000E710B">
        <w:rPr>
          <w:rFonts w:asciiTheme="minorHAnsi" w:hAnsiTheme="minorHAnsi" w:cstheme="minorHAnsi"/>
        </w:rPr>
        <w:t xml:space="preserve">. </w:t>
      </w:r>
      <w:r w:rsidR="00C12443">
        <w:rPr>
          <w:rFonts w:asciiTheme="minorHAnsi" w:hAnsiTheme="minorHAnsi" w:cstheme="minorHAnsi"/>
        </w:rPr>
        <w:t xml:space="preserve">The state was no longer seen as </w:t>
      </w:r>
      <w:r w:rsidRPr="00781067">
        <w:rPr>
          <w:rFonts w:asciiTheme="minorHAnsi" w:hAnsiTheme="minorHAnsi" w:cstheme="minorHAnsi"/>
        </w:rPr>
        <w:t>decisively shaping the racial capitalist character of South African life</w:t>
      </w:r>
      <w:r w:rsidR="00C12443">
        <w:rPr>
          <w:rFonts w:asciiTheme="minorHAnsi" w:hAnsiTheme="minorHAnsi" w:cstheme="minorHAnsi"/>
        </w:rPr>
        <w:t xml:space="preserve">; instead </w:t>
      </w:r>
      <w:r w:rsidRPr="00781067">
        <w:rPr>
          <w:rFonts w:asciiTheme="minorHAnsi" w:hAnsiTheme="minorHAnsi" w:cstheme="minorHAnsi"/>
        </w:rPr>
        <w:t xml:space="preserve">market forces </w:t>
      </w:r>
      <w:r w:rsidR="00727866">
        <w:rPr>
          <w:rFonts w:asciiTheme="minorHAnsi" w:hAnsiTheme="minorHAnsi" w:cstheme="minorHAnsi"/>
        </w:rPr>
        <w:t xml:space="preserve">were allowed </w:t>
      </w:r>
      <w:r w:rsidRPr="00781067">
        <w:rPr>
          <w:rFonts w:asciiTheme="minorHAnsi" w:hAnsiTheme="minorHAnsi" w:cstheme="minorHAnsi"/>
        </w:rPr>
        <w:t>to be prominent in most spheres</w:t>
      </w:r>
      <w:r w:rsidR="00727866">
        <w:rPr>
          <w:rFonts w:asciiTheme="minorHAnsi" w:hAnsiTheme="minorHAnsi" w:cstheme="minorHAnsi"/>
        </w:rPr>
        <w:t xml:space="preserve"> of the social system</w:t>
      </w:r>
      <w:r w:rsidRPr="00781067">
        <w:rPr>
          <w:rFonts w:asciiTheme="minorHAnsi" w:hAnsiTheme="minorHAnsi" w:cstheme="minorHAnsi"/>
        </w:rPr>
        <w:t>. Morris and Padayachee wr</w:t>
      </w:r>
      <w:r w:rsidR="004B52BC" w:rsidRPr="00781067">
        <w:rPr>
          <w:rFonts w:asciiTheme="minorHAnsi" w:hAnsiTheme="minorHAnsi" w:cstheme="minorHAnsi"/>
        </w:rPr>
        <w:t>i</w:t>
      </w:r>
      <w:r w:rsidRPr="00781067">
        <w:rPr>
          <w:rFonts w:asciiTheme="minorHAnsi" w:hAnsiTheme="minorHAnsi" w:cstheme="minorHAnsi"/>
        </w:rPr>
        <w:t xml:space="preserve">te that this transition represented the triumph within the state of a </w:t>
      </w:r>
      <w:r w:rsidR="00C247EE">
        <w:rPr>
          <w:rFonts w:asciiTheme="minorHAnsi" w:hAnsiTheme="minorHAnsi" w:cstheme="minorHAnsi"/>
        </w:rPr>
        <w:t>‘</w:t>
      </w:r>
      <w:r w:rsidRPr="00781067">
        <w:rPr>
          <w:rFonts w:asciiTheme="minorHAnsi" w:hAnsiTheme="minorHAnsi" w:cstheme="minorHAnsi"/>
        </w:rPr>
        <w:t>market</w:t>
      </w:r>
      <w:r w:rsidRPr="00781067">
        <w:rPr>
          <w:rFonts w:asciiTheme="minorHAnsi" w:hAnsiTheme="minorHAnsi" w:cstheme="minorHAnsi"/>
        </w:rPr>
        <w:noBreakHyphen/>
        <w:t>oriented, neo</w:t>
      </w:r>
      <w:r w:rsidRPr="00781067">
        <w:rPr>
          <w:rFonts w:asciiTheme="minorHAnsi" w:hAnsiTheme="minorHAnsi" w:cstheme="minorHAnsi"/>
        </w:rPr>
        <w:noBreakHyphen/>
        <w:t>conservative group over the hardliner adherents of classic apartheid and import</w:t>
      </w:r>
      <w:r w:rsidR="00C247EE">
        <w:rPr>
          <w:rFonts w:asciiTheme="minorHAnsi" w:hAnsiTheme="minorHAnsi" w:cstheme="minorHAnsi"/>
        </w:rPr>
        <w:t xml:space="preserve"> </w:t>
      </w:r>
      <w:r w:rsidR="00C247EE" w:rsidRPr="00781067">
        <w:rPr>
          <w:rFonts w:asciiTheme="minorHAnsi" w:hAnsiTheme="minorHAnsi" w:cstheme="minorHAnsi"/>
        </w:rPr>
        <w:t>substitution</w:t>
      </w:r>
      <w:r w:rsidR="00C247EE">
        <w:rPr>
          <w:rFonts w:asciiTheme="minorHAnsi" w:hAnsiTheme="minorHAnsi" w:cstheme="minorHAnsi"/>
        </w:rPr>
        <w:t>’</w:t>
      </w:r>
      <w:r w:rsidR="00C247EE" w:rsidRPr="00781067">
        <w:rPr>
          <w:rFonts w:asciiTheme="minorHAnsi" w:hAnsiTheme="minorHAnsi" w:cstheme="minorHAnsi"/>
        </w:rPr>
        <w:t xml:space="preserve"> </w:t>
      </w:r>
      <w:r w:rsidRPr="00781067">
        <w:rPr>
          <w:rFonts w:asciiTheme="minorHAnsi" w:hAnsiTheme="minorHAnsi" w:cstheme="minorHAnsi"/>
        </w:rPr>
        <w:t xml:space="preserve">(Morris and Padayachee, 1989). </w:t>
      </w:r>
    </w:p>
    <w:p w14:paraId="1C3B5691" w14:textId="4CC80D7D" w:rsidR="008E086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The transition was triggered in </w:t>
      </w:r>
      <w:r w:rsidR="00D533C8" w:rsidRPr="00781067">
        <w:rPr>
          <w:rFonts w:asciiTheme="minorHAnsi" w:hAnsiTheme="minorHAnsi" w:cstheme="minorHAnsi"/>
        </w:rPr>
        <w:t xml:space="preserve">the late 1970s </w:t>
      </w:r>
      <w:r w:rsidRPr="00781067">
        <w:rPr>
          <w:rFonts w:asciiTheme="minorHAnsi" w:hAnsiTheme="minorHAnsi" w:cstheme="minorHAnsi"/>
        </w:rPr>
        <w:t xml:space="preserve">by the appointment of </w:t>
      </w:r>
      <w:r w:rsidR="00D533C8" w:rsidRPr="00781067">
        <w:rPr>
          <w:rFonts w:asciiTheme="minorHAnsi" w:hAnsiTheme="minorHAnsi" w:cstheme="minorHAnsi"/>
        </w:rPr>
        <w:t>four</w:t>
      </w:r>
      <w:r w:rsidRPr="00781067">
        <w:rPr>
          <w:rFonts w:asciiTheme="minorHAnsi" w:hAnsiTheme="minorHAnsi" w:cstheme="minorHAnsi"/>
        </w:rPr>
        <w:t xml:space="preserve"> commissions of inquiry into state policy: </w:t>
      </w:r>
    </w:p>
    <w:p w14:paraId="2B74BD76" w14:textId="080AAA53" w:rsidR="008E0863" w:rsidRPr="00781067" w:rsidRDefault="008E0863" w:rsidP="00C70020">
      <w:pPr>
        <w:pStyle w:val="ListParagraph"/>
        <w:numPr>
          <w:ilvl w:val="0"/>
          <w:numId w:val="66"/>
        </w:numPr>
      </w:pPr>
      <w:proofErr w:type="spellStart"/>
      <w:r w:rsidRPr="00781067">
        <w:t>Wiehahn</w:t>
      </w:r>
      <w:r w:rsidR="00613BC4" w:rsidRPr="00781067">
        <w:t>’</w:t>
      </w:r>
      <w:r w:rsidRPr="00781067">
        <w:t>s</w:t>
      </w:r>
      <w:proofErr w:type="spellEnd"/>
      <w:r w:rsidRPr="00781067">
        <w:t xml:space="preserve"> examination of labour laws</w:t>
      </w:r>
      <w:r w:rsidR="00B35E40" w:rsidRPr="00781067">
        <w:t xml:space="preserve"> (19</w:t>
      </w:r>
      <w:r w:rsidR="00FC49F1" w:rsidRPr="00781067">
        <w:t>79</w:t>
      </w:r>
      <w:r w:rsidR="00B35E40" w:rsidRPr="00781067">
        <w:t>)</w:t>
      </w:r>
      <w:r w:rsidR="00DA77CE" w:rsidRPr="00781067">
        <w:t>;</w:t>
      </w:r>
      <w:r w:rsidRPr="00781067">
        <w:t xml:space="preserve"> </w:t>
      </w:r>
    </w:p>
    <w:p w14:paraId="4D2B0F3D" w14:textId="321E1CE6" w:rsidR="008E0863" w:rsidRPr="00781067" w:rsidRDefault="008E0863" w:rsidP="00C70020">
      <w:pPr>
        <w:pStyle w:val="ListParagraph"/>
        <w:numPr>
          <w:ilvl w:val="0"/>
          <w:numId w:val="66"/>
        </w:numPr>
      </w:pPr>
      <w:proofErr w:type="spellStart"/>
      <w:r w:rsidRPr="00781067">
        <w:t>Riekert</w:t>
      </w:r>
      <w:r w:rsidR="00613BC4" w:rsidRPr="00781067">
        <w:t>’</w:t>
      </w:r>
      <w:r w:rsidRPr="00781067">
        <w:t>s</w:t>
      </w:r>
      <w:proofErr w:type="spellEnd"/>
      <w:r w:rsidRPr="00781067">
        <w:t xml:space="preserve"> investigation of black urbanisation and community development</w:t>
      </w:r>
      <w:r w:rsidR="00B35E40" w:rsidRPr="00781067">
        <w:t xml:space="preserve"> (19</w:t>
      </w:r>
      <w:r w:rsidR="00DA77CE" w:rsidRPr="00781067">
        <w:t>79</w:t>
      </w:r>
      <w:r w:rsidR="00B35E40" w:rsidRPr="00781067">
        <w:t>)</w:t>
      </w:r>
      <w:r w:rsidR="00DA77CE" w:rsidRPr="00781067">
        <w:t>;</w:t>
      </w:r>
    </w:p>
    <w:p w14:paraId="7F9DCC44" w14:textId="41E6185F" w:rsidR="00D533C8" w:rsidRPr="00781067" w:rsidRDefault="00D533C8" w:rsidP="00C70020">
      <w:pPr>
        <w:pStyle w:val="ListParagraph"/>
        <w:numPr>
          <w:ilvl w:val="0"/>
          <w:numId w:val="66"/>
        </w:numPr>
      </w:pPr>
      <w:r w:rsidRPr="00781067">
        <w:t>De Lange</w:t>
      </w:r>
      <w:r w:rsidR="00613BC4" w:rsidRPr="00781067">
        <w:t>’</w:t>
      </w:r>
      <w:r w:rsidRPr="00781067">
        <w:t xml:space="preserve">s Commission of Inquiry into </w:t>
      </w:r>
      <w:r w:rsidR="00B35E40" w:rsidRPr="00781067">
        <w:t>Education and Training (198</w:t>
      </w:r>
      <w:r w:rsidR="00DA77CE" w:rsidRPr="00781067">
        <w:t>1</w:t>
      </w:r>
      <w:r w:rsidR="00B35E40" w:rsidRPr="00781067">
        <w:t>)</w:t>
      </w:r>
      <w:r w:rsidR="00DA77CE" w:rsidRPr="00781067">
        <w:t>; and</w:t>
      </w:r>
    </w:p>
    <w:p w14:paraId="27EAB1AF" w14:textId="7FE6C4AC" w:rsidR="00D533C8" w:rsidRPr="00781067" w:rsidRDefault="00D533C8" w:rsidP="00C70020">
      <w:pPr>
        <w:pStyle w:val="ListParagraph"/>
        <w:numPr>
          <w:ilvl w:val="0"/>
          <w:numId w:val="66"/>
        </w:numPr>
      </w:pPr>
      <w:r w:rsidRPr="00781067">
        <w:t>The National Training Board</w:t>
      </w:r>
      <w:r w:rsidR="00613BC4" w:rsidRPr="00781067">
        <w:t>’</w:t>
      </w:r>
      <w:r w:rsidRPr="00781067">
        <w:t>s review of training policy</w:t>
      </w:r>
      <w:r w:rsidR="00DA77CE" w:rsidRPr="00781067">
        <w:t xml:space="preserve"> (1991).</w:t>
      </w:r>
      <w:r w:rsidRPr="00781067">
        <w:t xml:space="preserve"> </w:t>
      </w:r>
    </w:p>
    <w:p w14:paraId="07F46F34" w14:textId="2F493B0E" w:rsidR="008E086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lastRenderedPageBreak/>
        <w:t>Each of these commission reports stressed the importance of market forces. For example, both Riekert and Wiehahn emphasised the principle of self</w:t>
      </w:r>
      <w:r w:rsidRPr="00781067">
        <w:rPr>
          <w:rFonts w:asciiTheme="minorHAnsi" w:hAnsiTheme="minorHAnsi" w:cstheme="minorHAnsi"/>
        </w:rPr>
        <w:noBreakHyphen/>
        <w:t>governance and decentralisation of decision</w:t>
      </w:r>
      <w:r w:rsidR="00BE3F7C" w:rsidRPr="00781067">
        <w:rPr>
          <w:rFonts w:asciiTheme="minorHAnsi" w:hAnsiTheme="minorHAnsi" w:cstheme="minorHAnsi"/>
        </w:rPr>
        <w:t>-</w:t>
      </w:r>
      <w:r w:rsidRPr="00781067">
        <w:rPr>
          <w:rFonts w:asciiTheme="minorHAnsi" w:hAnsiTheme="minorHAnsi" w:cstheme="minorHAnsi"/>
        </w:rPr>
        <w:t xml:space="preserve"> making, arguing that responsibility for training in a </w:t>
      </w:r>
      <w:r w:rsidR="00C018CA" w:rsidRPr="00781067">
        <w:rPr>
          <w:rFonts w:asciiTheme="minorHAnsi" w:hAnsiTheme="minorHAnsi" w:cstheme="minorHAnsi"/>
        </w:rPr>
        <w:t>free</w:t>
      </w:r>
      <w:r w:rsidR="00A227CB" w:rsidRPr="00781067">
        <w:rPr>
          <w:rFonts w:asciiTheme="minorHAnsi" w:hAnsiTheme="minorHAnsi" w:cstheme="minorHAnsi"/>
        </w:rPr>
        <w:t xml:space="preserve"> </w:t>
      </w:r>
      <w:r w:rsidR="00C018CA" w:rsidRPr="00781067">
        <w:rPr>
          <w:rFonts w:asciiTheme="minorHAnsi" w:hAnsiTheme="minorHAnsi" w:cstheme="minorHAnsi"/>
        </w:rPr>
        <w:t>market</w:t>
      </w:r>
      <w:r w:rsidRPr="00781067">
        <w:rPr>
          <w:rFonts w:asciiTheme="minorHAnsi" w:hAnsiTheme="minorHAnsi" w:cstheme="minorHAnsi"/>
        </w:rPr>
        <w:t xml:space="preserve"> economy lay with the employer. State efforts should only be complementary to the market and not a permanent substitute (Wiehahn, 1982). These views laid the foundations of a market</w:t>
      </w:r>
      <w:r w:rsidRPr="00781067">
        <w:rPr>
          <w:rFonts w:asciiTheme="minorHAnsi" w:hAnsiTheme="minorHAnsi" w:cstheme="minorHAnsi"/>
        </w:rPr>
        <w:noBreakHyphen/>
        <w:t>led economic policy framework which was to emerge in the late 1980s.</w:t>
      </w:r>
    </w:p>
    <w:p w14:paraId="53444898" w14:textId="7B6F0E8E" w:rsidR="00DF40E0"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In the industrial training arena, substantial criticisms of the existing system were raised. The Wiehahn Commission argued that the South African industrial training dispensation had a number of serious shortcomings </w:t>
      </w:r>
      <w:r w:rsidR="00EA487A">
        <w:rPr>
          <w:rFonts w:asciiTheme="minorHAnsi" w:hAnsiTheme="minorHAnsi" w:cstheme="minorHAnsi"/>
        </w:rPr>
        <w:t>that</w:t>
      </w:r>
      <w:r w:rsidR="00EA487A" w:rsidRPr="00781067">
        <w:rPr>
          <w:rFonts w:asciiTheme="minorHAnsi" w:hAnsiTheme="minorHAnsi" w:cstheme="minorHAnsi"/>
        </w:rPr>
        <w:t xml:space="preserve"> </w:t>
      </w:r>
      <w:r w:rsidRPr="00781067">
        <w:rPr>
          <w:rFonts w:asciiTheme="minorHAnsi" w:hAnsiTheme="minorHAnsi" w:cstheme="minorHAnsi"/>
        </w:rPr>
        <w:t>hampered efforts to provide sufficient manpower of the right quantity and quality. Wiehahn described the existing industrial training system as a</w:t>
      </w:r>
    </w:p>
    <w:p w14:paraId="6DE82FDD" w14:textId="392DD571" w:rsidR="00DF40E0" w:rsidRDefault="008E0863" w:rsidP="006F528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jc w:val="both"/>
        <w:rPr>
          <w:rFonts w:asciiTheme="minorHAnsi" w:hAnsiTheme="minorHAnsi" w:cstheme="minorHAnsi"/>
        </w:rPr>
      </w:pPr>
      <w:r w:rsidRPr="00781067">
        <w:rPr>
          <w:rFonts w:asciiTheme="minorHAnsi" w:hAnsiTheme="minorHAnsi" w:cstheme="minorHAnsi"/>
        </w:rPr>
        <w:t>complex network of legislation administered by a multiplicity of departments and bodies. The inevitable consequences are overlaps and gaps, lack of standardisation and coordination and dissipation of scarce resources in terms of money, manpower and time.</w:t>
      </w:r>
      <w:r w:rsidR="00544C4D">
        <w:rPr>
          <w:rFonts w:asciiTheme="minorHAnsi" w:hAnsiTheme="minorHAnsi" w:cstheme="minorHAnsi"/>
        </w:rPr>
        <w:t xml:space="preserve"> (</w:t>
      </w:r>
      <w:r w:rsidR="00721B07">
        <w:rPr>
          <w:rFonts w:asciiTheme="minorHAnsi" w:hAnsiTheme="minorHAnsi" w:cstheme="minorHAnsi"/>
        </w:rPr>
        <w:t xml:space="preserve">Wiehahn, 1982: </w:t>
      </w:r>
      <w:r w:rsidR="00283446">
        <w:rPr>
          <w:rFonts w:asciiTheme="minorHAnsi" w:hAnsiTheme="minorHAnsi" w:cstheme="minorHAnsi"/>
        </w:rPr>
        <w:t>231</w:t>
      </w:r>
      <w:r w:rsidR="00721B07">
        <w:rPr>
          <w:rFonts w:asciiTheme="minorHAnsi" w:hAnsiTheme="minorHAnsi" w:cstheme="minorHAnsi"/>
        </w:rPr>
        <w:t>)</w:t>
      </w:r>
      <w:r w:rsidRPr="00781067">
        <w:rPr>
          <w:rFonts w:asciiTheme="minorHAnsi" w:hAnsiTheme="minorHAnsi" w:cstheme="minorHAnsi"/>
        </w:rPr>
        <w:t xml:space="preserve"> </w:t>
      </w:r>
    </w:p>
    <w:p w14:paraId="475AE1C7" w14:textId="079788D0" w:rsidR="008E0863" w:rsidRPr="00781067" w:rsidRDefault="008E0863"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Both Wiehahn and Riekert recommended the streamlining and rationalising of labour and training legislation, which culminated in the enactment of the Manpower Training Act of 1981. They also recommended the establishment of the National Manpower Commission and the </w:t>
      </w:r>
      <w:r w:rsidR="00355055">
        <w:rPr>
          <w:rFonts w:asciiTheme="minorHAnsi" w:hAnsiTheme="minorHAnsi" w:cstheme="minorHAnsi"/>
        </w:rPr>
        <w:t>National Training Board (</w:t>
      </w:r>
      <w:r w:rsidRPr="00781067">
        <w:rPr>
          <w:rFonts w:asciiTheme="minorHAnsi" w:hAnsiTheme="minorHAnsi" w:cstheme="minorHAnsi"/>
        </w:rPr>
        <w:t>NTB</w:t>
      </w:r>
      <w:r w:rsidR="00355055">
        <w:rPr>
          <w:rFonts w:asciiTheme="minorHAnsi" w:hAnsiTheme="minorHAnsi" w:cstheme="minorHAnsi"/>
        </w:rPr>
        <w:t>)</w:t>
      </w:r>
      <w:r w:rsidRPr="00781067">
        <w:rPr>
          <w:rFonts w:asciiTheme="minorHAnsi" w:hAnsiTheme="minorHAnsi" w:cstheme="minorHAnsi"/>
        </w:rPr>
        <w:t>. Both bodies were set up to give advice to the Minister of Manpower on labour and training matters.</w:t>
      </w:r>
    </w:p>
    <w:p w14:paraId="788EF6AB" w14:textId="0939DB75" w:rsidR="008E0863" w:rsidRPr="00781067" w:rsidRDefault="00B35A17" w:rsidP="008E086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781067">
        <w:rPr>
          <w:rFonts w:asciiTheme="minorHAnsi" w:hAnsiTheme="minorHAnsi" w:cstheme="minorHAnsi"/>
        </w:rPr>
        <w:t xml:space="preserve">The recommendations of these </w:t>
      </w:r>
      <w:r w:rsidR="00D533C8" w:rsidRPr="00781067">
        <w:rPr>
          <w:rFonts w:asciiTheme="minorHAnsi" w:hAnsiTheme="minorHAnsi" w:cstheme="minorHAnsi"/>
        </w:rPr>
        <w:t xml:space="preserve">four </w:t>
      </w:r>
      <w:r w:rsidRPr="00781067">
        <w:rPr>
          <w:rFonts w:asciiTheme="minorHAnsi" w:hAnsiTheme="minorHAnsi" w:cstheme="minorHAnsi"/>
        </w:rPr>
        <w:t xml:space="preserve">commissions of inquiry </w:t>
      </w:r>
      <w:r w:rsidR="008E0863" w:rsidRPr="00781067">
        <w:rPr>
          <w:rFonts w:asciiTheme="minorHAnsi" w:hAnsiTheme="minorHAnsi" w:cstheme="minorHAnsi"/>
        </w:rPr>
        <w:t xml:space="preserve">soon became the new state </w:t>
      </w:r>
      <w:r w:rsidR="00FF1233" w:rsidRPr="00781067">
        <w:rPr>
          <w:rFonts w:asciiTheme="minorHAnsi" w:hAnsiTheme="minorHAnsi" w:cstheme="minorHAnsi"/>
        </w:rPr>
        <w:t>philosophy</w:t>
      </w:r>
      <w:r w:rsidR="008E0863" w:rsidRPr="00781067">
        <w:rPr>
          <w:rFonts w:asciiTheme="minorHAnsi" w:hAnsiTheme="minorHAnsi" w:cstheme="minorHAnsi"/>
        </w:rPr>
        <w:t xml:space="preserve">: maximum use of market forces to drive development; a limited role for the state; government should only be involved where market forces had failed. Government action and subsidies in industrial policy should serve only as a catalyst, a </w:t>
      </w:r>
      <w:r w:rsidR="006E276B">
        <w:rPr>
          <w:rFonts w:asciiTheme="minorHAnsi" w:hAnsiTheme="minorHAnsi" w:cstheme="minorHAnsi"/>
        </w:rPr>
        <w:t>‘</w:t>
      </w:r>
      <w:r w:rsidR="008E0863" w:rsidRPr="00781067">
        <w:rPr>
          <w:rFonts w:asciiTheme="minorHAnsi" w:hAnsiTheme="minorHAnsi" w:cstheme="minorHAnsi"/>
        </w:rPr>
        <w:t>leg</w:t>
      </w:r>
      <w:r w:rsidR="008E0863" w:rsidRPr="00781067">
        <w:rPr>
          <w:rFonts w:asciiTheme="minorHAnsi" w:hAnsiTheme="minorHAnsi" w:cstheme="minorHAnsi"/>
        </w:rPr>
        <w:noBreakHyphen/>
        <w:t>up</w:t>
      </w:r>
      <w:r w:rsidR="006E276B">
        <w:rPr>
          <w:rFonts w:asciiTheme="minorHAnsi" w:hAnsiTheme="minorHAnsi" w:cstheme="minorHAnsi"/>
        </w:rPr>
        <w:t>’</w:t>
      </w:r>
      <w:r w:rsidR="008E0863" w:rsidRPr="00781067">
        <w:rPr>
          <w:rFonts w:asciiTheme="minorHAnsi" w:hAnsiTheme="minorHAnsi" w:cstheme="minorHAnsi"/>
        </w:rPr>
        <w:t xml:space="preserve"> support action of temporary duration.</w:t>
      </w:r>
      <w:r w:rsidRPr="00781067">
        <w:rPr>
          <w:rFonts w:asciiTheme="minorHAnsi" w:hAnsiTheme="minorHAnsi" w:cstheme="minorHAnsi"/>
        </w:rPr>
        <w:t xml:space="preserve"> </w:t>
      </w:r>
      <w:r w:rsidR="00FF1233" w:rsidRPr="00781067">
        <w:rPr>
          <w:rFonts w:asciiTheme="minorHAnsi" w:hAnsiTheme="minorHAnsi" w:cstheme="minorHAnsi"/>
        </w:rPr>
        <w:t>T</w:t>
      </w:r>
      <w:r w:rsidRPr="00781067">
        <w:rPr>
          <w:rFonts w:asciiTheme="minorHAnsi" w:hAnsiTheme="minorHAnsi" w:cstheme="minorHAnsi"/>
        </w:rPr>
        <w:t>he commissions argued that governing the economy should be left to market forces with little state interference.</w:t>
      </w:r>
    </w:p>
    <w:p w14:paraId="2FED7333" w14:textId="77777777" w:rsidR="00B35E40" w:rsidRPr="00781067" w:rsidRDefault="00B35E40" w:rsidP="00053CE3">
      <w:pPr>
        <w:pStyle w:val="Heading3"/>
        <w:rPr>
          <w:rFonts w:asciiTheme="minorHAnsi" w:hAnsiTheme="minorHAnsi" w:cstheme="minorHAnsi"/>
        </w:rPr>
      </w:pPr>
      <w:bookmarkStart w:id="72" w:name="_Toc142576268"/>
      <w:r w:rsidRPr="00781067">
        <w:t>Vocational training reforms</w:t>
      </w:r>
      <w:bookmarkEnd w:id="72"/>
    </w:p>
    <w:p w14:paraId="377D5348" w14:textId="075AA904" w:rsidR="00B35E40" w:rsidRPr="00781067" w:rsidRDefault="00B35E40" w:rsidP="00053CE3">
      <w:r w:rsidRPr="00781067">
        <w:t xml:space="preserve">As indicated earlier, the NTB undertook a major study into the nature of industrial training in South Africa in 1991 – three years before the first democratic elections were held and which the </w:t>
      </w:r>
      <w:r w:rsidR="00F06180" w:rsidRPr="00781067">
        <w:t>African National Congress (</w:t>
      </w:r>
      <w:r w:rsidRPr="00781067">
        <w:t>ANC</w:t>
      </w:r>
      <w:r w:rsidR="00F06180" w:rsidRPr="00781067">
        <w:t>)</w:t>
      </w:r>
      <w:r w:rsidRPr="00781067">
        <w:t xml:space="preserve"> won. The NTB partnered with the HSRC, who did the research. The </w:t>
      </w:r>
      <w:r w:rsidRPr="00781067">
        <w:rPr>
          <w:i/>
          <w:iCs/>
        </w:rPr>
        <w:t>Investigation into a National Training Strategy</w:t>
      </w:r>
      <w:r w:rsidR="00A90261" w:rsidRPr="00A90261">
        <w:rPr>
          <w:i/>
        </w:rPr>
        <w:t xml:space="preserve"> </w:t>
      </w:r>
      <w:r w:rsidR="00A90261" w:rsidRPr="00781067">
        <w:rPr>
          <w:i/>
        </w:rPr>
        <w:t>for the Republic of South Africa</w:t>
      </w:r>
      <w:r w:rsidRPr="00781067">
        <w:t xml:space="preserve"> (NTB/HSRC, 1991) highlighted several factors constraining the growth of private sector training:</w:t>
      </w:r>
    </w:p>
    <w:p w14:paraId="5DF0C899" w14:textId="77777777" w:rsidR="00B35E40" w:rsidRPr="00781067" w:rsidRDefault="00B35E40" w:rsidP="00C70020">
      <w:pPr>
        <w:pStyle w:val="ListParagraph"/>
        <w:numPr>
          <w:ilvl w:val="0"/>
          <w:numId w:val="67"/>
        </w:numPr>
      </w:pPr>
      <w:r w:rsidRPr="00781067">
        <w:t>There was a lack of commitment to training among many employers.</w:t>
      </w:r>
    </w:p>
    <w:p w14:paraId="794C6E72" w14:textId="77777777" w:rsidR="00B35E40" w:rsidRPr="00781067" w:rsidRDefault="00B35E40" w:rsidP="00C70020">
      <w:pPr>
        <w:pStyle w:val="ListParagraph"/>
        <w:numPr>
          <w:ilvl w:val="0"/>
          <w:numId w:val="67"/>
        </w:numPr>
      </w:pPr>
      <w:r w:rsidRPr="00781067">
        <w:t>Many employers were production oriented. They felt that training employees meant that less production would take place.</w:t>
      </w:r>
    </w:p>
    <w:p w14:paraId="0435F597" w14:textId="77777777" w:rsidR="00B35E40" w:rsidRPr="00781067" w:rsidRDefault="00B35E40" w:rsidP="00C70020">
      <w:pPr>
        <w:pStyle w:val="ListParagraph"/>
        <w:numPr>
          <w:ilvl w:val="0"/>
          <w:numId w:val="67"/>
        </w:numPr>
      </w:pPr>
      <w:r w:rsidRPr="00781067">
        <w:t>A lack of awareness among employers of the benefits of training made them reluctant to send workers for training.</w:t>
      </w:r>
    </w:p>
    <w:p w14:paraId="63ECDC0A" w14:textId="58DE1A19" w:rsidR="00846B08" w:rsidRDefault="00B35E40" w:rsidP="00C70020">
      <w:pPr>
        <w:pStyle w:val="ListParagraph"/>
        <w:numPr>
          <w:ilvl w:val="0"/>
          <w:numId w:val="67"/>
        </w:numPr>
      </w:pPr>
      <w:r w:rsidRPr="00781067">
        <w:t>Employers had problems in identifying the actual training needs in their companies</w:t>
      </w:r>
      <w:r w:rsidR="00846B08">
        <w:t>.</w:t>
      </w:r>
      <w:r w:rsidRPr="00781067">
        <w:t xml:space="preserve"> </w:t>
      </w:r>
    </w:p>
    <w:p w14:paraId="48755668" w14:textId="7F9C0AB6" w:rsidR="00B35E40" w:rsidRPr="00781067" w:rsidRDefault="00B35E40" w:rsidP="00825233">
      <w:r w:rsidRPr="00781067">
        <w:t xml:space="preserve">These criticisms should appear familiar to you, as we have discussed them in Unit 1 as the way in which </w:t>
      </w:r>
      <w:r w:rsidR="00E70210" w:rsidRPr="00781067">
        <w:t>LME</w:t>
      </w:r>
      <w:r w:rsidR="00846B08">
        <w:t>s</w:t>
      </w:r>
      <w:r w:rsidRPr="00781067">
        <w:t xml:space="preserve"> operate. Such economies prioritise the production and sale of </w:t>
      </w:r>
      <w:r w:rsidR="005C1037" w:rsidRPr="00781067">
        <w:t>low-</w:t>
      </w:r>
      <w:r w:rsidRPr="00781067">
        <w:t xml:space="preserve">cost, </w:t>
      </w:r>
      <w:r w:rsidR="005C1037" w:rsidRPr="00781067">
        <w:t>low-</w:t>
      </w:r>
      <w:r w:rsidRPr="00781067">
        <w:t>wage standardised goods (for example, cheap mass market clothing and furniture aimed at the internal market). In response to these production conditions, employers are unlikely to spend money on training. All they require are unskilled and semi</w:t>
      </w:r>
      <w:r w:rsidR="00674719">
        <w:t>-</w:t>
      </w:r>
      <w:r w:rsidRPr="00781067">
        <w:t>skilled workers who can be trained in-house in a matter of weeks. In addition to criticising the poor training track record of employers, the NTB was also critical of the predominantly short</w:t>
      </w:r>
      <w:r w:rsidRPr="00781067">
        <w:noBreakHyphen/>
        <w:t>term view held by most employers regarding training decisions and investments in new productive capacity:</w:t>
      </w:r>
    </w:p>
    <w:p w14:paraId="5E32202B" w14:textId="0F731FAF" w:rsidR="00B35E40" w:rsidRPr="00781067" w:rsidRDefault="00B35E40" w:rsidP="00825233">
      <w:pPr>
        <w:pStyle w:val="Quotation"/>
      </w:pPr>
      <w:r w:rsidRPr="00781067">
        <w:t xml:space="preserve">The private sector provides a smaller percentage of its total budget for training than is done in other countries and such funds as are provided are subject to the vagaries of the business </w:t>
      </w:r>
      <w:r w:rsidRPr="00781067">
        <w:lastRenderedPageBreak/>
        <w:t>cycle. This seems to be the result of a short</w:t>
      </w:r>
      <w:r w:rsidRPr="00781067">
        <w:noBreakHyphen/>
        <w:t>term view of training which should be seen as a long</w:t>
      </w:r>
      <w:r w:rsidRPr="00781067">
        <w:noBreakHyphen/>
        <w:t>term investment in human capital</w:t>
      </w:r>
      <w:r w:rsidR="003372B6">
        <w:t>.</w:t>
      </w:r>
      <w:r w:rsidRPr="00781067">
        <w:t xml:space="preserve"> (NTB, 1989</w:t>
      </w:r>
      <w:r w:rsidR="003372B6">
        <w:t xml:space="preserve">: </w:t>
      </w:r>
      <w:r w:rsidR="00283446">
        <w:t>218</w:t>
      </w:r>
      <w:r w:rsidRPr="00781067">
        <w:t>)</w:t>
      </w:r>
    </w:p>
    <w:p w14:paraId="44090C21" w14:textId="295BFBD0" w:rsidR="00B35E40" w:rsidRPr="00781067" w:rsidRDefault="00B35E40" w:rsidP="00825233">
      <w:r w:rsidRPr="00781067">
        <w:t xml:space="preserve">The 1991 NTB/HSRC </w:t>
      </w:r>
      <w:r w:rsidR="00A90261">
        <w:t>r</w:t>
      </w:r>
      <w:r w:rsidR="00A90261" w:rsidRPr="00781067">
        <w:t xml:space="preserve">eport </w:t>
      </w:r>
      <w:r w:rsidRPr="00781067">
        <w:t>elaborated on this criticism by arguing that employers</w:t>
      </w:r>
      <w:r w:rsidR="00613BC4" w:rsidRPr="00781067">
        <w:t>’</w:t>
      </w:r>
      <w:r w:rsidRPr="00781067">
        <w:t xml:space="preserve"> obsession with the cost implications of training blinded them to the future growth benefits of such training. The report noted that</w:t>
      </w:r>
      <w:r w:rsidR="00117A8F">
        <w:t>,</w:t>
      </w:r>
      <w:r w:rsidRPr="00781067">
        <w:t xml:space="preserve"> while state</w:t>
      </w:r>
      <w:r w:rsidRPr="00781067">
        <w:noBreakHyphen/>
        <w:t xml:space="preserve">aided cash grant and levy systems could go a considerable way towards resolving this problem, </w:t>
      </w:r>
      <w:r w:rsidR="00117A8F">
        <w:t>‘</w:t>
      </w:r>
      <w:r w:rsidRPr="00781067">
        <w:t>it is highly likely that many employers will still not be prepared to train their employees</w:t>
      </w:r>
      <w:r w:rsidR="00613BC4" w:rsidRPr="00781067">
        <w:t>’</w:t>
      </w:r>
      <w:r w:rsidRPr="00781067">
        <w:t>. A</w:t>
      </w:r>
      <w:r w:rsidR="00C55A82">
        <w:t>n</w:t>
      </w:r>
      <w:r w:rsidRPr="00781067">
        <w:t xml:space="preserve"> NTB survey of training strategies amongst 2 194 enterprises found that only 23 enterprises had a complete training division and did purposeful and systematic planning of training.</w:t>
      </w:r>
      <w:r w:rsidR="00F70F6D" w:rsidRPr="00781067">
        <w:t xml:space="preserve"> </w:t>
      </w:r>
    </w:p>
    <w:p w14:paraId="2A232728" w14:textId="57363201" w:rsidR="00B35E40" w:rsidRPr="00781067" w:rsidRDefault="00B35E40" w:rsidP="00053CE3">
      <w:pPr>
        <w:pStyle w:val="Heading3"/>
      </w:pPr>
      <w:bookmarkStart w:id="73" w:name="_Toc142576269"/>
      <w:r w:rsidRPr="00781067">
        <w:t>A lack of cooperation between the state, business and labour</w:t>
      </w:r>
      <w:bookmarkEnd w:id="73"/>
      <w:r w:rsidRPr="00781067">
        <w:t xml:space="preserve"> </w:t>
      </w:r>
    </w:p>
    <w:p w14:paraId="21A1E2DB" w14:textId="7CEEEC96" w:rsidR="00B35E40" w:rsidRPr="00781067" w:rsidRDefault="00B35E40" w:rsidP="00053CE3">
      <w:r w:rsidRPr="00781067">
        <w:t xml:space="preserve">Unit </w:t>
      </w:r>
      <w:r w:rsidR="00B2502D">
        <w:t>1</w:t>
      </w:r>
      <w:r w:rsidR="00B2502D" w:rsidRPr="00781067">
        <w:t xml:space="preserve"> </w:t>
      </w:r>
      <w:r w:rsidRPr="00781067">
        <w:t>also emphasised the centrality of cooperation between state, business and labour as a critical factor distinguishing different types of capitalism (free market versus social democratic). The history of such cooperation in South Africa has been minimal. The NTB identified the effects of this non</w:t>
      </w:r>
      <w:r w:rsidRPr="00781067">
        <w:noBreakHyphen/>
        <w:t>cooperation on education and training at two levels. Firstly, there was little effective cooperation and planning between business and the education and training authorities over the nature and content of formal educational provision and the skill needs of industry. Most employers opportunistically benefited from cheap and unskilled labour. Liberal employers did complain about the exclusion of blacks from the education and training system and the consequent lack of black advancement, but little action was taken to change this low</w:t>
      </w:r>
      <w:r w:rsidRPr="00781067">
        <w:noBreakHyphen/>
        <w:t>skill scenario.</w:t>
      </w:r>
    </w:p>
    <w:p w14:paraId="5A889D4F" w14:textId="7B5C1DAB" w:rsidR="00B35E40" w:rsidRPr="00781067" w:rsidRDefault="00B35E40" w:rsidP="00053CE3">
      <w:r w:rsidRPr="00781067">
        <w:t>The second level of non</w:t>
      </w:r>
      <w:r w:rsidRPr="00781067">
        <w:noBreakHyphen/>
        <w:t xml:space="preserve">cooperation related to divisions within business itself. This surfaced most strongly in the problem of poaching, but also in the duplication of identical training facilities, the lack of sharing of these facilities, and the low utilisation of state regional training centres. The NTB noted that </w:t>
      </w:r>
      <w:r w:rsidR="00124D11">
        <w:t>‘</w:t>
      </w:r>
      <w:r w:rsidRPr="00781067">
        <w:t>duplication of training facilities often took place as a result of such factors as empire building and the need for prestige among some companies</w:t>
      </w:r>
      <w:r w:rsidR="00613BC4" w:rsidRPr="00781067">
        <w:t>’</w:t>
      </w:r>
      <w:r w:rsidRPr="00781067">
        <w:t>. All in all, private sector training remained low and patchy, largely undertaken by a few big companies. Poaching was rife, with high labour turnover leading to low productivity (NTB/HSRC, 1989).</w:t>
      </w:r>
    </w:p>
    <w:p w14:paraId="4607D0EA" w14:textId="344BE631" w:rsidR="00B35E40" w:rsidRPr="00781067" w:rsidRDefault="00B35E40" w:rsidP="00053CE3">
      <w:r w:rsidRPr="00781067">
        <w:t xml:space="preserve">These divisions between business (largely English-speaking whites at the time) and the state (run largely by Afrikaners), were themselves reflections of deeper tensions. Business and the state historically never developed a joint vision or partnership about future economic growth in South Africa. Freund noted that South African business has always been opposed to a strong state role in industrial policy. This has its roots in the political, economic and cultural antagonism </w:t>
      </w:r>
      <w:r w:rsidR="00124D11">
        <w:t>that</w:t>
      </w:r>
      <w:r w:rsidR="00124D11" w:rsidRPr="00781067">
        <w:t xml:space="preserve"> </w:t>
      </w:r>
      <w:r w:rsidRPr="00781067">
        <w:t>emerged between</w:t>
      </w:r>
      <w:r w:rsidR="00124D11">
        <w:t xml:space="preserve"> </w:t>
      </w:r>
      <w:r w:rsidRPr="00781067">
        <w:t>the gold and finance corporations</w:t>
      </w:r>
      <w:r w:rsidR="00124D11">
        <w:t xml:space="preserve"> and </w:t>
      </w:r>
      <w:r w:rsidRPr="00781067">
        <w:t xml:space="preserve">the Afrikaner nationalist governments of the past. The belief amongst employers of a minimal state role in industrial policy took on a new form in this period of economic crisis </w:t>
      </w:r>
      <w:r w:rsidR="00124D11">
        <w:t>–</w:t>
      </w:r>
      <w:r w:rsidRPr="00781067">
        <w:t xml:space="preserve"> privileging the ideology of free enterprise </w:t>
      </w:r>
      <w:r w:rsidR="00124D11">
        <w:t>–</w:t>
      </w:r>
      <w:r w:rsidRPr="00781067">
        <w:t xml:space="preserve"> and this position held majority support even within the state. This approach denied South Africa the opportunity of following the developmental route of other developing societies, where the cooperative and collaborative relationship between business and the state was a central ingredient in their economic success.</w:t>
      </w:r>
    </w:p>
    <w:p w14:paraId="20D03A91" w14:textId="77777777" w:rsidR="00053CE3" w:rsidRPr="00781067" w:rsidRDefault="00053CE3" w:rsidP="00053CE3"/>
    <w:p w14:paraId="1F99FA6E" w14:textId="6C5FC723" w:rsidR="008E0863" w:rsidRPr="00781067" w:rsidRDefault="008E0863" w:rsidP="00023129">
      <w:pPr>
        <w:pStyle w:val="Activity"/>
      </w:pPr>
      <w:r w:rsidRPr="00781067">
        <w:t xml:space="preserve">Activity </w:t>
      </w:r>
      <w:r w:rsidR="00E311F0" w:rsidRPr="00781067">
        <w:t>1</w:t>
      </w:r>
      <w:r w:rsidR="00DA77CE" w:rsidRPr="00781067">
        <w:t>3</w:t>
      </w:r>
      <w:r w:rsidRPr="00781067">
        <w:t>:</w:t>
      </w:r>
      <w:r w:rsidR="00090612" w:rsidRPr="00781067">
        <w:t xml:space="preserve"> </w:t>
      </w:r>
      <w:r w:rsidR="00DA77CE" w:rsidRPr="00781067">
        <w:t xml:space="preserve">Systems of capitalism: </w:t>
      </w:r>
      <w:r w:rsidRPr="00781067">
        <w:t xml:space="preserve">SA becomes </w:t>
      </w:r>
      <w:r w:rsidR="00FC0D9C" w:rsidRPr="00781067">
        <w:t xml:space="preserve">a </w:t>
      </w:r>
      <w:r w:rsidR="00C5527F" w:rsidRPr="00781067">
        <w:t xml:space="preserve">free </w:t>
      </w:r>
      <w:r w:rsidRPr="00781067">
        <w:t>marke</w:t>
      </w:r>
      <w:r w:rsidR="00C5527F" w:rsidRPr="00781067">
        <w:t xml:space="preserve">t </w:t>
      </w:r>
      <w:r w:rsidRPr="00781067">
        <w:t xml:space="preserve">economy in </w:t>
      </w:r>
      <w:r w:rsidR="00FC0D9C" w:rsidRPr="00781067">
        <w:t xml:space="preserve">the </w:t>
      </w:r>
      <w:r w:rsidRPr="00781067">
        <w:t>1980s</w:t>
      </w:r>
    </w:p>
    <w:p w14:paraId="33E5E40D" w14:textId="6D7F7207" w:rsidR="00FC0D9C" w:rsidRDefault="00FC0D9C" w:rsidP="008E0863">
      <w:pPr>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30 minutes</w:t>
      </w:r>
    </w:p>
    <w:p w14:paraId="59F220BE" w14:textId="1B4713C0" w:rsidR="00124D11" w:rsidRPr="00781067" w:rsidRDefault="00124D11" w:rsidP="00124D11">
      <w:r>
        <w:t>Before you answer the questions below, r</w:t>
      </w:r>
      <w:r w:rsidRPr="00781067">
        <w:t xml:space="preserve">eread the sections in Unit 1 </w:t>
      </w:r>
      <w:r>
        <w:t>that</w:t>
      </w:r>
      <w:r w:rsidRPr="00781067">
        <w:t xml:space="preserve"> describe neoliberalism and the characteristics of free market economies. Also remind yourself of the concept of a ‘developmental state for whites’</w:t>
      </w:r>
      <w:r>
        <w:t>,</w:t>
      </w:r>
      <w:r w:rsidRPr="00781067">
        <w:t xml:space="preserve"> one of the four building blocks of apartheid discussed in Unit 2.</w:t>
      </w:r>
    </w:p>
    <w:p w14:paraId="36D3E962" w14:textId="09FD6C92" w:rsidR="00FC0D9C" w:rsidRPr="00781067" w:rsidRDefault="00DA77CE" w:rsidP="00C70020">
      <w:pPr>
        <w:pStyle w:val="ListParagraph"/>
        <w:numPr>
          <w:ilvl w:val="0"/>
          <w:numId w:val="68"/>
        </w:numPr>
      </w:pPr>
      <w:r w:rsidRPr="00781067">
        <w:t>D</w:t>
      </w:r>
      <w:r w:rsidR="00FC0D9C" w:rsidRPr="00781067">
        <w:t xml:space="preserve">escribe the most important transition that occurred within the </w:t>
      </w:r>
      <w:r w:rsidR="00810C5D" w:rsidRPr="00781067">
        <w:t>apartheid</w:t>
      </w:r>
      <w:r w:rsidR="00FC0D9C" w:rsidRPr="00781067">
        <w:t xml:space="preserve"> </w:t>
      </w:r>
      <w:r w:rsidR="00B35A17" w:rsidRPr="00781067">
        <w:t xml:space="preserve">system </w:t>
      </w:r>
      <w:r w:rsidR="00FC0D9C" w:rsidRPr="00781067">
        <w:t>– the shift from a society based on the state doctrine of racial superiority and exclusion</w:t>
      </w:r>
      <w:r w:rsidRPr="00781067">
        <w:t xml:space="preserve"> (</w:t>
      </w:r>
      <w:r w:rsidR="00C5527F" w:rsidRPr="00781067">
        <w:t>which created the</w:t>
      </w:r>
      <w:r w:rsidRPr="00781067">
        <w:t xml:space="preserve"> </w:t>
      </w:r>
      <w:r w:rsidR="00613BC4" w:rsidRPr="00781067">
        <w:lastRenderedPageBreak/>
        <w:t>‘</w:t>
      </w:r>
      <w:r w:rsidRPr="00781067">
        <w:t>developmental state for whites</w:t>
      </w:r>
      <w:r w:rsidR="00613BC4" w:rsidRPr="00781067">
        <w:t>’</w:t>
      </w:r>
      <w:r w:rsidRPr="00781067">
        <w:t>)</w:t>
      </w:r>
      <w:r w:rsidR="00FC0D9C" w:rsidRPr="00781067">
        <w:t>, to a society and economy governed by market (</w:t>
      </w:r>
      <w:r w:rsidR="00B80F7B" w:rsidRPr="00781067">
        <w:t>neoliberal</w:t>
      </w:r>
      <w:r w:rsidR="00FC0D9C" w:rsidRPr="00781067">
        <w:t xml:space="preserve">) ideology. </w:t>
      </w:r>
    </w:p>
    <w:p w14:paraId="7D9FA06D" w14:textId="533CE96B" w:rsidR="00053CE3" w:rsidRPr="00781067" w:rsidRDefault="00053CE3" w:rsidP="00C70020">
      <w:pPr>
        <w:pStyle w:val="ListParagraph"/>
        <w:numPr>
          <w:ilvl w:val="0"/>
          <w:numId w:val="68"/>
        </w:numPr>
      </w:pPr>
      <w:r w:rsidRPr="00781067">
        <w:t xml:space="preserve">A useful way of illustrating this transition is to create a table reflecting the differences between a </w:t>
      </w:r>
      <w:r w:rsidR="00613BC4" w:rsidRPr="00781067">
        <w:t>‘</w:t>
      </w:r>
      <w:r w:rsidRPr="00781067">
        <w:t>developmental state for whites</w:t>
      </w:r>
      <w:r w:rsidR="00613BC4" w:rsidRPr="00781067">
        <w:t>’</w:t>
      </w:r>
      <w:r w:rsidRPr="00781067">
        <w:t xml:space="preserve"> and a </w:t>
      </w:r>
      <w:r w:rsidR="00613BC4" w:rsidRPr="00781067">
        <w:t>‘</w:t>
      </w:r>
      <w:r w:rsidRPr="00781067">
        <w:t>free market economy</w:t>
      </w:r>
      <w:r w:rsidR="00613BC4" w:rsidRPr="00781067">
        <w:t>’</w:t>
      </w:r>
      <w:r w:rsidRPr="00781067">
        <w:t xml:space="preserve"> </w:t>
      </w:r>
      <w:r w:rsidR="00124D11">
        <w:t>that</w:t>
      </w:r>
      <w:r w:rsidR="00124D11" w:rsidRPr="00781067">
        <w:t xml:space="preserve"> </w:t>
      </w:r>
      <w:r w:rsidRPr="00781067">
        <w:t>ceded to black workers a few additional rights</w:t>
      </w:r>
      <w:r w:rsidR="00124D11">
        <w:t>:</w:t>
      </w:r>
      <w:r w:rsidRPr="00781067">
        <w:t xml:space="preserve"> to organise trade unions, to settle and live in the former white city areas, and to acquire training (to become artisans and semi-skilled workers).</w:t>
      </w:r>
      <w:r w:rsidR="00124D11">
        <w:t xml:space="preserve"> </w:t>
      </w:r>
      <w:r w:rsidRPr="00781067">
        <w:t xml:space="preserve">Copy </w:t>
      </w:r>
      <w:r w:rsidR="00124D11">
        <w:t xml:space="preserve">and complete </w:t>
      </w:r>
      <w:r w:rsidRPr="00781067">
        <w:t>this table in your learning journal.</w:t>
      </w:r>
    </w:p>
    <w:p w14:paraId="6FDA6A8F" w14:textId="77777777" w:rsidR="00053CE3" w:rsidRPr="00781067" w:rsidRDefault="00053CE3" w:rsidP="00053CE3"/>
    <w:tbl>
      <w:tblPr>
        <w:tblStyle w:val="TableGrid"/>
        <w:tblW w:w="9214" w:type="dxa"/>
        <w:tblInd w:w="-5" w:type="dxa"/>
        <w:tblLook w:val="04A0" w:firstRow="1" w:lastRow="0" w:firstColumn="1" w:lastColumn="0" w:noHBand="0" w:noVBand="1"/>
      </w:tblPr>
      <w:tblGrid>
        <w:gridCol w:w="567"/>
        <w:gridCol w:w="2552"/>
        <w:gridCol w:w="3118"/>
        <w:gridCol w:w="2977"/>
      </w:tblGrid>
      <w:tr w:rsidR="00053CE3" w:rsidRPr="00781067" w14:paraId="6502FBF3" w14:textId="77777777" w:rsidTr="00053CE3">
        <w:tc>
          <w:tcPr>
            <w:tcW w:w="9214" w:type="dxa"/>
            <w:gridSpan w:val="4"/>
            <w:shd w:val="clear" w:color="auto" w:fill="D9D9D9"/>
          </w:tcPr>
          <w:p w14:paraId="3907382E" w14:textId="13D5775C" w:rsidR="00053CE3" w:rsidRPr="00B15636" w:rsidRDefault="00053CE3" w:rsidP="00B15636">
            <w:pPr>
              <w:jc w:val="center"/>
              <w:rPr>
                <w:rFonts w:asciiTheme="minorHAnsi" w:hAnsiTheme="minorHAnsi" w:cstheme="minorHAnsi"/>
                <w:b/>
                <w:bCs/>
              </w:rPr>
            </w:pPr>
            <w:r w:rsidRPr="00B15636">
              <w:rPr>
                <w:rFonts w:asciiTheme="minorHAnsi" w:hAnsiTheme="minorHAnsi" w:cstheme="minorHAnsi"/>
                <w:b/>
                <w:bCs/>
              </w:rPr>
              <w:t xml:space="preserve">A representation of the transition of </w:t>
            </w:r>
            <w:r w:rsidR="00810C5D" w:rsidRPr="00B15636">
              <w:rPr>
                <w:rFonts w:asciiTheme="minorHAnsi" w:hAnsiTheme="minorHAnsi" w:cstheme="minorHAnsi"/>
                <w:b/>
                <w:bCs/>
              </w:rPr>
              <w:t>apartheid</w:t>
            </w:r>
            <w:r w:rsidRPr="00B15636">
              <w:rPr>
                <w:rFonts w:asciiTheme="minorHAnsi" w:hAnsiTheme="minorHAnsi" w:cstheme="minorHAnsi"/>
                <w:b/>
                <w:bCs/>
              </w:rPr>
              <w:t xml:space="preserve"> to free market capitalism, 1948</w:t>
            </w:r>
            <w:r w:rsidR="00124D11" w:rsidRPr="00B15636">
              <w:rPr>
                <w:rFonts w:asciiTheme="minorHAnsi" w:hAnsiTheme="minorHAnsi" w:cstheme="minorHAnsi"/>
                <w:b/>
                <w:bCs/>
              </w:rPr>
              <w:t>–</w:t>
            </w:r>
            <w:r w:rsidRPr="00B15636">
              <w:rPr>
                <w:rFonts w:asciiTheme="minorHAnsi" w:hAnsiTheme="minorHAnsi" w:cstheme="minorHAnsi"/>
                <w:b/>
                <w:bCs/>
              </w:rPr>
              <w:t>1994</w:t>
            </w:r>
          </w:p>
        </w:tc>
      </w:tr>
      <w:tr w:rsidR="00053CE3" w:rsidRPr="00781067" w14:paraId="60CE99C0" w14:textId="77777777" w:rsidTr="00053CE3">
        <w:tc>
          <w:tcPr>
            <w:tcW w:w="567" w:type="dxa"/>
          </w:tcPr>
          <w:p w14:paraId="3E887ECE" w14:textId="77777777" w:rsidR="00053CE3" w:rsidRPr="00781067" w:rsidRDefault="00053CE3" w:rsidP="00295568">
            <w:pPr>
              <w:rPr>
                <w:b/>
                <w:bCs/>
                <w:sz w:val="20"/>
                <w:szCs w:val="20"/>
              </w:rPr>
            </w:pPr>
          </w:p>
        </w:tc>
        <w:tc>
          <w:tcPr>
            <w:tcW w:w="2552" w:type="dxa"/>
          </w:tcPr>
          <w:p w14:paraId="15758366" w14:textId="1D71FA7D" w:rsidR="00053CE3" w:rsidRPr="00781067" w:rsidRDefault="00053CE3" w:rsidP="00295568">
            <w:pPr>
              <w:rPr>
                <w:b/>
                <w:bCs/>
                <w:sz w:val="20"/>
                <w:szCs w:val="20"/>
              </w:rPr>
            </w:pPr>
            <w:r w:rsidRPr="00781067">
              <w:rPr>
                <w:b/>
                <w:bCs/>
                <w:sz w:val="20"/>
                <w:szCs w:val="20"/>
              </w:rPr>
              <w:t>Characteristics of this type of</w:t>
            </w:r>
            <w:r w:rsidR="00F70F6D" w:rsidRPr="00781067">
              <w:rPr>
                <w:b/>
                <w:bCs/>
                <w:sz w:val="20"/>
                <w:szCs w:val="20"/>
              </w:rPr>
              <w:t xml:space="preserve"> </w:t>
            </w:r>
            <w:r w:rsidRPr="00781067">
              <w:rPr>
                <w:b/>
                <w:bCs/>
                <w:sz w:val="20"/>
                <w:szCs w:val="20"/>
              </w:rPr>
              <w:t>capitalism in South Africa</w:t>
            </w:r>
          </w:p>
        </w:tc>
        <w:tc>
          <w:tcPr>
            <w:tcW w:w="3118" w:type="dxa"/>
          </w:tcPr>
          <w:p w14:paraId="583E9C5F" w14:textId="4263CADB" w:rsidR="00053CE3" w:rsidRPr="00781067" w:rsidRDefault="00053CE3" w:rsidP="00295568">
            <w:pPr>
              <w:rPr>
                <w:b/>
                <w:bCs/>
                <w:sz w:val="20"/>
                <w:szCs w:val="20"/>
              </w:rPr>
            </w:pPr>
            <w:r w:rsidRPr="00781067">
              <w:rPr>
                <w:b/>
                <w:bCs/>
                <w:sz w:val="20"/>
                <w:szCs w:val="20"/>
              </w:rPr>
              <w:t xml:space="preserve">The </w:t>
            </w:r>
            <w:r w:rsidR="00810C5D" w:rsidRPr="00781067">
              <w:rPr>
                <w:b/>
                <w:bCs/>
                <w:sz w:val="20"/>
                <w:szCs w:val="20"/>
              </w:rPr>
              <w:t>apartheid</w:t>
            </w:r>
            <w:r w:rsidRPr="00781067">
              <w:rPr>
                <w:b/>
                <w:bCs/>
                <w:sz w:val="20"/>
                <w:szCs w:val="20"/>
              </w:rPr>
              <w:t xml:space="preserve"> </w:t>
            </w:r>
            <w:r w:rsidR="00613BC4" w:rsidRPr="00781067">
              <w:rPr>
                <w:b/>
                <w:bCs/>
                <w:sz w:val="20"/>
                <w:szCs w:val="20"/>
              </w:rPr>
              <w:t>‘</w:t>
            </w:r>
            <w:r w:rsidR="00124D11">
              <w:rPr>
                <w:b/>
                <w:bCs/>
                <w:sz w:val="20"/>
                <w:szCs w:val="20"/>
              </w:rPr>
              <w:t>d</w:t>
            </w:r>
            <w:r w:rsidR="00124D11" w:rsidRPr="00781067">
              <w:rPr>
                <w:b/>
                <w:bCs/>
                <w:sz w:val="20"/>
                <w:szCs w:val="20"/>
              </w:rPr>
              <w:t xml:space="preserve">evelopmental </w:t>
            </w:r>
            <w:r w:rsidRPr="00781067">
              <w:rPr>
                <w:b/>
                <w:bCs/>
                <w:sz w:val="20"/>
                <w:szCs w:val="20"/>
              </w:rPr>
              <w:t>state for whites</w:t>
            </w:r>
            <w:r w:rsidR="00613BC4" w:rsidRPr="00781067">
              <w:rPr>
                <w:b/>
                <w:bCs/>
                <w:sz w:val="20"/>
                <w:szCs w:val="20"/>
              </w:rPr>
              <w:t>’</w:t>
            </w:r>
            <w:r w:rsidRPr="00781067">
              <w:rPr>
                <w:b/>
                <w:bCs/>
                <w:sz w:val="20"/>
                <w:szCs w:val="20"/>
              </w:rPr>
              <w:t>, 1948</w:t>
            </w:r>
            <w:r w:rsidR="00124D11">
              <w:rPr>
                <w:b/>
                <w:bCs/>
                <w:sz w:val="20"/>
                <w:szCs w:val="20"/>
              </w:rPr>
              <w:t>–</w:t>
            </w:r>
            <w:r w:rsidRPr="00781067">
              <w:rPr>
                <w:b/>
                <w:bCs/>
                <w:sz w:val="20"/>
                <w:szCs w:val="20"/>
              </w:rPr>
              <w:t>1979</w:t>
            </w:r>
          </w:p>
        </w:tc>
        <w:tc>
          <w:tcPr>
            <w:tcW w:w="2977" w:type="dxa"/>
          </w:tcPr>
          <w:p w14:paraId="7501CAD1" w14:textId="0DB545BE" w:rsidR="00053CE3" w:rsidRPr="00781067" w:rsidRDefault="00053CE3" w:rsidP="00295568">
            <w:pPr>
              <w:rPr>
                <w:b/>
                <w:bCs/>
                <w:sz w:val="20"/>
                <w:szCs w:val="20"/>
              </w:rPr>
            </w:pPr>
            <w:r w:rsidRPr="00781067">
              <w:rPr>
                <w:b/>
                <w:bCs/>
                <w:sz w:val="20"/>
                <w:szCs w:val="20"/>
              </w:rPr>
              <w:t xml:space="preserve">The reformed </w:t>
            </w:r>
            <w:r w:rsidR="00810C5D" w:rsidRPr="00781067">
              <w:rPr>
                <w:b/>
                <w:bCs/>
                <w:sz w:val="20"/>
                <w:szCs w:val="20"/>
              </w:rPr>
              <w:t>apartheid</w:t>
            </w:r>
            <w:r w:rsidRPr="00781067">
              <w:rPr>
                <w:b/>
                <w:bCs/>
                <w:sz w:val="20"/>
                <w:szCs w:val="20"/>
              </w:rPr>
              <w:t xml:space="preserve"> </w:t>
            </w:r>
            <w:r w:rsidR="00613BC4" w:rsidRPr="00781067">
              <w:rPr>
                <w:b/>
                <w:bCs/>
                <w:sz w:val="20"/>
                <w:szCs w:val="20"/>
              </w:rPr>
              <w:t>‘</w:t>
            </w:r>
            <w:r w:rsidR="00124D11">
              <w:rPr>
                <w:b/>
                <w:bCs/>
                <w:sz w:val="20"/>
                <w:szCs w:val="20"/>
              </w:rPr>
              <w:t>l</w:t>
            </w:r>
            <w:r w:rsidRPr="00781067">
              <w:rPr>
                <w:b/>
                <w:bCs/>
                <w:sz w:val="20"/>
                <w:szCs w:val="20"/>
              </w:rPr>
              <w:t>iberal market economy</w:t>
            </w:r>
            <w:r w:rsidR="00613BC4" w:rsidRPr="00781067">
              <w:rPr>
                <w:b/>
                <w:bCs/>
                <w:sz w:val="20"/>
                <w:szCs w:val="20"/>
              </w:rPr>
              <w:t>’</w:t>
            </w:r>
            <w:r w:rsidRPr="00781067">
              <w:rPr>
                <w:b/>
                <w:bCs/>
                <w:sz w:val="20"/>
                <w:szCs w:val="20"/>
              </w:rPr>
              <w:t>, 1979</w:t>
            </w:r>
            <w:r w:rsidR="00124D11">
              <w:rPr>
                <w:b/>
                <w:bCs/>
                <w:sz w:val="20"/>
                <w:szCs w:val="20"/>
              </w:rPr>
              <w:t>–</w:t>
            </w:r>
            <w:r w:rsidRPr="00781067">
              <w:rPr>
                <w:b/>
                <w:bCs/>
                <w:sz w:val="20"/>
                <w:szCs w:val="20"/>
              </w:rPr>
              <w:t>1994</w:t>
            </w:r>
          </w:p>
        </w:tc>
      </w:tr>
      <w:tr w:rsidR="00053CE3" w:rsidRPr="00781067" w14:paraId="77228BA5" w14:textId="77777777" w:rsidTr="00053CE3">
        <w:tc>
          <w:tcPr>
            <w:tcW w:w="567" w:type="dxa"/>
          </w:tcPr>
          <w:p w14:paraId="70ED5541" w14:textId="77777777" w:rsidR="00053CE3" w:rsidRPr="00781067" w:rsidRDefault="00053CE3" w:rsidP="00295568">
            <w:pPr>
              <w:rPr>
                <w:sz w:val="20"/>
                <w:szCs w:val="20"/>
              </w:rPr>
            </w:pPr>
            <w:r w:rsidRPr="00781067">
              <w:rPr>
                <w:sz w:val="20"/>
                <w:szCs w:val="20"/>
              </w:rPr>
              <w:t>1</w:t>
            </w:r>
          </w:p>
        </w:tc>
        <w:tc>
          <w:tcPr>
            <w:tcW w:w="2552" w:type="dxa"/>
          </w:tcPr>
          <w:p w14:paraId="5BEC9E24" w14:textId="77777777" w:rsidR="00053CE3" w:rsidRPr="00781067" w:rsidRDefault="00053CE3" w:rsidP="00295568">
            <w:pPr>
              <w:rPr>
                <w:sz w:val="20"/>
                <w:szCs w:val="20"/>
              </w:rPr>
            </w:pPr>
            <w:r w:rsidRPr="00781067">
              <w:rPr>
                <w:sz w:val="20"/>
                <w:szCs w:val="20"/>
              </w:rPr>
              <w:t>Role of state</w:t>
            </w:r>
          </w:p>
        </w:tc>
        <w:tc>
          <w:tcPr>
            <w:tcW w:w="3118" w:type="dxa"/>
          </w:tcPr>
          <w:p w14:paraId="1F7BAAEA" w14:textId="19FB2121" w:rsidR="00053CE3" w:rsidRPr="00781067" w:rsidRDefault="00053CE3" w:rsidP="00295568">
            <w:pPr>
              <w:rPr>
                <w:sz w:val="20"/>
                <w:szCs w:val="20"/>
              </w:rPr>
            </w:pPr>
            <w:r w:rsidRPr="00781067">
              <w:rPr>
                <w:sz w:val="20"/>
                <w:szCs w:val="20"/>
              </w:rPr>
              <w:t>The role of the state was to</w:t>
            </w:r>
            <w:r w:rsidR="00124D11">
              <w:rPr>
                <w:sz w:val="20"/>
                <w:szCs w:val="20"/>
              </w:rPr>
              <w:t xml:space="preserve"> ...</w:t>
            </w:r>
          </w:p>
          <w:p w14:paraId="665892B2" w14:textId="77777777" w:rsidR="00053CE3" w:rsidRPr="00781067" w:rsidRDefault="00053CE3" w:rsidP="00295568">
            <w:pPr>
              <w:rPr>
                <w:sz w:val="20"/>
                <w:szCs w:val="20"/>
              </w:rPr>
            </w:pPr>
          </w:p>
          <w:p w14:paraId="6F009FA3" w14:textId="77777777" w:rsidR="00053CE3" w:rsidRPr="00781067" w:rsidRDefault="00053CE3" w:rsidP="00295568">
            <w:pPr>
              <w:rPr>
                <w:sz w:val="20"/>
                <w:szCs w:val="20"/>
              </w:rPr>
            </w:pPr>
          </w:p>
          <w:p w14:paraId="05F91C6A" w14:textId="77777777" w:rsidR="00053CE3" w:rsidRPr="00781067" w:rsidRDefault="00053CE3" w:rsidP="00295568">
            <w:pPr>
              <w:rPr>
                <w:sz w:val="20"/>
                <w:szCs w:val="20"/>
              </w:rPr>
            </w:pPr>
          </w:p>
          <w:p w14:paraId="1D781F8E" w14:textId="106DCAAC" w:rsidR="00053CE3" w:rsidRPr="00781067" w:rsidRDefault="00053CE3" w:rsidP="00295568">
            <w:pPr>
              <w:rPr>
                <w:b/>
                <w:bCs/>
                <w:sz w:val="20"/>
                <w:szCs w:val="20"/>
              </w:rPr>
            </w:pPr>
          </w:p>
        </w:tc>
        <w:tc>
          <w:tcPr>
            <w:tcW w:w="2977" w:type="dxa"/>
          </w:tcPr>
          <w:p w14:paraId="245F4389" w14:textId="048617A1" w:rsidR="00053CE3" w:rsidRDefault="00053CE3" w:rsidP="00295568">
            <w:pPr>
              <w:rPr>
                <w:sz w:val="20"/>
                <w:szCs w:val="20"/>
              </w:rPr>
            </w:pPr>
            <w:r w:rsidRPr="00781067">
              <w:rPr>
                <w:sz w:val="20"/>
                <w:szCs w:val="20"/>
              </w:rPr>
              <w:t xml:space="preserve">These South African </w:t>
            </w:r>
            <w:r w:rsidR="00613BC4" w:rsidRPr="00781067">
              <w:rPr>
                <w:sz w:val="20"/>
                <w:szCs w:val="20"/>
              </w:rPr>
              <w:t>‘</w:t>
            </w:r>
            <w:r w:rsidRPr="00781067">
              <w:rPr>
                <w:sz w:val="20"/>
                <w:szCs w:val="20"/>
              </w:rPr>
              <w:t>free market</w:t>
            </w:r>
            <w:r w:rsidR="00613BC4" w:rsidRPr="00781067">
              <w:rPr>
                <w:sz w:val="20"/>
                <w:szCs w:val="20"/>
              </w:rPr>
              <w:t>’</w:t>
            </w:r>
            <w:r w:rsidRPr="00781067">
              <w:rPr>
                <w:sz w:val="20"/>
                <w:szCs w:val="20"/>
              </w:rPr>
              <w:t xml:space="preserve"> reforms arose as </w:t>
            </w:r>
            <w:r w:rsidR="00B80F7B" w:rsidRPr="00781067">
              <w:rPr>
                <w:sz w:val="20"/>
                <w:szCs w:val="20"/>
              </w:rPr>
              <w:t>neoliberal</w:t>
            </w:r>
            <w:r w:rsidRPr="00781067">
              <w:rPr>
                <w:sz w:val="20"/>
                <w:szCs w:val="20"/>
              </w:rPr>
              <w:t>ism began to emerge globally</w:t>
            </w:r>
            <w:r w:rsidR="00985239">
              <w:rPr>
                <w:sz w:val="20"/>
                <w:szCs w:val="20"/>
              </w:rPr>
              <w:t xml:space="preserve"> ...</w:t>
            </w:r>
          </w:p>
          <w:p w14:paraId="53138178" w14:textId="77777777" w:rsidR="00985239" w:rsidRPr="00781067" w:rsidRDefault="00985239" w:rsidP="00295568">
            <w:pPr>
              <w:rPr>
                <w:sz w:val="20"/>
                <w:szCs w:val="20"/>
              </w:rPr>
            </w:pPr>
          </w:p>
          <w:p w14:paraId="4C78D0DD" w14:textId="75B360DF" w:rsidR="00053CE3" w:rsidRDefault="00053CE3" w:rsidP="00295568">
            <w:pPr>
              <w:rPr>
                <w:sz w:val="20"/>
                <w:szCs w:val="20"/>
              </w:rPr>
            </w:pPr>
            <w:r w:rsidRPr="00781067">
              <w:rPr>
                <w:sz w:val="20"/>
                <w:szCs w:val="20"/>
              </w:rPr>
              <w:t xml:space="preserve">A minimal role for the state </w:t>
            </w:r>
            <w:r w:rsidR="00985239">
              <w:rPr>
                <w:sz w:val="20"/>
                <w:szCs w:val="20"/>
              </w:rPr>
              <w:t>...</w:t>
            </w:r>
          </w:p>
          <w:p w14:paraId="2D6EEC0E" w14:textId="77777777" w:rsidR="00985239" w:rsidRPr="00781067" w:rsidRDefault="00985239" w:rsidP="00295568">
            <w:pPr>
              <w:rPr>
                <w:sz w:val="20"/>
                <w:szCs w:val="20"/>
              </w:rPr>
            </w:pPr>
          </w:p>
          <w:p w14:paraId="467BB1CC" w14:textId="6583F220" w:rsidR="00985239" w:rsidRPr="00781067" w:rsidRDefault="00053CE3" w:rsidP="00295568">
            <w:pPr>
              <w:rPr>
                <w:sz w:val="20"/>
                <w:szCs w:val="20"/>
              </w:rPr>
            </w:pPr>
            <w:r w:rsidRPr="00781067">
              <w:rPr>
                <w:sz w:val="20"/>
                <w:szCs w:val="20"/>
              </w:rPr>
              <w:t xml:space="preserve">Privatisation </w:t>
            </w:r>
            <w:r w:rsidR="00985239">
              <w:rPr>
                <w:sz w:val="20"/>
                <w:szCs w:val="20"/>
              </w:rPr>
              <w:t>...</w:t>
            </w:r>
          </w:p>
          <w:p w14:paraId="48F4EC85" w14:textId="5FF9487D" w:rsidR="00053CE3" w:rsidRPr="00781067" w:rsidRDefault="00053CE3" w:rsidP="00053CE3">
            <w:pPr>
              <w:rPr>
                <w:sz w:val="20"/>
                <w:szCs w:val="20"/>
              </w:rPr>
            </w:pPr>
          </w:p>
        </w:tc>
      </w:tr>
      <w:tr w:rsidR="00053CE3" w:rsidRPr="00781067" w14:paraId="08278C73" w14:textId="77777777" w:rsidTr="00053CE3">
        <w:tc>
          <w:tcPr>
            <w:tcW w:w="567" w:type="dxa"/>
          </w:tcPr>
          <w:p w14:paraId="03543746" w14:textId="77777777" w:rsidR="00053CE3" w:rsidRPr="00781067" w:rsidRDefault="00053CE3" w:rsidP="00295568">
            <w:pPr>
              <w:rPr>
                <w:sz w:val="20"/>
                <w:szCs w:val="20"/>
              </w:rPr>
            </w:pPr>
            <w:r w:rsidRPr="00781067">
              <w:rPr>
                <w:sz w:val="20"/>
                <w:szCs w:val="20"/>
              </w:rPr>
              <w:t>2</w:t>
            </w:r>
          </w:p>
        </w:tc>
        <w:tc>
          <w:tcPr>
            <w:tcW w:w="2552" w:type="dxa"/>
          </w:tcPr>
          <w:p w14:paraId="50D9357F" w14:textId="2E618409" w:rsidR="00053CE3" w:rsidRPr="00781067" w:rsidRDefault="00053CE3" w:rsidP="00295568">
            <w:pPr>
              <w:rPr>
                <w:sz w:val="20"/>
                <w:szCs w:val="20"/>
              </w:rPr>
            </w:pPr>
            <w:r w:rsidRPr="00781067">
              <w:rPr>
                <w:sz w:val="20"/>
                <w:szCs w:val="20"/>
              </w:rPr>
              <w:t>Employer</w:t>
            </w:r>
            <w:r w:rsidR="00124D11">
              <w:rPr>
                <w:sz w:val="20"/>
                <w:szCs w:val="20"/>
              </w:rPr>
              <w:t>s’</w:t>
            </w:r>
            <w:r w:rsidRPr="00781067">
              <w:rPr>
                <w:sz w:val="20"/>
                <w:szCs w:val="20"/>
              </w:rPr>
              <w:t xml:space="preserve"> role </w:t>
            </w:r>
          </w:p>
        </w:tc>
        <w:tc>
          <w:tcPr>
            <w:tcW w:w="3118" w:type="dxa"/>
          </w:tcPr>
          <w:p w14:paraId="130F570A" w14:textId="689E204E" w:rsidR="00053CE3" w:rsidRPr="00781067" w:rsidRDefault="00124D11" w:rsidP="00295568">
            <w:pPr>
              <w:rPr>
                <w:sz w:val="20"/>
                <w:szCs w:val="20"/>
              </w:rPr>
            </w:pPr>
            <w:r>
              <w:rPr>
                <w:sz w:val="20"/>
                <w:szCs w:val="20"/>
              </w:rPr>
              <w:t xml:space="preserve">The </w:t>
            </w:r>
            <w:r w:rsidR="00053CE3" w:rsidRPr="00781067">
              <w:rPr>
                <w:sz w:val="20"/>
                <w:szCs w:val="20"/>
              </w:rPr>
              <w:t>role of employers in building capitalism for whites</w:t>
            </w:r>
            <w:r>
              <w:rPr>
                <w:sz w:val="20"/>
                <w:szCs w:val="20"/>
              </w:rPr>
              <w:t xml:space="preserve"> was to ...</w:t>
            </w:r>
          </w:p>
          <w:p w14:paraId="7A8DB605" w14:textId="6407B71C" w:rsidR="00124D11" w:rsidRDefault="00124D11" w:rsidP="00053CE3">
            <w:pPr>
              <w:rPr>
                <w:b/>
                <w:bCs/>
                <w:sz w:val="20"/>
                <w:szCs w:val="20"/>
              </w:rPr>
            </w:pPr>
          </w:p>
          <w:p w14:paraId="653D5974" w14:textId="3737ED69" w:rsidR="00124D11" w:rsidRPr="00781067" w:rsidRDefault="00124D11" w:rsidP="00053CE3">
            <w:pPr>
              <w:rPr>
                <w:sz w:val="20"/>
                <w:szCs w:val="20"/>
              </w:rPr>
            </w:pPr>
          </w:p>
        </w:tc>
        <w:tc>
          <w:tcPr>
            <w:tcW w:w="2977" w:type="dxa"/>
          </w:tcPr>
          <w:p w14:paraId="0D4416B3" w14:textId="49F53930" w:rsidR="00053CE3" w:rsidRPr="00781067" w:rsidRDefault="00053CE3" w:rsidP="00295568">
            <w:pPr>
              <w:rPr>
                <w:sz w:val="20"/>
                <w:szCs w:val="20"/>
              </w:rPr>
            </w:pPr>
            <w:r w:rsidRPr="00781067">
              <w:rPr>
                <w:sz w:val="20"/>
                <w:szCs w:val="20"/>
              </w:rPr>
              <w:t xml:space="preserve">Employers were ceded a greater role in shaping the economy, including training. The state was to be minimalist </w:t>
            </w:r>
            <w:r w:rsidR="00985239">
              <w:rPr>
                <w:sz w:val="20"/>
                <w:szCs w:val="20"/>
              </w:rPr>
              <w:t>...</w:t>
            </w:r>
          </w:p>
        </w:tc>
      </w:tr>
      <w:tr w:rsidR="00053CE3" w:rsidRPr="00781067" w14:paraId="5EB01D9B" w14:textId="77777777" w:rsidTr="00053CE3">
        <w:tc>
          <w:tcPr>
            <w:tcW w:w="567" w:type="dxa"/>
            <w:tcBorders>
              <w:bottom w:val="single" w:sz="4" w:space="0" w:color="auto"/>
            </w:tcBorders>
          </w:tcPr>
          <w:p w14:paraId="7043CCD3" w14:textId="77777777" w:rsidR="00053CE3" w:rsidRPr="00781067" w:rsidRDefault="00053CE3" w:rsidP="00295568">
            <w:pPr>
              <w:rPr>
                <w:sz w:val="20"/>
                <w:szCs w:val="20"/>
              </w:rPr>
            </w:pPr>
            <w:r w:rsidRPr="00781067">
              <w:rPr>
                <w:sz w:val="20"/>
                <w:szCs w:val="20"/>
              </w:rPr>
              <w:t>3</w:t>
            </w:r>
          </w:p>
        </w:tc>
        <w:tc>
          <w:tcPr>
            <w:tcW w:w="2552" w:type="dxa"/>
            <w:tcBorders>
              <w:bottom w:val="single" w:sz="4" w:space="0" w:color="auto"/>
            </w:tcBorders>
          </w:tcPr>
          <w:p w14:paraId="7415AB91" w14:textId="77777777" w:rsidR="00053CE3" w:rsidRPr="00781067" w:rsidRDefault="00053CE3" w:rsidP="00295568">
            <w:pPr>
              <w:rPr>
                <w:sz w:val="20"/>
                <w:szCs w:val="20"/>
              </w:rPr>
            </w:pPr>
            <w:r w:rsidRPr="00781067">
              <w:rPr>
                <w:sz w:val="20"/>
                <w:szCs w:val="20"/>
              </w:rPr>
              <w:t>Demand-led or supply-side training</w:t>
            </w:r>
          </w:p>
        </w:tc>
        <w:tc>
          <w:tcPr>
            <w:tcW w:w="3118" w:type="dxa"/>
            <w:tcBorders>
              <w:bottom w:val="single" w:sz="4" w:space="0" w:color="auto"/>
            </w:tcBorders>
          </w:tcPr>
          <w:p w14:paraId="7E63CFAF" w14:textId="12DAA0ED" w:rsidR="00053CE3" w:rsidRPr="00781067" w:rsidRDefault="00985239" w:rsidP="00295568">
            <w:pPr>
              <w:rPr>
                <w:sz w:val="20"/>
                <w:szCs w:val="20"/>
              </w:rPr>
            </w:pPr>
            <w:r>
              <w:rPr>
                <w:sz w:val="20"/>
                <w:szCs w:val="20"/>
              </w:rPr>
              <w:t>S</w:t>
            </w:r>
            <w:r w:rsidR="00053CE3" w:rsidRPr="00781067">
              <w:rPr>
                <w:sz w:val="20"/>
                <w:szCs w:val="20"/>
              </w:rPr>
              <w:t xml:space="preserve">trong demand-led training from the state, state-owned enterprises like </w:t>
            </w:r>
            <w:r w:rsidR="00591974" w:rsidRPr="00781067">
              <w:rPr>
                <w:sz w:val="20"/>
                <w:szCs w:val="20"/>
              </w:rPr>
              <w:t>Iscor</w:t>
            </w:r>
            <w:r w:rsidR="00053CE3" w:rsidRPr="00781067">
              <w:rPr>
                <w:sz w:val="20"/>
                <w:szCs w:val="20"/>
              </w:rPr>
              <w:t xml:space="preserve"> and E</w:t>
            </w:r>
            <w:r w:rsidR="00126CAF" w:rsidRPr="00781067">
              <w:rPr>
                <w:sz w:val="20"/>
                <w:szCs w:val="20"/>
              </w:rPr>
              <w:t>skom</w:t>
            </w:r>
            <w:r w:rsidR="00053CE3" w:rsidRPr="00781067">
              <w:rPr>
                <w:sz w:val="20"/>
                <w:szCs w:val="20"/>
              </w:rPr>
              <w:t>, and employers</w:t>
            </w:r>
            <w:r>
              <w:rPr>
                <w:sz w:val="20"/>
                <w:szCs w:val="20"/>
              </w:rPr>
              <w:t xml:space="preserve"> ...</w:t>
            </w:r>
          </w:p>
          <w:p w14:paraId="2314EC09" w14:textId="0196BDDB" w:rsidR="00985239" w:rsidRDefault="00985239" w:rsidP="00295568">
            <w:pPr>
              <w:rPr>
                <w:sz w:val="20"/>
                <w:szCs w:val="20"/>
              </w:rPr>
            </w:pPr>
          </w:p>
          <w:p w14:paraId="1E89F32F" w14:textId="05928F65" w:rsidR="00053CE3" w:rsidRPr="00781067" w:rsidRDefault="00985239" w:rsidP="00295568">
            <w:pPr>
              <w:rPr>
                <w:b/>
                <w:bCs/>
                <w:sz w:val="20"/>
                <w:szCs w:val="20"/>
              </w:rPr>
            </w:pPr>
            <w:r>
              <w:rPr>
                <w:sz w:val="20"/>
                <w:szCs w:val="20"/>
              </w:rPr>
              <w:t>L</w:t>
            </w:r>
            <w:r w:rsidR="00053CE3" w:rsidRPr="00781067">
              <w:rPr>
                <w:sz w:val="20"/>
                <w:szCs w:val="20"/>
              </w:rPr>
              <w:t>ong-term</w:t>
            </w:r>
            <w:r>
              <w:rPr>
                <w:sz w:val="20"/>
                <w:szCs w:val="20"/>
              </w:rPr>
              <w:t>,</w:t>
            </w:r>
            <w:r w:rsidR="00053CE3" w:rsidRPr="00781067">
              <w:rPr>
                <w:sz w:val="20"/>
                <w:szCs w:val="20"/>
              </w:rPr>
              <w:t xml:space="preserve"> state-led economic planning</w:t>
            </w:r>
            <w:r w:rsidRPr="005608F4">
              <w:rPr>
                <w:sz w:val="20"/>
                <w:szCs w:val="20"/>
              </w:rPr>
              <w:t xml:space="preserve"> ...</w:t>
            </w:r>
          </w:p>
          <w:p w14:paraId="01434E5F" w14:textId="77777777" w:rsidR="00053CE3" w:rsidRPr="00781067" w:rsidRDefault="00053CE3" w:rsidP="00295568">
            <w:pPr>
              <w:rPr>
                <w:b/>
                <w:bCs/>
                <w:sz w:val="20"/>
                <w:szCs w:val="20"/>
              </w:rPr>
            </w:pPr>
          </w:p>
          <w:p w14:paraId="5196AB7E" w14:textId="4189D93F" w:rsidR="00053CE3" w:rsidRPr="00781067" w:rsidRDefault="00053CE3" w:rsidP="00295568">
            <w:pPr>
              <w:rPr>
                <w:b/>
                <w:bCs/>
                <w:sz w:val="20"/>
                <w:szCs w:val="20"/>
              </w:rPr>
            </w:pPr>
          </w:p>
        </w:tc>
        <w:tc>
          <w:tcPr>
            <w:tcW w:w="2977" w:type="dxa"/>
            <w:tcBorders>
              <w:bottom w:val="single" w:sz="4" w:space="0" w:color="auto"/>
            </w:tcBorders>
          </w:tcPr>
          <w:p w14:paraId="1C3DF4D7" w14:textId="37404DFB" w:rsidR="00053CE3" w:rsidRDefault="00053CE3" w:rsidP="00295568">
            <w:pPr>
              <w:rPr>
                <w:sz w:val="20"/>
                <w:szCs w:val="20"/>
              </w:rPr>
            </w:pPr>
            <w:r w:rsidRPr="00781067">
              <w:rPr>
                <w:sz w:val="20"/>
                <w:szCs w:val="20"/>
              </w:rPr>
              <w:t>Training was to be employer-led, but because the 1990s was a period of recession and economic decline, employers did not choose to train</w:t>
            </w:r>
            <w:r w:rsidR="00985239">
              <w:rPr>
                <w:sz w:val="20"/>
                <w:szCs w:val="20"/>
              </w:rPr>
              <w:t xml:space="preserve"> ...</w:t>
            </w:r>
          </w:p>
          <w:p w14:paraId="0049CC4A" w14:textId="77777777" w:rsidR="00985239" w:rsidRPr="00781067" w:rsidRDefault="00985239" w:rsidP="00295568">
            <w:pPr>
              <w:rPr>
                <w:sz w:val="20"/>
                <w:szCs w:val="20"/>
              </w:rPr>
            </w:pPr>
          </w:p>
          <w:p w14:paraId="2CC2BA61" w14:textId="78FF8CCE" w:rsidR="00985239" w:rsidRDefault="00985239" w:rsidP="00295568">
            <w:pPr>
              <w:rPr>
                <w:sz w:val="20"/>
                <w:szCs w:val="20"/>
              </w:rPr>
            </w:pPr>
            <w:r>
              <w:rPr>
                <w:sz w:val="20"/>
                <w:szCs w:val="20"/>
              </w:rPr>
              <w:t>[For the following, u</w:t>
            </w:r>
            <w:r w:rsidRPr="00781067">
              <w:rPr>
                <w:sz w:val="20"/>
                <w:szCs w:val="20"/>
              </w:rPr>
              <w:t>se the data and discussion around Table 7</w:t>
            </w:r>
            <w:r>
              <w:rPr>
                <w:sz w:val="20"/>
                <w:szCs w:val="20"/>
              </w:rPr>
              <w:t>:]</w:t>
            </w:r>
          </w:p>
          <w:p w14:paraId="1D32E0E1" w14:textId="5107ED56" w:rsidR="00053CE3" w:rsidRPr="00781067" w:rsidRDefault="00053CE3" w:rsidP="00295568">
            <w:pPr>
              <w:rPr>
                <w:sz w:val="20"/>
                <w:szCs w:val="20"/>
              </w:rPr>
            </w:pPr>
            <w:r w:rsidRPr="00781067">
              <w:rPr>
                <w:sz w:val="20"/>
                <w:szCs w:val="20"/>
              </w:rPr>
              <w:t xml:space="preserve">A significant decline in the training of apprentices was occurring </w:t>
            </w:r>
            <w:r w:rsidR="00985239">
              <w:rPr>
                <w:sz w:val="20"/>
                <w:szCs w:val="20"/>
              </w:rPr>
              <w:t>...</w:t>
            </w:r>
          </w:p>
          <w:p w14:paraId="7BCF6705" w14:textId="10D480F9" w:rsidR="00053CE3" w:rsidRPr="00781067" w:rsidRDefault="00053CE3" w:rsidP="00295568">
            <w:pPr>
              <w:rPr>
                <w:sz w:val="20"/>
                <w:szCs w:val="20"/>
              </w:rPr>
            </w:pPr>
          </w:p>
        </w:tc>
      </w:tr>
      <w:tr w:rsidR="00053CE3" w:rsidRPr="00781067" w14:paraId="2A17B112" w14:textId="77777777" w:rsidTr="00053CE3">
        <w:tc>
          <w:tcPr>
            <w:tcW w:w="567" w:type="dxa"/>
          </w:tcPr>
          <w:p w14:paraId="256CA7A4" w14:textId="77777777" w:rsidR="00053CE3" w:rsidRPr="00781067" w:rsidRDefault="00053CE3" w:rsidP="00295568">
            <w:pPr>
              <w:rPr>
                <w:sz w:val="20"/>
                <w:szCs w:val="20"/>
              </w:rPr>
            </w:pPr>
            <w:r w:rsidRPr="00781067">
              <w:rPr>
                <w:sz w:val="20"/>
                <w:szCs w:val="20"/>
              </w:rPr>
              <w:t>4</w:t>
            </w:r>
          </w:p>
        </w:tc>
        <w:tc>
          <w:tcPr>
            <w:tcW w:w="2552" w:type="dxa"/>
          </w:tcPr>
          <w:p w14:paraId="5467FA5F" w14:textId="77777777" w:rsidR="00053CE3" w:rsidRPr="00781067" w:rsidRDefault="00053CE3" w:rsidP="00295568">
            <w:pPr>
              <w:rPr>
                <w:sz w:val="20"/>
                <w:szCs w:val="20"/>
              </w:rPr>
            </w:pPr>
            <w:r w:rsidRPr="00781067">
              <w:rPr>
                <w:sz w:val="20"/>
                <w:szCs w:val="20"/>
              </w:rPr>
              <w:t xml:space="preserve">Employment rates of TVET college graduates </w:t>
            </w:r>
          </w:p>
        </w:tc>
        <w:tc>
          <w:tcPr>
            <w:tcW w:w="3118" w:type="dxa"/>
          </w:tcPr>
          <w:p w14:paraId="33FCE667" w14:textId="40CC4739" w:rsidR="00053CE3" w:rsidRDefault="00985239" w:rsidP="00295568">
            <w:pPr>
              <w:rPr>
                <w:sz w:val="20"/>
                <w:szCs w:val="20"/>
              </w:rPr>
            </w:pPr>
            <w:r>
              <w:rPr>
                <w:sz w:val="20"/>
                <w:szCs w:val="20"/>
              </w:rPr>
              <w:t>Employment rates were v</w:t>
            </w:r>
            <w:r w:rsidR="00053CE3" w:rsidRPr="00781067">
              <w:rPr>
                <w:sz w:val="20"/>
                <w:szCs w:val="20"/>
              </w:rPr>
              <w:t>ery high, but only for the benefit of white trainees</w:t>
            </w:r>
            <w:r>
              <w:rPr>
                <w:sz w:val="20"/>
                <w:szCs w:val="20"/>
              </w:rPr>
              <w:t xml:space="preserve"> ...</w:t>
            </w:r>
          </w:p>
          <w:p w14:paraId="081FD9BC" w14:textId="78FE6A78" w:rsidR="00053CE3" w:rsidRPr="00781067" w:rsidRDefault="00053CE3" w:rsidP="00295568">
            <w:pPr>
              <w:rPr>
                <w:sz w:val="20"/>
                <w:szCs w:val="20"/>
              </w:rPr>
            </w:pPr>
            <w:r w:rsidRPr="00781067">
              <w:rPr>
                <w:sz w:val="20"/>
                <w:szCs w:val="20"/>
              </w:rPr>
              <w:t xml:space="preserve">Blacks were not trained in the </w:t>
            </w:r>
            <w:r w:rsidR="00613BC4" w:rsidRPr="00781067">
              <w:rPr>
                <w:sz w:val="20"/>
                <w:szCs w:val="20"/>
              </w:rPr>
              <w:t>‘</w:t>
            </w:r>
            <w:r w:rsidRPr="00781067">
              <w:rPr>
                <w:sz w:val="20"/>
                <w:szCs w:val="20"/>
              </w:rPr>
              <w:t>white</w:t>
            </w:r>
            <w:r w:rsidR="00613BC4" w:rsidRPr="00781067">
              <w:rPr>
                <w:sz w:val="20"/>
                <w:szCs w:val="20"/>
              </w:rPr>
              <w:t>’</w:t>
            </w:r>
            <w:r w:rsidRPr="00781067">
              <w:rPr>
                <w:sz w:val="20"/>
                <w:szCs w:val="20"/>
              </w:rPr>
              <w:t xml:space="preserve"> areas of South Africa</w:t>
            </w:r>
            <w:r w:rsidR="00985239">
              <w:rPr>
                <w:sz w:val="20"/>
                <w:szCs w:val="20"/>
              </w:rPr>
              <w:t xml:space="preserve"> ...</w:t>
            </w:r>
          </w:p>
          <w:p w14:paraId="48F0AC61" w14:textId="77777777" w:rsidR="00053CE3" w:rsidRPr="00781067" w:rsidRDefault="00053CE3" w:rsidP="00295568">
            <w:pPr>
              <w:rPr>
                <w:sz w:val="20"/>
                <w:szCs w:val="20"/>
              </w:rPr>
            </w:pPr>
          </w:p>
          <w:p w14:paraId="37FF7E48" w14:textId="000D772C" w:rsidR="00053CE3" w:rsidRPr="00781067" w:rsidRDefault="00053CE3" w:rsidP="00295568">
            <w:pPr>
              <w:rPr>
                <w:sz w:val="20"/>
                <w:szCs w:val="20"/>
              </w:rPr>
            </w:pPr>
          </w:p>
        </w:tc>
        <w:tc>
          <w:tcPr>
            <w:tcW w:w="2977" w:type="dxa"/>
          </w:tcPr>
          <w:p w14:paraId="5F9C7442" w14:textId="051D32F8" w:rsidR="00053CE3" w:rsidRPr="00781067" w:rsidRDefault="00053CE3" w:rsidP="00295568">
            <w:pPr>
              <w:rPr>
                <w:sz w:val="20"/>
                <w:szCs w:val="20"/>
              </w:rPr>
            </w:pPr>
            <w:r w:rsidRPr="00781067">
              <w:rPr>
                <w:sz w:val="20"/>
                <w:szCs w:val="20"/>
              </w:rPr>
              <w:t>The training system was slowly de</w:t>
            </w:r>
            <w:r w:rsidR="00B22A33" w:rsidRPr="00781067">
              <w:rPr>
                <w:sz w:val="20"/>
                <w:szCs w:val="20"/>
              </w:rPr>
              <w:t>-</w:t>
            </w:r>
            <w:r w:rsidRPr="00781067">
              <w:rPr>
                <w:sz w:val="20"/>
                <w:szCs w:val="20"/>
              </w:rPr>
              <w:t xml:space="preserve">racialised in the 1980s and 1990s, but because of the economic crisis of </w:t>
            </w:r>
            <w:r w:rsidR="00810C5D" w:rsidRPr="00781067">
              <w:rPr>
                <w:sz w:val="20"/>
                <w:szCs w:val="20"/>
              </w:rPr>
              <w:t>apartheid</w:t>
            </w:r>
            <w:r w:rsidRPr="00781067">
              <w:rPr>
                <w:sz w:val="20"/>
                <w:szCs w:val="20"/>
              </w:rPr>
              <w:t>, training numbers dropped for both whites and blacks</w:t>
            </w:r>
            <w:r w:rsidR="00985239">
              <w:rPr>
                <w:sz w:val="20"/>
                <w:szCs w:val="20"/>
              </w:rPr>
              <w:t xml:space="preserve"> ...</w:t>
            </w:r>
          </w:p>
          <w:p w14:paraId="48100835" w14:textId="48FE17C0" w:rsidR="00053CE3" w:rsidRPr="00781067" w:rsidRDefault="00053CE3" w:rsidP="00295568">
            <w:pPr>
              <w:rPr>
                <w:sz w:val="20"/>
                <w:szCs w:val="20"/>
              </w:rPr>
            </w:pPr>
          </w:p>
        </w:tc>
      </w:tr>
    </w:tbl>
    <w:p w14:paraId="69F0D4E1" w14:textId="77777777" w:rsidR="00053CE3" w:rsidRPr="00781067" w:rsidRDefault="00053CE3" w:rsidP="00053CE3"/>
    <w:p w14:paraId="2E0E3904" w14:textId="42069933" w:rsidR="00FC0D9C" w:rsidRPr="00781067" w:rsidRDefault="00FC0D9C" w:rsidP="000C6F6E">
      <w:pPr>
        <w:pStyle w:val="Comment"/>
      </w:pPr>
      <w:r w:rsidRPr="00781067">
        <w:lastRenderedPageBreak/>
        <w:t xml:space="preserve">Discussion of </w:t>
      </w:r>
      <w:r w:rsidR="00B26DAF" w:rsidRPr="00781067">
        <w:t xml:space="preserve">the </w:t>
      </w:r>
      <w:r w:rsidRPr="00781067">
        <w:t>activity</w:t>
      </w:r>
    </w:p>
    <w:p w14:paraId="4F22E099" w14:textId="064034AC" w:rsidR="008E0863" w:rsidRDefault="000D1653" w:rsidP="00053CE3">
      <w:r>
        <w:t>Clearly,</w:t>
      </w:r>
      <w:r w:rsidR="00FC0D9C" w:rsidRPr="00781067">
        <w:t xml:space="preserve"> market ideology and the state-imposed dogma of racial supremacy a</w:t>
      </w:r>
      <w:r w:rsidR="00B35A17" w:rsidRPr="00781067">
        <w:t>re</w:t>
      </w:r>
      <w:r w:rsidR="00FC0D9C" w:rsidRPr="00781067">
        <w:t xml:space="preserve"> two very different ideologies. </w:t>
      </w:r>
      <w:r w:rsidR="000C1109" w:rsidRPr="00781067">
        <w:t>You have read about t</w:t>
      </w:r>
      <w:r w:rsidR="00B35A17" w:rsidRPr="00781067">
        <w:t xml:space="preserve">he factors </w:t>
      </w:r>
      <w:r w:rsidR="000C1109" w:rsidRPr="00781067">
        <w:t xml:space="preserve">that caused </w:t>
      </w:r>
      <w:r w:rsidR="00B35A17" w:rsidRPr="00781067">
        <w:t>this shift</w:t>
      </w:r>
      <w:r w:rsidR="000C1109" w:rsidRPr="00781067">
        <w:t xml:space="preserve">: </w:t>
      </w:r>
      <w:r w:rsidR="00B35A17" w:rsidRPr="00781067">
        <w:t>the rapid pace of black urbanisation</w:t>
      </w:r>
      <w:r>
        <w:t xml:space="preserve"> and</w:t>
      </w:r>
      <w:r w:rsidRPr="00781067">
        <w:t xml:space="preserve"> </w:t>
      </w:r>
      <w:r w:rsidR="00B35A17" w:rsidRPr="00781067">
        <w:t xml:space="preserve">the need for a more skilled workforce to help deal with </w:t>
      </w:r>
      <w:r>
        <w:t>changing</w:t>
      </w:r>
      <w:r w:rsidR="00B35A17" w:rsidRPr="00781067">
        <w:t xml:space="preserve"> technologies in the 1980s and 1990s. The </w:t>
      </w:r>
      <w:r w:rsidR="00810C5D" w:rsidRPr="00781067">
        <w:t>apartheid</w:t>
      </w:r>
      <w:r w:rsidR="00B35A17" w:rsidRPr="00781067">
        <w:t xml:space="preserve"> government was also signalling that it could not continue to support the</w:t>
      </w:r>
      <w:r w:rsidR="00FC5688" w:rsidRPr="00781067">
        <w:t xml:space="preserve"> high costs of</w:t>
      </w:r>
      <w:r w:rsidR="00B35A17" w:rsidRPr="00781067">
        <w:t xml:space="preserve"> industrial training </w:t>
      </w:r>
      <w:r w:rsidR="00FC5688" w:rsidRPr="00781067">
        <w:t>for</w:t>
      </w:r>
      <w:r w:rsidR="00B35A17" w:rsidRPr="00781067">
        <w:t xml:space="preserve"> a</w:t>
      </w:r>
      <w:r w:rsidR="00FC5688" w:rsidRPr="00781067">
        <w:t>l</w:t>
      </w:r>
      <w:r w:rsidR="00B35A17" w:rsidRPr="00781067">
        <w:t>l workers</w:t>
      </w:r>
      <w:r w:rsidR="00FC5688" w:rsidRPr="00781067">
        <w:t>, and that the state should play less of a role here, with employers taking on a bigger responsibility.</w:t>
      </w:r>
    </w:p>
    <w:p w14:paraId="68316FCA" w14:textId="77777777" w:rsidR="00BC252B" w:rsidRPr="00781067" w:rsidRDefault="00BC252B" w:rsidP="00053CE3"/>
    <w:p w14:paraId="48E6A637" w14:textId="20F7AF08" w:rsidR="008E0863" w:rsidRPr="00781067" w:rsidRDefault="008E0863" w:rsidP="00053CE3">
      <w:pPr>
        <w:pStyle w:val="Heading2"/>
      </w:pPr>
      <w:bookmarkStart w:id="74" w:name="_Toc142576270"/>
      <w:r w:rsidRPr="00781067">
        <w:t xml:space="preserve">The end of </w:t>
      </w:r>
      <w:r w:rsidR="00810C5D" w:rsidRPr="00781067">
        <w:t>apartheid</w:t>
      </w:r>
      <w:bookmarkEnd w:id="74"/>
    </w:p>
    <w:p w14:paraId="53836FDC" w14:textId="7CDD2DAD" w:rsidR="008E0863" w:rsidRPr="00781067" w:rsidRDefault="00471BF1" w:rsidP="00053CE3">
      <w:r w:rsidRPr="00781067">
        <w:t>Unit 2</w:t>
      </w:r>
      <w:r w:rsidR="00D83F38" w:rsidRPr="00781067">
        <w:t xml:space="preserve"> </w:t>
      </w:r>
      <w:r w:rsidR="008E0863" w:rsidRPr="00781067">
        <w:t>has emphasised two major economic determinants of the crisis</w:t>
      </w:r>
      <w:r w:rsidR="000D1653">
        <w:t xml:space="preserve"> that was</w:t>
      </w:r>
      <w:r w:rsidR="008E0863" w:rsidRPr="00781067">
        <w:t xml:space="preserve"> facing </w:t>
      </w:r>
      <w:r w:rsidR="00810C5D" w:rsidRPr="00781067">
        <w:t>apartheid</w:t>
      </w:r>
      <w:r w:rsidR="008E0863" w:rsidRPr="00781067">
        <w:t xml:space="preserve"> capitalism by the late 1980s. The first was the collapse of the economic benefits accruing from the import-substituting pathway travelled by the </w:t>
      </w:r>
      <w:r w:rsidR="00810C5D" w:rsidRPr="00781067">
        <w:t>apartheid</w:t>
      </w:r>
      <w:r w:rsidR="008E0863" w:rsidRPr="00781067">
        <w:t xml:space="preserve"> system since the early 1920s. The economy could no longer rely on income earned from raw mineral exports – it needed to produce a more diverse range of value-added manufactured products for export. But this could not happen because local firms had been</w:t>
      </w:r>
      <w:r w:rsidR="00090612" w:rsidRPr="00781067">
        <w:t xml:space="preserve"> </w:t>
      </w:r>
      <w:r w:rsidR="008E0863" w:rsidRPr="00781067">
        <w:t>protected by</w:t>
      </w:r>
      <w:r w:rsidR="000D1653" w:rsidRPr="000D1653">
        <w:t xml:space="preserve"> </w:t>
      </w:r>
      <w:r w:rsidR="000D1653" w:rsidRPr="00781067">
        <w:t>import-substitution policies</w:t>
      </w:r>
      <w:r w:rsidR="00BE1786">
        <w:t>. They became</w:t>
      </w:r>
      <w:r w:rsidR="008E0863" w:rsidRPr="00781067">
        <w:t xml:space="preserve"> lazy</w:t>
      </w:r>
      <w:r w:rsidR="00BE1786">
        <w:t xml:space="preserve"> and lacking in innovative ideas</w:t>
      </w:r>
      <w:r w:rsidR="008E0863" w:rsidRPr="00781067">
        <w:t xml:space="preserve">, and their products became uncompetitive on global markets. As such, import-substituting industrialisation had the knock-on effect of weakening the local manufacturing sector – a decline </w:t>
      </w:r>
      <w:r w:rsidR="00BE1786">
        <w:t>that continues</w:t>
      </w:r>
      <w:r w:rsidR="008E0863" w:rsidRPr="00781067">
        <w:t xml:space="preserve"> in South Africa today. </w:t>
      </w:r>
    </w:p>
    <w:p w14:paraId="746729A1" w14:textId="222202CD" w:rsidR="008E0863" w:rsidRPr="00781067" w:rsidRDefault="008E0863" w:rsidP="008E0863">
      <w:pPr>
        <w:rPr>
          <w:rFonts w:asciiTheme="minorHAnsi" w:hAnsiTheme="minorHAnsi" w:cstheme="minorHAnsi"/>
        </w:rPr>
      </w:pPr>
      <w:r w:rsidRPr="00781067">
        <w:rPr>
          <w:rFonts w:asciiTheme="minorHAnsi" w:hAnsiTheme="minorHAnsi" w:cstheme="minorHAnsi"/>
        </w:rPr>
        <w:t>The second internal economic determinant of crisis was the rapid pace of African urbanisation</w:t>
      </w:r>
      <w:r w:rsidR="00BE1786">
        <w:rPr>
          <w:rFonts w:asciiTheme="minorHAnsi" w:hAnsiTheme="minorHAnsi" w:cstheme="minorHAnsi"/>
        </w:rPr>
        <w:t>,</w:t>
      </w:r>
      <w:r w:rsidRPr="00781067">
        <w:rPr>
          <w:rFonts w:asciiTheme="minorHAnsi" w:hAnsiTheme="minorHAnsi" w:cstheme="minorHAnsi"/>
        </w:rPr>
        <w:t xml:space="preserve"> which began to occur from the 1970s onwards. The reforms passed in the 1980s to end the pass laws and to allow for African urbanisation dealt a fundamental blow to the ideology of </w:t>
      </w:r>
      <w:r w:rsidR="00810C5D" w:rsidRPr="00781067">
        <w:rPr>
          <w:rFonts w:asciiTheme="minorHAnsi" w:hAnsiTheme="minorHAnsi" w:cstheme="minorHAnsi"/>
        </w:rPr>
        <w:t>apartheid</w:t>
      </w:r>
      <w:r w:rsidRPr="00781067">
        <w:rPr>
          <w:rFonts w:asciiTheme="minorHAnsi" w:hAnsiTheme="minorHAnsi" w:cstheme="minorHAnsi"/>
        </w:rPr>
        <w:t>. The reality was that skilled and semi-skilled black workers were now desperately needed in the</w:t>
      </w:r>
      <w:r w:rsidR="00090612" w:rsidRPr="00781067">
        <w:rPr>
          <w:rFonts w:asciiTheme="minorHAnsi" w:hAnsiTheme="minorHAnsi" w:cstheme="minorHAnsi"/>
        </w:rPr>
        <w:t xml:space="preserve"> </w:t>
      </w:r>
      <w:r w:rsidR="00613BC4" w:rsidRPr="00781067">
        <w:rPr>
          <w:rFonts w:asciiTheme="minorHAnsi" w:hAnsiTheme="minorHAnsi" w:cstheme="minorHAnsi"/>
        </w:rPr>
        <w:t>‘</w:t>
      </w:r>
      <w:r w:rsidRPr="00781067">
        <w:rPr>
          <w:rFonts w:asciiTheme="minorHAnsi" w:hAnsiTheme="minorHAnsi" w:cstheme="minorHAnsi"/>
        </w:rPr>
        <w:t>white</w:t>
      </w:r>
      <w:r w:rsidR="00613BC4" w:rsidRPr="00781067">
        <w:rPr>
          <w:rFonts w:asciiTheme="minorHAnsi" w:hAnsiTheme="minorHAnsi" w:cstheme="minorHAnsi"/>
        </w:rPr>
        <w:t>’</w:t>
      </w:r>
      <w:r w:rsidRPr="00781067">
        <w:rPr>
          <w:rFonts w:asciiTheme="minorHAnsi" w:hAnsiTheme="minorHAnsi" w:cstheme="minorHAnsi"/>
        </w:rPr>
        <w:t xml:space="preserve"> urban areas if the economy was to recover and grow. Hence</w:t>
      </w:r>
      <w:r w:rsidR="00BE1786">
        <w:rPr>
          <w:rFonts w:asciiTheme="minorHAnsi" w:hAnsiTheme="minorHAnsi" w:cstheme="minorHAnsi"/>
        </w:rPr>
        <w:t>,</w:t>
      </w:r>
      <w:r w:rsidRPr="00781067">
        <w:rPr>
          <w:rFonts w:asciiTheme="minorHAnsi" w:hAnsiTheme="minorHAnsi" w:cstheme="minorHAnsi"/>
        </w:rPr>
        <w:t xml:space="preserve"> the</w:t>
      </w:r>
      <w:r w:rsidR="00BE1786">
        <w:rPr>
          <w:rFonts w:asciiTheme="minorHAnsi" w:hAnsiTheme="minorHAnsi" w:cstheme="minorHAnsi"/>
        </w:rPr>
        <w:t>re was a</w:t>
      </w:r>
      <w:r w:rsidRPr="00781067">
        <w:rPr>
          <w:rFonts w:asciiTheme="minorHAnsi" w:hAnsiTheme="minorHAnsi" w:cstheme="minorHAnsi"/>
        </w:rPr>
        <w:t xml:space="preserve"> need to reform the rigid rules of </w:t>
      </w:r>
      <w:r w:rsidR="00810C5D" w:rsidRPr="00781067">
        <w:rPr>
          <w:rFonts w:asciiTheme="minorHAnsi" w:hAnsiTheme="minorHAnsi" w:cstheme="minorHAnsi"/>
        </w:rPr>
        <w:t>apartheid</w:t>
      </w:r>
      <w:r w:rsidRPr="00781067">
        <w:rPr>
          <w:rFonts w:asciiTheme="minorHAnsi" w:hAnsiTheme="minorHAnsi" w:cstheme="minorHAnsi"/>
        </w:rPr>
        <w:t xml:space="preserve"> and to allow blacks to live and work in formerly white areas.</w:t>
      </w:r>
    </w:p>
    <w:p w14:paraId="34B4F61B" w14:textId="4DE606BF" w:rsidR="008E0863" w:rsidRPr="00781067" w:rsidRDefault="008E0863" w:rsidP="008E0863">
      <w:pPr>
        <w:rPr>
          <w:rFonts w:asciiTheme="minorHAnsi" w:hAnsiTheme="minorHAnsi" w:cstheme="minorHAnsi"/>
        </w:rPr>
      </w:pPr>
      <w:r w:rsidRPr="00781067">
        <w:rPr>
          <w:rFonts w:asciiTheme="minorHAnsi" w:hAnsiTheme="minorHAnsi" w:cstheme="minorHAnsi"/>
        </w:rPr>
        <w:t xml:space="preserve">However, the end of </w:t>
      </w:r>
      <w:r w:rsidR="00810C5D" w:rsidRPr="00781067">
        <w:rPr>
          <w:rFonts w:asciiTheme="minorHAnsi" w:hAnsiTheme="minorHAnsi" w:cstheme="minorHAnsi"/>
        </w:rPr>
        <w:t>apartheid</w:t>
      </w:r>
      <w:r w:rsidRPr="00781067">
        <w:rPr>
          <w:rFonts w:asciiTheme="minorHAnsi" w:hAnsiTheme="minorHAnsi" w:cstheme="minorHAnsi"/>
        </w:rPr>
        <w:t xml:space="preserve"> was</w:t>
      </w:r>
      <w:r w:rsidR="00BE1786">
        <w:rPr>
          <w:rFonts w:asciiTheme="minorHAnsi" w:hAnsiTheme="minorHAnsi" w:cstheme="minorHAnsi"/>
        </w:rPr>
        <w:t xml:space="preserve"> also</w:t>
      </w:r>
      <w:r w:rsidRPr="00781067">
        <w:rPr>
          <w:rFonts w:asciiTheme="minorHAnsi" w:hAnsiTheme="minorHAnsi" w:cstheme="minorHAnsi"/>
        </w:rPr>
        <w:t xml:space="preserve"> made possible by other factors. These included an internal insurrection </w:t>
      </w:r>
      <w:r w:rsidR="00BE1786" w:rsidRPr="00781067">
        <w:rPr>
          <w:rFonts w:asciiTheme="minorHAnsi" w:hAnsiTheme="minorHAnsi" w:cstheme="minorHAnsi"/>
        </w:rPr>
        <w:t xml:space="preserve">against apartheid </w:t>
      </w:r>
      <w:r w:rsidRPr="00781067">
        <w:rPr>
          <w:rFonts w:asciiTheme="minorHAnsi" w:hAnsiTheme="minorHAnsi" w:cstheme="minorHAnsi"/>
        </w:rPr>
        <w:t>by the people of South Africa, beginning with the school riots of 1976 and only ending with the democratic elections of 1994. This insurrection was led by anti-</w:t>
      </w:r>
      <w:r w:rsidR="00810C5D" w:rsidRPr="00781067">
        <w:rPr>
          <w:rFonts w:asciiTheme="minorHAnsi" w:hAnsiTheme="minorHAnsi" w:cstheme="minorHAnsi"/>
        </w:rPr>
        <w:t>apartheid</w:t>
      </w:r>
      <w:r w:rsidRPr="00781067">
        <w:rPr>
          <w:rFonts w:asciiTheme="minorHAnsi" w:hAnsiTheme="minorHAnsi" w:cstheme="minorHAnsi"/>
        </w:rPr>
        <w:t xml:space="preserve"> movements such as the United Democratic Front and the ANC (which operated </w:t>
      </w:r>
      <w:r w:rsidR="00613BC4" w:rsidRPr="00781067">
        <w:rPr>
          <w:rFonts w:asciiTheme="minorHAnsi" w:hAnsiTheme="minorHAnsi" w:cstheme="minorHAnsi"/>
        </w:rPr>
        <w:t>‘</w:t>
      </w:r>
      <w:r w:rsidRPr="00781067">
        <w:rPr>
          <w:rFonts w:asciiTheme="minorHAnsi" w:hAnsiTheme="minorHAnsi" w:cstheme="minorHAnsi"/>
        </w:rPr>
        <w:t>underground</w:t>
      </w:r>
      <w:r w:rsidR="00613BC4" w:rsidRPr="00781067">
        <w:rPr>
          <w:rFonts w:asciiTheme="minorHAnsi" w:hAnsiTheme="minorHAnsi" w:cstheme="minorHAnsi"/>
        </w:rPr>
        <w:t>’</w:t>
      </w:r>
      <w:r w:rsidRPr="00781067">
        <w:rPr>
          <w:rFonts w:asciiTheme="minorHAnsi" w:hAnsiTheme="minorHAnsi" w:cstheme="minorHAnsi"/>
        </w:rPr>
        <w:t xml:space="preserve"> and from exile</w:t>
      </w:r>
      <w:r w:rsidR="00FC5688" w:rsidRPr="00781067">
        <w:rPr>
          <w:rFonts w:asciiTheme="minorHAnsi" w:hAnsiTheme="minorHAnsi" w:cstheme="minorHAnsi"/>
        </w:rPr>
        <w:t xml:space="preserve"> until 1990</w:t>
      </w:r>
      <w:r w:rsidRPr="00781067">
        <w:rPr>
          <w:rFonts w:asciiTheme="minorHAnsi" w:hAnsiTheme="minorHAnsi" w:cstheme="minorHAnsi"/>
        </w:rPr>
        <w:t xml:space="preserve">). The </w:t>
      </w:r>
      <w:r w:rsidR="00810C5D" w:rsidRPr="00781067">
        <w:rPr>
          <w:rFonts w:asciiTheme="minorHAnsi" w:hAnsiTheme="minorHAnsi" w:cstheme="minorHAnsi"/>
        </w:rPr>
        <w:t>apartheid</w:t>
      </w:r>
      <w:r w:rsidRPr="00781067">
        <w:rPr>
          <w:rFonts w:asciiTheme="minorHAnsi" w:hAnsiTheme="minorHAnsi" w:cstheme="minorHAnsi"/>
        </w:rPr>
        <w:t xml:space="preserve"> government was also fighting an expensive and difficult war in Southern Africa against the ANC and other liberation movements – including the countries of Namibia, Botswana, Angola, Mozambique, Zimbabwe and Zambia. These conflicts – both internal and external – had enormous costs. The </w:t>
      </w:r>
      <w:r w:rsidR="00810C5D" w:rsidRPr="00781067">
        <w:rPr>
          <w:rFonts w:asciiTheme="minorHAnsi" w:hAnsiTheme="minorHAnsi" w:cstheme="minorHAnsi"/>
        </w:rPr>
        <w:t>apartheid</w:t>
      </w:r>
      <w:r w:rsidRPr="00781067">
        <w:rPr>
          <w:rFonts w:asciiTheme="minorHAnsi" w:hAnsiTheme="minorHAnsi" w:cstheme="minorHAnsi"/>
        </w:rPr>
        <w:t xml:space="preserve"> </w:t>
      </w:r>
      <w:proofErr w:type="spellStart"/>
      <w:r w:rsidRPr="00781067">
        <w:rPr>
          <w:rFonts w:asciiTheme="minorHAnsi" w:hAnsiTheme="minorHAnsi" w:cstheme="minorHAnsi"/>
        </w:rPr>
        <w:t>fiscus</w:t>
      </w:r>
      <w:proofErr w:type="spellEnd"/>
      <w:r w:rsidRPr="00781067">
        <w:rPr>
          <w:rFonts w:asciiTheme="minorHAnsi" w:hAnsiTheme="minorHAnsi" w:cstheme="minorHAnsi"/>
        </w:rPr>
        <w:t xml:space="preserve"> could not afford to support the costs of these wars.</w:t>
      </w:r>
      <w:r w:rsidR="00BE1786">
        <w:rPr>
          <w:rFonts w:asciiTheme="minorHAnsi" w:hAnsiTheme="minorHAnsi" w:cstheme="minorHAnsi"/>
        </w:rPr>
        <w:t xml:space="preserve"> </w:t>
      </w:r>
    </w:p>
    <w:p w14:paraId="3F951BE8" w14:textId="3DADE6A8" w:rsidR="00BE1786" w:rsidRDefault="008E0863" w:rsidP="008E0863">
      <w:pPr>
        <w:rPr>
          <w:rFonts w:asciiTheme="minorHAnsi" w:hAnsiTheme="minorHAnsi" w:cstheme="minorHAnsi"/>
        </w:rPr>
      </w:pPr>
      <w:r w:rsidRPr="00781067">
        <w:rPr>
          <w:rFonts w:asciiTheme="minorHAnsi" w:hAnsiTheme="minorHAnsi" w:cstheme="minorHAnsi"/>
        </w:rPr>
        <w:t xml:space="preserve">The dynamics of this conflict changed further when the Soviet Union collapsed in 1989. </w:t>
      </w:r>
      <w:r w:rsidR="00BE1786">
        <w:rPr>
          <w:rFonts w:asciiTheme="minorHAnsi" w:hAnsiTheme="minorHAnsi" w:cstheme="minorHAnsi"/>
        </w:rPr>
        <w:t xml:space="preserve">The Soviet Union </w:t>
      </w:r>
      <w:r w:rsidRPr="00781067">
        <w:rPr>
          <w:rFonts w:asciiTheme="minorHAnsi" w:hAnsiTheme="minorHAnsi" w:cstheme="minorHAnsi"/>
        </w:rPr>
        <w:t xml:space="preserve">had been a major </w:t>
      </w:r>
      <w:r w:rsidR="00BE1786">
        <w:rPr>
          <w:rFonts w:asciiTheme="minorHAnsi" w:hAnsiTheme="minorHAnsi" w:cstheme="minorHAnsi"/>
        </w:rPr>
        <w:t>supporter</w:t>
      </w:r>
      <w:r w:rsidR="00BE1786" w:rsidRPr="00781067">
        <w:rPr>
          <w:rFonts w:asciiTheme="minorHAnsi" w:hAnsiTheme="minorHAnsi" w:cstheme="minorHAnsi"/>
        </w:rPr>
        <w:t xml:space="preserve"> </w:t>
      </w:r>
      <w:r w:rsidRPr="00781067">
        <w:rPr>
          <w:rFonts w:asciiTheme="minorHAnsi" w:hAnsiTheme="minorHAnsi" w:cstheme="minorHAnsi"/>
        </w:rPr>
        <w:t xml:space="preserve">of the liberation movements fighting the </w:t>
      </w:r>
      <w:r w:rsidR="00810C5D" w:rsidRPr="00781067">
        <w:rPr>
          <w:rFonts w:asciiTheme="minorHAnsi" w:hAnsiTheme="minorHAnsi" w:cstheme="minorHAnsi"/>
        </w:rPr>
        <w:t>apartheid</w:t>
      </w:r>
      <w:r w:rsidRPr="00781067">
        <w:rPr>
          <w:rFonts w:asciiTheme="minorHAnsi" w:hAnsiTheme="minorHAnsi" w:cstheme="minorHAnsi"/>
        </w:rPr>
        <w:t xml:space="preserve"> army</w:t>
      </w:r>
      <w:r w:rsidR="00BE1786" w:rsidRPr="00BE1786">
        <w:rPr>
          <w:rFonts w:asciiTheme="minorHAnsi" w:hAnsiTheme="minorHAnsi" w:cstheme="minorHAnsi"/>
        </w:rPr>
        <w:t xml:space="preserve"> </w:t>
      </w:r>
      <w:r w:rsidR="00BE1786" w:rsidRPr="00781067">
        <w:rPr>
          <w:rFonts w:asciiTheme="minorHAnsi" w:hAnsiTheme="minorHAnsi" w:cstheme="minorHAnsi"/>
        </w:rPr>
        <w:t>in the region</w:t>
      </w:r>
      <w:r w:rsidRPr="00781067">
        <w:rPr>
          <w:rFonts w:asciiTheme="minorHAnsi" w:hAnsiTheme="minorHAnsi" w:cstheme="minorHAnsi"/>
        </w:rPr>
        <w:t xml:space="preserve">. With </w:t>
      </w:r>
      <w:r w:rsidR="00BE1786">
        <w:rPr>
          <w:rFonts w:asciiTheme="minorHAnsi" w:hAnsiTheme="minorHAnsi" w:cstheme="minorHAnsi"/>
        </w:rPr>
        <w:t>it</w:t>
      </w:r>
      <w:r w:rsidRPr="00781067">
        <w:rPr>
          <w:rFonts w:asciiTheme="minorHAnsi" w:hAnsiTheme="minorHAnsi" w:cstheme="minorHAnsi"/>
        </w:rPr>
        <w:t xml:space="preserve"> no longer </w:t>
      </w:r>
      <w:r w:rsidR="00BE1786">
        <w:rPr>
          <w:rFonts w:asciiTheme="minorHAnsi" w:hAnsiTheme="minorHAnsi" w:cstheme="minorHAnsi"/>
        </w:rPr>
        <w:t xml:space="preserve">posing </w:t>
      </w:r>
      <w:r w:rsidRPr="00781067">
        <w:rPr>
          <w:rFonts w:asciiTheme="minorHAnsi" w:hAnsiTheme="minorHAnsi" w:cstheme="minorHAnsi"/>
        </w:rPr>
        <w:t xml:space="preserve">a communist threat in Southern Africa, </w:t>
      </w:r>
      <w:r w:rsidR="00810C5D" w:rsidRPr="00781067">
        <w:rPr>
          <w:rFonts w:asciiTheme="minorHAnsi" w:hAnsiTheme="minorHAnsi" w:cstheme="minorHAnsi"/>
        </w:rPr>
        <w:t>apartheid</w:t>
      </w:r>
      <w:r w:rsidRPr="00781067">
        <w:rPr>
          <w:rFonts w:asciiTheme="minorHAnsi" w:hAnsiTheme="minorHAnsi" w:cstheme="minorHAnsi"/>
        </w:rPr>
        <w:t xml:space="preserve"> leaders felt it was now opportune to negotiate the end of the external conflict.</w:t>
      </w:r>
      <w:r w:rsidR="00C078F5" w:rsidRPr="00781067">
        <w:rPr>
          <w:rFonts w:asciiTheme="minorHAnsi" w:hAnsiTheme="minorHAnsi" w:cstheme="minorHAnsi"/>
        </w:rPr>
        <w:t xml:space="preserve"> </w:t>
      </w:r>
      <w:r w:rsidRPr="00781067">
        <w:rPr>
          <w:rFonts w:asciiTheme="minorHAnsi" w:hAnsiTheme="minorHAnsi" w:cstheme="minorHAnsi"/>
        </w:rPr>
        <w:t xml:space="preserve">One important outcome of this was that Namibia was granted independence in </w:t>
      </w:r>
      <w:r w:rsidR="00BE1786">
        <w:rPr>
          <w:rFonts w:asciiTheme="minorHAnsi" w:hAnsiTheme="minorHAnsi" w:cstheme="minorHAnsi"/>
        </w:rPr>
        <w:t xml:space="preserve">March </w:t>
      </w:r>
      <w:r w:rsidRPr="00781067">
        <w:rPr>
          <w:rFonts w:asciiTheme="minorHAnsi" w:hAnsiTheme="minorHAnsi" w:cstheme="minorHAnsi"/>
        </w:rPr>
        <w:t xml:space="preserve">1990. </w:t>
      </w:r>
    </w:p>
    <w:p w14:paraId="1D5243F3" w14:textId="3736F03A" w:rsidR="008E0863" w:rsidRPr="00781067" w:rsidRDefault="008E0863" w:rsidP="008E0863">
      <w:pPr>
        <w:rPr>
          <w:rFonts w:asciiTheme="minorHAnsi" w:hAnsiTheme="minorHAnsi" w:cstheme="minorHAnsi"/>
        </w:rPr>
      </w:pPr>
      <w:r w:rsidRPr="00781067">
        <w:rPr>
          <w:rFonts w:asciiTheme="minorHAnsi" w:hAnsiTheme="minorHAnsi" w:cstheme="minorHAnsi"/>
        </w:rPr>
        <w:t>The National Party under the leadership of Presidents Botha and De Klerk also began negotiating internal peace with the ANC</w:t>
      </w:r>
      <w:r w:rsidR="00BE1786">
        <w:rPr>
          <w:rFonts w:asciiTheme="minorHAnsi" w:hAnsiTheme="minorHAnsi" w:cstheme="minorHAnsi"/>
        </w:rPr>
        <w:t xml:space="preserve"> ,and </w:t>
      </w:r>
      <w:r w:rsidRPr="00781067">
        <w:rPr>
          <w:rFonts w:asciiTheme="minorHAnsi" w:hAnsiTheme="minorHAnsi" w:cstheme="minorHAnsi"/>
        </w:rPr>
        <w:t>February 1990 saw the unbanning of the ANC and Communist Party. The constitutional negotiations process then began in earnest and lasted from 1990 until 1994</w:t>
      </w:r>
      <w:r w:rsidR="00BE1786">
        <w:rPr>
          <w:rFonts w:asciiTheme="minorHAnsi" w:hAnsiTheme="minorHAnsi" w:cstheme="minorHAnsi"/>
        </w:rPr>
        <w:t>,</w:t>
      </w:r>
      <w:r w:rsidRPr="00781067">
        <w:rPr>
          <w:rFonts w:asciiTheme="minorHAnsi" w:hAnsiTheme="minorHAnsi" w:cstheme="minorHAnsi"/>
        </w:rPr>
        <w:t xml:space="preserve"> with the new democratic constitution finally approved by the ANC-led </w:t>
      </w:r>
      <w:r w:rsidR="00BE1786">
        <w:rPr>
          <w:rFonts w:asciiTheme="minorHAnsi" w:hAnsiTheme="minorHAnsi" w:cstheme="minorHAnsi"/>
        </w:rPr>
        <w:t>p</w:t>
      </w:r>
      <w:r w:rsidR="00BE1786" w:rsidRPr="00781067">
        <w:rPr>
          <w:rFonts w:asciiTheme="minorHAnsi" w:hAnsiTheme="minorHAnsi" w:cstheme="minorHAnsi"/>
        </w:rPr>
        <w:t xml:space="preserve">arliament </w:t>
      </w:r>
      <w:r w:rsidRPr="00781067">
        <w:rPr>
          <w:rFonts w:asciiTheme="minorHAnsi" w:hAnsiTheme="minorHAnsi" w:cstheme="minorHAnsi"/>
        </w:rPr>
        <w:t>in 1996. After the elections of 1994, a Government of</w:t>
      </w:r>
      <w:r w:rsidRPr="00781067">
        <w:rPr>
          <w:rFonts w:cstheme="minorHAnsi"/>
        </w:rPr>
        <w:t xml:space="preserve"> </w:t>
      </w:r>
      <w:r w:rsidRPr="00781067">
        <w:rPr>
          <w:rFonts w:asciiTheme="minorHAnsi" w:hAnsiTheme="minorHAnsi" w:cstheme="minorHAnsi"/>
        </w:rPr>
        <w:t>National Unity was announced</w:t>
      </w:r>
      <w:r w:rsidRPr="00781067">
        <w:rPr>
          <w:rFonts w:cstheme="minorHAnsi"/>
        </w:rPr>
        <w:t xml:space="preserve">. </w:t>
      </w:r>
      <w:r w:rsidRPr="00781067">
        <w:rPr>
          <w:rFonts w:asciiTheme="minorHAnsi" w:hAnsiTheme="minorHAnsi" w:cstheme="minorHAnsi"/>
        </w:rPr>
        <w:t>Cabinet positions were distributed between the ANC and National Party and included some of the old homeland leaders. This reflected Mandela</w:t>
      </w:r>
      <w:r w:rsidR="00613BC4" w:rsidRPr="00781067">
        <w:rPr>
          <w:rFonts w:asciiTheme="minorHAnsi" w:hAnsiTheme="minorHAnsi" w:cstheme="minorHAnsi"/>
        </w:rPr>
        <w:t>’</w:t>
      </w:r>
      <w:r w:rsidRPr="00781067">
        <w:rPr>
          <w:rFonts w:asciiTheme="minorHAnsi" w:hAnsiTheme="minorHAnsi" w:cstheme="minorHAnsi"/>
        </w:rPr>
        <w:t>s commitment to reconciliation and reconstruction in a nation previously heavily divided.</w:t>
      </w:r>
    </w:p>
    <w:p w14:paraId="44A57EBA" w14:textId="03B7A771" w:rsidR="008E0863" w:rsidRPr="00781067" w:rsidRDefault="008E0863" w:rsidP="00053CE3">
      <w:pPr>
        <w:pStyle w:val="Heading2"/>
      </w:pPr>
      <w:bookmarkStart w:id="75" w:name="_Toc142576271"/>
      <w:r w:rsidRPr="00781067">
        <w:lastRenderedPageBreak/>
        <w:t>What comes next?</w:t>
      </w:r>
      <w:bookmarkEnd w:id="75"/>
      <w:r w:rsidR="00BE1786">
        <w:t xml:space="preserve"> </w:t>
      </w:r>
    </w:p>
    <w:p w14:paraId="1BFB9092" w14:textId="6DD79184" w:rsidR="008E0863" w:rsidRPr="00781067" w:rsidRDefault="008E0863" w:rsidP="008E0863">
      <w:pPr>
        <w:rPr>
          <w:rFonts w:asciiTheme="minorHAnsi" w:hAnsiTheme="minorHAnsi" w:cstheme="minorHAnsi"/>
        </w:rPr>
      </w:pPr>
      <w:r w:rsidRPr="00781067">
        <w:rPr>
          <w:rFonts w:asciiTheme="minorHAnsi" w:hAnsiTheme="minorHAnsi" w:cstheme="minorHAnsi"/>
        </w:rPr>
        <w:t xml:space="preserve">The discussion in Unit </w:t>
      </w:r>
      <w:r w:rsidR="00D83F38" w:rsidRPr="00781067">
        <w:rPr>
          <w:rFonts w:asciiTheme="minorHAnsi" w:hAnsiTheme="minorHAnsi" w:cstheme="minorHAnsi"/>
        </w:rPr>
        <w:t xml:space="preserve">3 </w:t>
      </w:r>
      <w:r w:rsidRPr="00781067">
        <w:rPr>
          <w:rFonts w:asciiTheme="minorHAnsi" w:hAnsiTheme="minorHAnsi" w:cstheme="minorHAnsi"/>
        </w:rPr>
        <w:t>shifts to a focus on the post-</w:t>
      </w:r>
      <w:r w:rsidR="00810C5D" w:rsidRPr="00781067">
        <w:rPr>
          <w:rFonts w:asciiTheme="minorHAnsi" w:hAnsiTheme="minorHAnsi" w:cstheme="minorHAnsi"/>
        </w:rPr>
        <w:t>apartheid</w:t>
      </w:r>
      <w:r w:rsidRPr="00781067">
        <w:rPr>
          <w:rFonts w:asciiTheme="minorHAnsi" w:hAnsiTheme="minorHAnsi" w:cstheme="minorHAnsi"/>
        </w:rPr>
        <w:t xml:space="preserve"> political economy – from 1994 until the present period. The discussion focuses on the following four themes:</w:t>
      </w:r>
    </w:p>
    <w:p w14:paraId="3CAFD447" w14:textId="233CF0F0" w:rsidR="008E0863" w:rsidRPr="00781067" w:rsidRDefault="008E0863" w:rsidP="00C70020">
      <w:pPr>
        <w:pStyle w:val="ListParagraph"/>
        <w:numPr>
          <w:ilvl w:val="0"/>
          <w:numId w:val="69"/>
        </w:numPr>
      </w:pPr>
      <w:r w:rsidRPr="00781067">
        <w:t>ANC policy formulation prior to the elections of April 1994</w:t>
      </w:r>
      <w:r w:rsidR="00BE1786">
        <w:t>;</w:t>
      </w:r>
      <w:r w:rsidR="00BE1786" w:rsidRPr="00781067">
        <w:t xml:space="preserve"> </w:t>
      </w:r>
    </w:p>
    <w:p w14:paraId="406F7F16" w14:textId="1944795B" w:rsidR="008E0863" w:rsidRPr="00781067" w:rsidRDefault="008E0863" w:rsidP="00C70020">
      <w:pPr>
        <w:pStyle w:val="ListParagraph"/>
        <w:numPr>
          <w:ilvl w:val="0"/>
          <w:numId w:val="69"/>
        </w:numPr>
      </w:pPr>
      <w:r w:rsidRPr="00781067">
        <w:t>Mbeki</w:t>
      </w:r>
      <w:r w:rsidR="00613BC4" w:rsidRPr="00781067">
        <w:t>’</w:t>
      </w:r>
      <w:r w:rsidRPr="00781067">
        <w:t>s betrayal of the idea of the</w:t>
      </w:r>
      <w:r w:rsidR="00500A4E" w:rsidRPr="00781067">
        <w:t xml:space="preserve"> Reconstruction and Development Plan (</w:t>
      </w:r>
      <w:r w:rsidRPr="00781067">
        <w:t>RDP</w:t>
      </w:r>
      <w:r w:rsidR="00500A4E" w:rsidRPr="00781067">
        <w:t>)</w:t>
      </w:r>
      <w:r w:rsidR="007B67BF">
        <w:t>,</w:t>
      </w:r>
      <w:r w:rsidRPr="00781067">
        <w:t xml:space="preserve"> when his government launched the Growth, Employment and Redistribution </w:t>
      </w:r>
      <w:r w:rsidR="00952AB5" w:rsidRPr="00781067">
        <w:t xml:space="preserve">Programme </w:t>
      </w:r>
      <w:r w:rsidRPr="00781067">
        <w:t xml:space="preserve">(GEAR) and closed the RDP </w:t>
      </w:r>
      <w:r w:rsidR="00831F05" w:rsidRPr="00781067">
        <w:t>ministry</w:t>
      </w:r>
      <w:r w:rsidR="007B67BF" w:rsidRPr="007B67BF">
        <w:t xml:space="preserve"> </w:t>
      </w:r>
      <w:r w:rsidR="007B67BF" w:rsidRPr="00781067">
        <w:t>in 1996</w:t>
      </w:r>
      <w:r w:rsidR="007B67BF">
        <w:t>;</w:t>
      </w:r>
      <w:r w:rsidR="007B67BF" w:rsidRPr="00781067">
        <w:t xml:space="preserve"> </w:t>
      </w:r>
    </w:p>
    <w:p w14:paraId="106B39EC" w14:textId="3E8B7163" w:rsidR="008E0863" w:rsidRPr="00781067" w:rsidRDefault="007B67BF" w:rsidP="00C70020">
      <w:pPr>
        <w:pStyle w:val="ListParagraph"/>
        <w:numPr>
          <w:ilvl w:val="0"/>
          <w:numId w:val="69"/>
        </w:numPr>
      </w:pPr>
      <w:r>
        <w:t>t</w:t>
      </w:r>
      <w:r w:rsidRPr="00781067">
        <w:t xml:space="preserve">he </w:t>
      </w:r>
      <w:r w:rsidR="008E0863" w:rsidRPr="00781067">
        <w:t>rise of Zuma, crony capitalism and the illusion of a development</w:t>
      </w:r>
      <w:r w:rsidR="004D154F" w:rsidRPr="00781067">
        <w:t>al</w:t>
      </w:r>
      <w:r w:rsidR="008E0863" w:rsidRPr="00781067">
        <w:t xml:space="preserve"> state (2009</w:t>
      </w:r>
      <w:r>
        <w:t>–</w:t>
      </w:r>
      <w:r w:rsidR="008E0863" w:rsidRPr="00781067">
        <w:t>2018</w:t>
      </w:r>
      <w:r w:rsidRPr="00781067">
        <w:t>)</w:t>
      </w:r>
      <w:r>
        <w:t>; and</w:t>
      </w:r>
      <w:r w:rsidRPr="00781067">
        <w:t xml:space="preserve"> </w:t>
      </w:r>
    </w:p>
    <w:p w14:paraId="3604ACDF" w14:textId="7BA78217" w:rsidR="008E0863" w:rsidRPr="00781067" w:rsidRDefault="007B67BF" w:rsidP="00C70020">
      <w:pPr>
        <w:pStyle w:val="ListParagraph"/>
        <w:numPr>
          <w:ilvl w:val="0"/>
          <w:numId w:val="69"/>
        </w:numPr>
      </w:pPr>
      <w:r>
        <w:t>t</w:t>
      </w:r>
      <w:r w:rsidRPr="00781067">
        <w:t xml:space="preserve">he </w:t>
      </w:r>
      <w:r w:rsidR="008E0863" w:rsidRPr="00781067">
        <w:t xml:space="preserve">era of Ramaphosa. </w:t>
      </w:r>
    </w:p>
    <w:p w14:paraId="22CE908A" w14:textId="42561569" w:rsidR="00C11AC2" w:rsidRPr="00781067" w:rsidRDefault="008E0863" w:rsidP="00053CE3">
      <w:r w:rsidRPr="00781067">
        <w:t>Unit 3 concludes by outlining how this module will assist you in your work as a TVET lecturer</w:t>
      </w:r>
      <w:r w:rsidR="007B67BF">
        <w:t>,</w:t>
      </w:r>
      <w:r w:rsidRPr="00781067">
        <w:t xml:space="preserve"> particularly in </w:t>
      </w:r>
      <w:r w:rsidR="007B67BF">
        <w:t>how</w:t>
      </w:r>
      <w:r w:rsidRPr="00781067">
        <w:t xml:space="preserve"> you engage with external economic actors (such as employers) and</w:t>
      </w:r>
      <w:r w:rsidR="007B67BF">
        <w:t>,</w:t>
      </w:r>
      <w:r w:rsidRPr="00781067">
        <w:t xml:space="preserve"> of course</w:t>
      </w:r>
      <w:r w:rsidR="007B67BF">
        <w:t>,</w:t>
      </w:r>
      <w:r w:rsidRPr="00781067">
        <w:t xml:space="preserve"> the critical question of how to assist your graduates with employment prospects.</w:t>
      </w:r>
    </w:p>
    <w:p w14:paraId="3BE5638E" w14:textId="77777777" w:rsidR="00DC2D2F" w:rsidRPr="00781067" w:rsidRDefault="00DC2D2F">
      <w:pPr>
        <w:spacing w:before="0"/>
        <w:rPr>
          <w:rFonts w:cs="Arial"/>
          <w:sz w:val="32"/>
          <w:szCs w:val="32"/>
        </w:rPr>
      </w:pPr>
      <w:r w:rsidRPr="00781067">
        <w:rPr>
          <w:rFonts w:cs="Arial"/>
          <w:sz w:val="32"/>
          <w:szCs w:val="32"/>
        </w:rPr>
        <w:br w:type="page"/>
      </w:r>
    </w:p>
    <w:p w14:paraId="1DED366B" w14:textId="71A8FD8A" w:rsidR="00E70A28" w:rsidRPr="00781067" w:rsidRDefault="00E70A28" w:rsidP="00691CBA">
      <w:pPr>
        <w:pStyle w:val="Heading1"/>
      </w:pPr>
      <w:bookmarkStart w:id="76" w:name="_Toc142576272"/>
      <w:r w:rsidRPr="00781067">
        <w:lastRenderedPageBreak/>
        <w:t>Unit 3:</w:t>
      </w:r>
      <w:r w:rsidR="00691CBA" w:rsidRPr="00781067">
        <w:t xml:space="preserve"> </w:t>
      </w:r>
      <w:r w:rsidRPr="00781067">
        <w:t>The core building blocks of post-</w:t>
      </w:r>
      <w:r w:rsidR="00810C5D" w:rsidRPr="00781067">
        <w:t>apartheid</w:t>
      </w:r>
      <w:r w:rsidRPr="00781067">
        <w:t xml:space="preserve"> economy and society</w:t>
      </w:r>
      <w:bookmarkEnd w:id="76"/>
    </w:p>
    <w:p w14:paraId="304D68BC" w14:textId="7C125E84" w:rsidR="00E70A28" w:rsidRPr="00781067" w:rsidRDefault="00002A0A" w:rsidP="00691CBA">
      <w:r w:rsidRPr="00781067">
        <w:rPr>
          <w:noProof/>
        </w:rPr>
        <mc:AlternateContent>
          <mc:Choice Requires="wpg">
            <w:drawing>
              <wp:anchor distT="0" distB="0" distL="114300" distR="114300" simplePos="0" relativeHeight="251723776" behindDoc="0" locked="0" layoutInCell="1" allowOverlap="1" wp14:anchorId="67C0E5B0" wp14:editId="339B475C">
                <wp:simplePos x="0" y="0"/>
                <wp:positionH relativeFrom="column">
                  <wp:posOffset>685800</wp:posOffset>
                </wp:positionH>
                <wp:positionV relativeFrom="paragraph">
                  <wp:posOffset>19050</wp:posOffset>
                </wp:positionV>
                <wp:extent cx="4354195" cy="5377180"/>
                <wp:effectExtent l="0" t="0" r="8255" b="0"/>
                <wp:wrapSquare wrapText="bothSides"/>
                <wp:docPr id="627673988" name="Group 627673988"/>
                <wp:cNvGraphicFramePr/>
                <a:graphic xmlns:a="http://schemas.openxmlformats.org/drawingml/2006/main">
                  <a:graphicData uri="http://schemas.microsoft.com/office/word/2010/wordprocessingGroup">
                    <wpg:wgp>
                      <wpg:cNvGrpSpPr/>
                      <wpg:grpSpPr>
                        <a:xfrm>
                          <a:off x="0" y="0"/>
                          <a:ext cx="4354195" cy="5377180"/>
                          <a:chOff x="0" y="0"/>
                          <a:chExt cx="4354195" cy="5377180"/>
                        </a:xfrm>
                      </wpg:grpSpPr>
                      <pic:pic xmlns:pic="http://schemas.openxmlformats.org/drawingml/2006/picture">
                        <pic:nvPicPr>
                          <pic:cNvPr id="19" name="Picture 19" descr="Engineering drawing, map&#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54195" cy="5009515"/>
                          </a:xfrm>
                          <a:prstGeom prst="rect">
                            <a:avLst/>
                          </a:prstGeom>
                          <a:noFill/>
                          <a:ln>
                            <a:noFill/>
                          </a:ln>
                        </pic:spPr>
                      </pic:pic>
                      <wps:wsp>
                        <wps:cNvPr id="627673987" name="Text Box 627673987"/>
                        <wps:cNvSpPr txBox="1"/>
                        <wps:spPr>
                          <a:xfrm>
                            <a:off x="0" y="5067300"/>
                            <a:ext cx="4354195" cy="309880"/>
                          </a:xfrm>
                          <a:prstGeom prst="rect">
                            <a:avLst/>
                          </a:prstGeom>
                          <a:solidFill>
                            <a:prstClr val="white"/>
                          </a:solidFill>
                          <a:ln>
                            <a:noFill/>
                          </a:ln>
                        </wps:spPr>
                        <wps:txbx>
                          <w:txbxContent>
                            <w:p w14:paraId="4CEE53C3" w14:textId="77777777" w:rsidR="00F7488E" w:rsidRPr="004B0381"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16</w:t>
                              </w:r>
                              <w:r w:rsidRPr="00C47C1A">
                                <w:rPr>
                                  <w:bCs/>
                                </w:rPr>
                                <w:fldChar w:fldCharType="end"/>
                              </w:r>
                              <w:r w:rsidRPr="004B0381">
                                <w:t xml:space="preserve">: </w:t>
                              </w:r>
                              <w:r w:rsidRPr="00A6066F">
                                <w:t>The stark contrasts between three presidents</w:t>
                              </w:r>
                            </w:p>
                            <w:p w14:paraId="05360662" w14:textId="19D1F400" w:rsidR="00F7488E" w:rsidRPr="004B0381" w:rsidRDefault="00F7488E" w:rsidP="000E4AF2">
                              <w:pPr>
                                <w:pStyle w:val="Caption"/>
                              </w:pPr>
                              <w:r>
                                <w:t>(</w:t>
                              </w:r>
                              <w:r w:rsidRPr="004B0381">
                                <w:t xml:space="preserve">Source: </w:t>
                              </w:r>
                              <w:r w:rsidRPr="00DF6E89">
                                <w:rPr>
                                  <w:b w:val="0"/>
                                </w:rPr>
                                <w:t>Permission granted by Zapiro to use this cartoon)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7C0E5B0" id="Group 627673988" o:spid="_x0000_s1065" style="position:absolute;margin-left:54pt;margin-top:1.5pt;width:342.85pt;height:423.4pt;z-index:251723776" coordsize="43541,53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">
                <v:shape id="Picture 19" o:spid="_x0000_s1066" type="#_x0000_t75" alt="Engineering drawing, map&#10;&#10;Description automatically generated" style="position:absolute;width:43541;height:50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">
                  <v:imagedata r:id="rId77" o:title="Engineering drawing, map&#10;&#10;Description automatically generated"/>
                  <v:path arrowok="t"/>
                </v:shape>
                <v:shape id="Text Box 627673987" o:spid="_x0000_s1067" type="#_x0000_t202" style="position:absolute;top:50673;width:43541;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" stroked="f">
                  <v:textbox style="mso-fit-shape-to-text:t" inset="0,0,0,0">
                    <w:txbxContent>
                      <w:p w14:paraId="4CEE53C3" w14:textId="77777777" w:rsidR="00F7488E" w:rsidRPr="004B0381"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16</w:t>
                        </w:r>
                        <w:r w:rsidRPr="00C47C1A">
                          <w:rPr>
                            <w:bCs/>
                          </w:rPr>
                          <w:fldChar w:fldCharType="end"/>
                        </w:r>
                        <w:r w:rsidRPr="004B0381">
                          <w:t xml:space="preserve">: </w:t>
                        </w:r>
                        <w:r w:rsidRPr="00A6066F">
                          <w:t>The stark contrasts between three presidents</w:t>
                        </w:r>
                      </w:p>
                      <w:p w14:paraId="05360662" w14:textId="19D1F400" w:rsidR="00F7488E" w:rsidRPr="004B0381" w:rsidRDefault="00F7488E" w:rsidP="000E4AF2">
                        <w:pPr>
                          <w:pStyle w:val="Caption"/>
                        </w:pPr>
                        <w:r>
                          <w:t>(</w:t>
                        </w:r>
                        <w:r w:rsidRPr="004B0381">
                          <w:t xml:space="preserve">Source: </w:t>
                        </w:r>
                        <w:r w:rsidRPr="00DF6E89">
                          <w:rPr>
                            <w:b w:val="0"/>
                          </w:rPr>
                          <w:t>Permission granted by Zapiro to use this cartoon)</w:t>
                        </w:r>
                      </w:p>
                    </w:txbxContent>
                  </v:textbox>
                </v:shape>
                <w10:wrap type="square"/>
              </v:group>
            </w:pict>
          </mc:Fallback>
        </mc:AlternateContent>
      </w:r>
    </w:p>
    <w:p w14:paraId="4DC790AE" w14:textId="386A15D6" w:rsidR="00002A0A" w:rsidRPr="00781067" w:rsidRDefault="00002A0A" w:rsidP="00691CBA"/>
    <w:p w14:paraId="03D6BF12" w14:textId="0EEFEF05" w:rsidR="00002A0A" w:rsidRPr="00781067" w:rsidRDefault="00002A0A" w:rsidP="00691CBA"/>
    <w:p w14:paraId="4FD1A8EA" w14:textId="32C8A27E" w:rsidR="00002A0A" w:rsidRPr="00781067" w:rsidRDefault="00002A0A" w:rsidP="00691CBA"/>
    <w:p w14:paraId="101C53E5" w14:textId="23EE9465" w:rsidR="00002A0A" w:rsidRPr="00781067" w:rsidRDefault="00002A0A" w:rsidP="00691CBA"/>
    <w:p w14:paraId="06468739" w14:textId="77777777" w:rsidR="00002A0A" w:rsidRPr="00781067" w:rsidRDefault="00002A0A" w:rsidP="00691CBA"/>
    <w:p w14:paraId="40D5DE6A" w14:textId="71DC241A" w:rsidR="00002A0A" w:rsidRPr="00781067" w:rsidRDefault="00002A0A" w:rsidP="00691CBA"/>
    <w:p w14:paraId="67A95B97" w14:textId="394BABB6" w:rsidR="00002A0A" w:rsidRPr="00781067" w:rsidRDefault="00002A0A" w:rsidP="00691CBA"/>
    <w:p w14:paraId="0DE03E8C" w14:textId="0E7A3BCC" w:rsidR="00002A0A" w:rsidRPr="00781067" w:rsidRDefault="00002A0A" w:rsidP="00691CBA"/>
    <w:p w14:paraId="24B7C12D" w14:textId="20DE0752" w:rsidR="00E70A28" w:rsidRPr="00781067" w:rsidRDefault="00E70A28" w:rsidP="00691CBA"/>
    <w:p w14:paraId="77166734" w14:textId="412B0C4F" w:rsidR="00E70A28" w:rsidRPr="00781067" w:rsidRDefault="00E70A28" w:rsidP="00691CBA"/>
    <w:p w14:paraId="2B841455" w14:textId="31AEC264" w:rsidR="00002A0A" w:rsidRPr="00781067" w:rsidRDefault="00002A0A" w:rsidP="00691CBA"/>
    <w:p w14:paraId="18644CDF" w14:textId="13C040EF" w:rsidR="00002A0A" w:rsidRPr="00781067" w:rsidRDefault="00002A0A" w:rsidP="00691CBA"/>
    <w:p w14:paraId="5187C5A6" w14:textId="1CBBF09C" w:rsidR="00002A0A" w:rsidRPr="00781067" w:rsidRDefault="00002A0A" w:rsidP="00691CBA"/>
    <w:p w14:paraId="710A468B" w14:textId="191DF1AC" w:rsidR="00002A0A" w:rsidRPr="00781067" w:rsidRDefault="00002A0A" w:rsidP="00691CBA"/>
    <w:p w14:paraId="2CCD2382" w14:textId="59B081F8" w:rsidR="00002A0A" w:rsidRPr="00781067" w:rsidRDefault="00002A0A" w:rsidP="00691CBA"/>
    <w:p w14:paraId="6376FB02" w14:textId="3C0EA9B5" w:rsidR="00002A0A" w:rsidRPr="00781067" w:rsidRDefault="00002A0A" w:rsidP="00691CBA"/>
    <w:p w14:paraId="19916557" w14:textId="0FF21732" w:rsidR="00002A0A" w:rsidRPr="00781067" w:rsidRDefault="00002A0A" w:rsidP="00691CBA"/>
    <w:p w14:paraId="5570A331" w14:textId="798B43AB" w:rsidR="00002A0A" w:rsidRPr="00781067" w:rsidRDefault="00002A0A" w:rsidP="00691CBA"/>
    <w:p w14:paraId="6EAFF2C0" w14:textId="7BC55861" w:rsidR="00002A0A" w:rsidRPr="00781067" w:rsidRDefault="00002A0A" w:rsidP="00691CBA"/>
    <w:p w14:paraId="5CDC8350" w14:textId="02594F48" w:rsidR="00002A0A" w:rsidRPr="00781067" w:rsidRDefault="00002A0A" w:rsidP="00691CBA"/>
    <w:p w14:paraId="60B73E32" w14:textId="77777777" w:rsidR="00A6066F" w:rsidRDefault="00A6066F" w:rsidP="00002A0A">
      <w:pPr>
        <w:pStyle w:val="Heading2"/>
        <w:rPr>
          <w:rFonts w:ascii="Calibri" w:eastAsia="Calibri" w:hAnsi="Calibri" w:cs="Calibri"/>
          <w:sz w:val="22"/>
          <w:szCs w:val="22"/>
        </w:rPr>
      </w:pPr>
    </w:p>
    <w:p w14:paraId="07D02354" w14:textId="77777777" w:rsidR="00A6066F" w:rsidRDefault="00A6066F" w:rsidP="00002A0A">
      <w:pPr>
        <w:pStyle w:val="Heading2"/>
        <w:rPr>
          <w:rFonts w:ascii="Calibri" w:eastAsia="Calibri" w:hAnsi="Calibri" w:cs="Calibri"/>
          <w:sz w:val="22"/>
          <w:szCs w:val="22"/>
        </w:rPr>
      </w:pPr>
    </w:p>
    <w:p w14:paraId="31822370" w14:textId="30A0119B" w:rsidR="00E70A28" w:rsidRPr="00781067" w:rsidRDefault="00E70A28" w:rsidP="00002A0A">
      <w:pPr>
        <w:pStyle w:val="Heading2"/>
      </w:pPr>
      <w:bookmarkStart w:id="77" w:name="_Toc142576273"/>
      <w:r w:rsidRPr="00781067">
        <w:t>Introduction</w:t>
      </w:r>
      <w:bookmarkEnd w:id="77"/>
    </w:p>
    <w:p w14:paraId="689648BE" w14:textId="42ED14D8" w:rsidR="00E70A28" w:rsidRPr="00781067" w:rsidRDefault="00E70A28" w:rsidP="00002A0A">
      <w:r w:rsidRPr="00781067">
        <w:t>South Africa has changed dramatically since 1994. For example, the South African army is no longer involved in a regional war, and conscripts are not called up every year to fight far from home. Political opponents of the government are no longer detained or killed in detention</w:t>
      </w:r>
      <w:r w:rsidR="004B0381">
        <w:t>,</w:t>
      </w:r>
      <w:r w:rsidRPr="00781067">
        <w:t xml:space="preserve"> because South Africa</w:t>
      </w:r>
      <w:r w:rsidR="00613BC4" w:rsidRPr="00781067">
        <w:t>’</w:t>
      </w:r>
      <w:r w:rsidRPr="00781067">
        <w:t xml:space="preserve">s constitution strongly protects the freedoms of speech and association. Further, although racism still exists in our society, it is executed by individuals who cannot accept the new non-racial order. Racism is no longer enshrined in law as was the case under </w:t>
      </w:r>
      <w:r w:rsidR="00810C5D" w:rsidRPr="00781067">
        <w:t>apartheid</w:t>
      </w:r>
      <w:r w:rsidRPr="00781067">
        <w:t>. For the poor, the new government has introduced a social grants system that extends to over 18 million people – 31% of the total population. And South African tourists, sports teams, artists and business delegations are free to visit and do business, with</w:t>
      </w:r>
      <w:r w:rsidR="00F70F6D" w:rsidRPr="00781067">
        <w:t xml:space="preserve"> </w:t>
      </w:r>
      <w:r w:rsidRPr="00781067">
        <w:t xml:space="preserve">no sanctions excluding us from the rest of the world. All these developments have been liberating for most citizens. </w:t>
      </w:r>
    </w:p>
    <w:p w14:paraId="68717EAF" w14:textId="56E9B526" w:rsidR="00E70A28" w:rsidRPr="00781067" w:rsidRDefault="00E70A28" w:rsidP="00002A0A">
      <w:r w:rsidRPr="00781067">
        <w:t>Not everything has been positive though. There have been many plans since 1994</w:t>
      </w:r>
      <w:r w:rsidR="004B0381">
        <w:t>,</w:t>
      </w:r>
      <w:r w:rsidRPr="00781067">
        <w:t xml:space="preserve"> yet few have been successful and certain socio</w:t>
      </w:r>
      <w:r w:rsidR="00CD4E72" w:rsidRPr="00781067">
        <w:t>-</w:t>
      </w:r>
      <w:r w:rsidRPr="00781067">
        <w:t xml:space="preserve">economic conditions have worsened over the past three decades. </w:t>
      </w:r>
      <w:r w:rsidRPr="00781067">
        <w:lastRenderedPageBreak/>
        <w:t xml:space="preserve">The task of Unit </w:t>
      </w:r>
      <w:r w:rsidR="00471BF1" w:rsidRPr="00781067">
        <w:t xml:space="preserve">3 </w:t>
      </w:r>
      <w:r w:rsidRPr="00781067">
        <w:t xml:space="preserve">is to outline the economic policies </w:t>
      </w:r>
      <w:r w:rsidR="004B0381">
        <w:t>that</w:t>
      </w:r>
      <w:r w:rsidR="004B0381" w:rsidRPr="00781067">
        <w:t xml:space="preserve"> </w:t>
      </w:r>
      <w:r w:rsidRPr="00781067">
        <w:t>have been implemented since 1994. The discussion examines the achievements and failures of government.</w:t>
      </w:r>
    </w:p>
    <w:p w14:paraId="53E15B76" w14:textId="347F0103" w:rsidR="006A1BFC" w:rsidRPr="00781067" w:rsidRDefault="006A1BFC" w:rsidP="006A1BFC">
      <w:pPr>
        <w:rPr>
          <w:rFonts w:asciiTheme="minorHAnsi" w:hAnsiTheme="minorHAnsi" w:cstheme="minorHAnsi"/>
        </w:rPr>
      </w:pPr>
      <w:r w:rsidRPr="00781067">
        <w:rPr>
          <w:rFonts w:asciiTheme="minorHAnsi" w:hAnsiTheme="minorHAnsi" w:cstheme="minorHAnsi"/>
        </w:rPr>
        <w:t xml:space="preserve">The first focus is on three important </w:t>
      </w:r>
      <w:r>
        <w:rPr>
          <w:rFonts w:asciiTheme="minorHAnsi" w:hAnsiTheme="minorHAnsi" w:cstheme="minorHAnsi"/>
        </w:rPr>
        <w:t xml:space="preserve">policy </w:t>
      </w:r>
      <w:r w:rsidR="00360591">
        <w:rPr>
          <w:rFonts w:asciiTheme="minorHAnsi" w:hAnsiTheme="minorHAnsi" w:cstheme="minorHAnsi"/>
        </w:rPr>
        <w:t>processes</w:t>
      </w:r>
      <w:r w:rsidRPr="00781067">
        <w:rPr>
          <w:rFonts w:asciiTheme="minorHAnsi" w:hAnsiTheme="minorHAnsi" w:cstheme="minorHAnsi"/>
        </w:rPr>
        <w:t xml:space="preserve"> that influenced ANC economic policy before the elections of 1994 </w:t>
      </w:r>
      <w:r>
        <w:rPr>
          <w:rFonts w:asciiTheme="minorHAnsi" w:hAnsiTheme="minorHAnsi" w:cstheme="minorHAnsi"/>
        </w:rPr>
        <w:t>when</w:t>
      </w:r>
      <w:r w:rsidRPr="00781067">
        <w:rPr>
          <w:rFonts w:asciiTheme="minorHAnsi" w:hAnsiTheme="minorHAnsi" w:cstheme="minorHAnsi"/>
        </w:rPr>
        <w:t xml:space="preserve"> the ANC </w:t>
      </w:r>
      <w:r>
        <w:rPr>
          <w:rFonts w:asciiTheme="minorHAnsi" w:hAnsiTheme="minorHAnsi" w:cstheme="minorHAnsi"/>
        </w:rPr>
        <w:t>took</w:t>
      </w:r>
      <w:r w:rsidRPr="00781067">
        <w:rPr>
          <w:rFonts w:asciiTheme="minorHAnsi" w:hAnsiTheme="minorHAnsi" w:cstheme="minorHAnsi"/>
        </w:rPr>
        <w:t xml:space="preserve"> office as the new government. </w:t>
      </w:r>
      <w:r>
        <w:rPr>
          <w:rFonts w:asciiTheme="minorHAnsi" w:hAnsiTheme="minorHAnsi" w:cstheme="minorHAnsi"/>
        </w:rPr>
        <w:t xml:space="preserve">The first was a policy approach developed by </w:t>
      </w:r>
      <w:r w:rsidR="00360591">
        <w:rPr>
          <w:rFonts w:asciiTheme="minorHAnsi" w:hAnsiTheme="minorHAnsi" w:cstheme="minorHAnsi"/>
        </w:rPr>
        <w:t xml:space="preserve">economists aligned to the </w:t>
      </w:r>
      <w:r>
        <w:rPr>
          <w:rFonts w:asciiTheme="minorHAnsi" w:hAnsiTheme="minorHAnsi" w:cstheme="minorHAnsi"/>
        </w:rPr>
        <w:t>ANC</w:t>
      </w:r>
      <w:r w:rsidR="00E87570">
        <w:rPr>
          <w:rFonts w:asciiTheme="minorHAnsi" w:hAnsiTheme="minorHAnsi" w:cstheme="minorHAnsi"/>
        </w:rPr>
        <w:t xml:space="preserve"> </w:t>
      </w:r>
      <w:r>
        <w:rPr>
          <w:rFonts w:asciiTheme="minorHAnsi" w:hAnsiTheme="minorHAnsi" w:cstheme="minorHAnsi"/>
        </w:rPr>
        <w:t xml:space="preserve">and </w:t>
      </w:r>
      <w:r w:rsidR="00E87570" w:rsidRPr="00781067">
        <w:rPr>
          <w:rFonts w:asciiTheme="minorHAnsi" w:hAnsiTheme="minorHAnsi" w:cstheme="minorHAnsi"/>
        </w:rPr>
        <w:t>Congress of South African Trade Unions (Cosatu)</w:t>
      </w:r>
      <w:r w:rsidR="00360591">
        <w:rPr>
          <w:rFonts w:asciiTheme="minorHAnsi" w:hAnsiTheme="minorHAnsi" w:cstheme="minorHAnsi"/>
        </w:rPr>
        <w:t>. It was termed</w:t>
      </w:r>
      <w:r>
        <w:rPr>
          <w:rFonts w:asciiTheme="minorHAnsi" w:hAnsiTheme="minorHAnsi" w:cstheme="minorHAnsi"/>
        </w:rPr>
        <w:t xml:space="preserve"> </w:t>
      </w:r>
      <w:r w:rsidRPr="005608F4">
        <w:rPr>
          <w:rFonts w:asciiTheme="minorHAnsi" w:hAnsiTheme="minorHAnsi" w:cstheme="minorHAnsi"/>
          <w:i/>
          <w:iCs/>
        </w:rPr>
        <w:t xml:space="preserve">Growth </w:t>
      </w:r>
      <w:r>
        <w:rPr>
          <w:rFonts w:asciiTheme="minorHAnsi" w:hAnsiTheme="minorHAnsi" w:cstheme="minorHAnsi"/>
          <w:i/>
          <w:iCs/>
        </w:rPr>
        <w:t>T</w:t>
      </w:r>
      <w:r w:rsidRPr="005608F4">
        <w:rPr>
          <w:rFonts w:asciiTheme="minorHAnsi" w:hAnsiTheme="minorHAnsi" w:cstheme="minorHAnsi"/>
          <w:i/>
          <w:iCs/>
        </w:rPr>
        <w:t>hrough Redistribution</w:t>
      </w:r>
      <w:r w:rsidRPr="00781067">
        <w:rPr>
          <w:rFonts w:asciiTheme="minorHAnsi" w:hAnsiTheme="minorHAnsi" w:cstheme="minorHAnsi"/>
        </w:rPr>
        <w:t xml:space="preserve"> (G</w:t>
      </w:r>
      <w:r>
        <w:rPr>
          <w:rFonts w:asciiTheme="minorHAnsi" w:hAnsiTheme="minorHAnsi" w:cstheme="minorHAnsi"/>
        </w:rPr>
        <w:t>T</w:t>
      </w:r>
      <w:r w:rsidRPr="00781067">
        <w:rPr>
          <w:rFonts w:asciiTheme="minorHAnsi" w:hAnsiTheme="minorHAnsi" w:cstheme="minorHAnsi"/>
        </w:rPr>
        <w:t>R)</w:t>
      </w:r>
      <w:r w:rsidR="00E87570">
        <w:rPr>
          <w:rFonts w:asciiTheme="minorHAnsi" w:hAnsiTheme="minorHAnsi" w:cstheme="minorHAnsi"/>
        </w:rPr>
        <w:t xml:space="preserve">. The second </w:t>
      </w:r>
      <w:r w:rsidR="00360591">
        <w:rPr>
          <w:rFonts w:asciiTheme="minorHAnsi" w:hAnsiTheme="minorHAnsi" w:cstheme="minorHAnsi"/>
        </w:rPr>
        <w:t xml:space="preserve">process was the publication of a policy </w:t>
      </w:r>
      <w:r w:rsidR="00E87570">
        <w:rPr>
          <w:rFonts w:asciiTheme="minorHAnsi" w:hAnsiTheme="minorHAnsi" w:cstheme="minorHAnsi"/>
        </w:rPr>
        <w:t xml:space="preserve">document by the ANC in 1994 </w:t>
      </w:r>
      <w:r w:rsidR="00360591">
        <w:rPr>
          <w:rFonts w:asciiTheme="minorHAnsi" w:hAnsiTheme="minorHAnsi" w:cstheme="minorHAnsi"/>
        </w:rPr>
        <w:t>which was</w:t>
      </w:r>
      <w:r w:rsidR="00E87570">
        <w:rPr>
          <w:rFonts w:asciiTheme="minorHAnsi" w:hAnsiTheme="minorHAnsi" w:cstheme="minorHAnsi"/>
        </w:rPr>
        <w:t xml:space="preserve"> entitled </w:t>
      </w:r>
      <w:r w:rsidRPr="00781067">
        <w:rPr>
          <w:rFonts w:asciiTheme="minorHAnsi" w:hAnsiTheme="minorHAnsi" w:cstheme="minorHAnsi"/>
        </w:rPr>
        <w:t xml:space="preserve">the </w:t>
      </w:r>
      <w:r w:rsidRPr="005608F4">
        <w:rPr>
          <w:rFonts w:asciiTheme="minorHAnsi" w:hAnsiTheme="minorHAnsi" w:cstheme="minorHAnsi"/>
          <w:i/>
          <w:iCs/>
        </w:rPr>
        <w:t>Reconstruction and Development Programme</w:t>
      </w:r>
      <w:r w:rsidRPr="00781067">
        <w:rPr>
          <w:rFonts w:asciiTheme="minorHAnsi" w:hAnsiTheme="minorHAnsi" w:cstheme="minorHAnsi"/>
        </w:rPr>
        <w:t xml:space="preserve"> </w:t>
      </w:r>
      <w:r>
        <w:rPr>
          <w:rFonts w:asciiTheme="minorHAnsi" w:hAnsiTheme="minorHAnsi" w:cstheme="minorHAnsi"/>
        </w:rPr>
        <w:t>(RDP)</w:t>
      </w:r>
      <w:r w:rsidRPr="00781067">
        <w:rPr>
          <w:rFonts w:asciiTheme="minorHAnsi" w:hAnsiTheme="minorHAnsi" w:cstheme="minorHAnsi"/>
        </w:rPr>
        <w:t>. The</w:t>
      </w:r>
      <w:r w:rsidR="00E87570">
        <w:rPr>
          <w:rFonts w:asciiTheme="minorHAnsi" w:hAnsiTheme="minorHAnsi" w:cstheme="minorHAnsi"/>
        </w:rPr>
        <w:t xml:space="preserve"> third </w:t>
      </w:r>
      <w:r w:rsidR="00360591">
        <w:rPr>
          <w:rFonts w:asciiTheme="minorHAnsi" w:hAnsiTheme="minorHAnsi" w:cstheme="minorHAnsi"/>
        </w:rPr>
        <w:t>policy process</w:t>
      </w:r>
      <w:r w:rsidR="00E87570">
        <w:rPr>
          <w:rFonts w:asciiTheme="minorHAnsi" w:hAnsiTheme="minorHAnsi" w:cstheme="minorHAnsi"/>
        </w:rPr>
        <w:t xml:space="preserve"> was </w:t>
      </w:r>
      <w:r w:rsidR="00360591">
        <w:rPr>
          <w:rFonts w:asciiTheme="minorHAnsi" w:hAnsiTheme="minorHAnsi" w:cstheme="minorHAnsi"/>
        </w:rPr>
        <w:t xml:space="preserve">led </w:t>
      </w:r>
      <w:r w:rsidR="00E87570">
        <w:rPr>
          <w:rFonts w:asciiTheme="minorHAnsi" w:hAnsiTheme="minorHAnsi" w:cstheme="minorHAnsi"/>
        </w:rPr>
        <w:t xml:space="preserve">by Cosatu </w:t>
      </w:r>
      <w:r w:rsidR="00360591">
        <w:rPr>
          <w:rFonts w:asciiTheme="minorHAnsi" w:hAnsiTheme="minorHAnsi" w:cstheme="minorHAnsi"/>
        </w:rPr>
        <w:t xml:space="preserve">officials (Bird and Schreiner, 1992; Von </w:t>
      </w:r>
      <w:proofErr w:type="spellStart"/>
      <w:r w:rsidR="00360591">
        <w:rPr>
          <w:rFonts w:asciiTheme="minorHAnsi" w:hAnsiTheme="minorHAnsi" w:cstheme="minorHAnsi"/>
        </w:rPr>
        <w:t>Holdt</w:t>
      </w:r>
      <w:proofErr w:type="spellEnd"/>
      <w:r w:rsidR="00360591">
        <w:rPr>
          <w:rFonts w:asciiTheme="minorHAnsi" w:hAnsiTheme="minorHAnsi" w:cstheme="minorHAnsi"/>
        </w:rPr>
        <w:t xml:space="preserve">, 1991) </w:t>
      </w:r>
      <w:r w:rsidR="00E87570">
        <w:rPr>
          <w:rFonts w:asciiTheme="minorHAnsi" w:hAnsiTheme="minorHAnsi" w:cstheme="minorHAnsi"/>
        </w:rPr>
        <w:t xml:space="preserve">which outlined </w:t>
      </w:r>
      <w:r w:rsidR="00360591">
        <w:rPr>
          <w:rFonts w:asciiTheme="minorHAnsi" w:hAnsiTheme="minorHAnsi" w:cstheme="minorHAnsi"/>
        </w:rPr>
        <w:t xml:space="preserve">the concept of a </w:t>
      </w:r>
      <w:r w:rsidRPr="005608F4">
        <w:rPr>
          <w:rFonts w:asciiTheme="minorHAnsi" w:hAnsiTheme="minorHAnsi" w:cstheme="minorHAnsi"/>
          <w:i/>
          <w:iCs/>
        </w:rPr>
        <w:t>Reconstruction Accor</w:t>
      </w:r>
      <w:r w:rsidR="00360591">
        <w:rPr>
          <w:rFonts w:asciiTheme="minorHAnsi" w:hAnsiTheme="minorHAnsi" w:cstheme="minorHAnsi"/>
          <w:i/>
          <w:iCs/>
        </w:rPr>
        <w:t xml:space="preserve">d. </w:t>
      </w:r>
      <w:r w:rsidR="00E87570">
        <w:rPr>
          <w:rFonts w:asciiTheme="minorHAnsi" w:hAnsiTheme="minorHAnsi" w:cstheme="minorHAnsi"/>
        </w:rPr>
        <w:t>Th</w:t>
      </w:r>
      <w:r w:rsidRPr="00781067">
        <w:rPr>
          <w:rFonts w:asciiTheme="minorHAnsi" w:hAnsiTheme="minorHAnsi" w:cstheme="minorHAnsi"/>
        </w:rPr>
        <w:t xml:space="preserve">ese </w:t>
      </w:r>
      <w:r w:rsidR="00360591">
        <w:rPr>
          <w:rFonts w:asciiTheme="minorHAnsi" w:hAnsiTheme="minorHAnsi" w:cstheme="minorHAnsi"/>
        </w:rPr>
        <w:t>policy</w:t>
      </w:r>
      <w:r w:rsidRPr="00781067">
        <w:rPr>
          <w:rFonts w:asciiTheme="minorHAnsi" w:hAnsiTheme="minorHAnsi" w:cstheme="minorHAnsi"/>
        </w:rPr>
        <w:t xml:space="preserve"> </w:t>
      </w:r>
      <w:r w:rsidR="00E87570">
        <w:rPr>
          <w:rFonts w:asciiTheme="minorHAnsi" w:hAnsiTheme="minorHAnsi" w:cstheme="minorHAnsi"/>
        </w:rPr>
        <w:t>processes (texts and debate</w:t>
      </w:r>
      <w:r w:rsidR="00360591">
        <w:rPr>
          <w:rFonts w:asciiTheme="minorHAnsi" w:hAnsiTheme="minorHAnsi" w:cstheme="minorHAnsi"/>
        </w:rPr>
        <w:t>s</w:t>
      </w:r>
      <w:r w:rsidR="00E87570">
        <w:rPr>
          <w:rFonts w:asciiTheme="minorHAnsi" w:hAnsiTheme="minorHAnsi" w:cstheme="minorHAnsi"/>
        </w:rPr>
        <w:t xml:space="preserve">) </w:t>
      </w:r>
      <w:r w:rsidRPr="00781067">
        <w:rPr>
          <w:rFonts w:asciiTheme="minorHAnsi" w:hAnsiTheme="minorHAnsi" w:cstheme="minorHAnsi"/>
        </w:rPr>
        <w:t xml:space="preserve">best reflect the inputs from all the </w:t>
      </w:r>
      <w:r>
        <w:rPr>
          <w:rFonts w:asciiTheme="minorHAnsi" w:hAnsiTheme="minorHAnsi" w:cstheme="minorHAnsi"/>
        </w:rPr>
        <w:t>a</w:t>
      </w:r>
      <w:r w:rsidRPr="00781067">
        <w:rPr>
          <w:rFonts w:asciiTheme="minorHAnsi" w:hAnsiTheme="minorHAnsi" w:cstheme="minorHAnsi"/>
        </w:rPr>
        <w:t>nti-apartheid organisations and individuals</w:t>
      </w:r>
      <w:r w:rsidR="00E87570">
        <w:rPr>
          <w:rFonts w:asciiTheme="minorHAnsi" w:hAnsiTheme="minorHAnsi" w:cstheme="minorHAnsi"/>
        </w:rPr>
        <w:t xml:space="preserve"> </w:t>
      </w:r>
      <w:r w:rsidRPr="00781067">
        <w:rPr>
          <w:rFonts w:asciiTheme="minorHAnsi" w:hAnsiTheme="minorHAnsi" w:cstheme="minorHAnsi"/>
        </w:rPr>
        <w:t xml:space="preserve">on what South Africa should look like post-apartheid. </w:t>
      </w:r>
    </w:p>
    <w:p w14:paraId="128D45D2" w14:textId="7A0EDFCC" w:rsidR="00E70A28" w:rsidRPr="00781067" w:rsidRDefault="00E70A28" w:rsidP="005608F4">
      <w:pPr>
        <w:spacing w:after="160"/>
        <w:rPr>
          <w:rFonts w:asciiTheme="minorHAnsi" w:hAnsiTheme="minorHAnsi" w:cstheme="minorHAnsi"/>
        </w:rPr>
      </w:pPr>
      <w:r w:rsidRPr="00781067">
        <w:rPr>
          <w:rFonts w:asciiTheme="minorHAnsi" w:hAnsiTheme="minorHAnsi" w:cstheme="minorHAnsi"/>
        </w:rPr>
        <w:t xml:space="preserve">The second section focuses on what many members of the ANC saw as a betrayal of the idea of the </w:t>
      </w:r>
      <w:r w:rsidR="009022CC" w:rsidRPr="00781067">
        <w:rPr>
          <w:rFonts w:asciiTheme="minorHAnsi" w:hAnsiTheme="minorHAnsi" w:cstheme="minorHAnsi"/>
        </w:rPr>
        <w:t>RDP</w:t>
      </w:r>
      <w:r w:rsidRPr="00781067">
        <w:rPr>
          <w:rFonts w:asciiTheme="minorHAnsi" w:hAnsiTheme="minorHAnsi" w:cstheme="minorHAnsi"/>
        </w:rPr>
        <w:t>. This happened when the Mbeki government in 1996 launched a new official economic policy framework</w:t>
      </w:r>
      <w:r w:rsidR="008F7A20">
        <w:rPr>
          <w:rFonts w:asciiTheme="minorHAnsi" w:hAnsiTheme="minorHAnsi" w:cstheme="minorHAnsi"/>
        </w:rPr>
        <w:t>,</w:t>
      </w:r>
      <w:r w:rsidR="008F7A20" w:rsidRPr="008F7A20">
        <w:rPr>
          <w:rFonts w:asciiTheme="minorHAnsi" w:hAnsiTheme="minorHAnsi" w:cstheme="minorHAnsi"/>
        </w:rPr>
        <w:t xml:space="preserve"> </w:t>
      </w:r>
      <w:r w:rsidR="008F7A20" w:rsidRPr="00781067">
        <w:rPr>
          <w:rFonts w:asciiTheme="minorHAnsi" w:hAnsiTheme="minorHAnsi" w:cstheme="minorHAnsi"/>
        </w:rPr>
        <w:t>Growth, Employment and Redistribution Programme</w:t>
      </w:r>
      <w:r w:rsidR="008F7A20">
        <w:rPr>
          <w:rFonts w:asciiTheme="minorHAnsi" w:hAnsiTheme="minorHAnsi" w:cstheme="minorHAnsi"/>
        </w:rPr>
        <w:t xml:space="preserve"> (</w:t>
      </w:r>
      <w:r w:rsidRPr="00781067">
        <w:rPr>
          <w:rFonts w:asciiTheme="minorHAnsi" w:hAnsiTheme="minorHAnsi" w:cstheme="minorHAnsi"/>
        </w:rPr>
        <w:t>GEAR</w:t>
      </w:r>
      <w:r w:rsidR="008F7A20">
        <w:rPr>
          <w:rFonts w:asciiTheme="minorHAnsi" w:hAnsiTheme="minorHAnsi" w:cstheme="minorHAnsi"/>
        </w:rPr>
        <w:t>),</w:t>
      </w:r>
      <w:r w:rsidR="00702E04" w:rsidRPr="00781067">
        <w:rPr>
          <w:rFonts w:asciiTheme="minorHAnsi" w:hAnsiTheme="minorHAnsi" w:cstheme="minorHAnsi"/>
        </w:rPr>
        <w:t xml:space="preserve"> </w:t>
      </w:r>
      <w:r w:rsidRPr="00781067">
        <w:rPr>
          <w:rFonts w:asciiTheme="minorHAnsi" w:hAnsiTheme="minorHAnsi" w:cstheme="minorHAnsi"/>
        </w:rPr>
        <w:t xml:space="preserve">and closed the RDP </w:t>
      </w:r>
      <w:r w:rsidR="00831F05" w:rsidRPr="00781067">
        <w:rPr>
          <w:rFonts w:asciiTheme="minorHAnsi" w:hAnsiTheme="minorHAnsi" w:cstheme="minorHAnsi"/>
        </w:rPr>
        <w:t>ministry</w:t>
      </w:r>
      <w:r w:rsidRPr="00781067">
        <w:rPr>
          <w:rFonts w:asciiTheme="minorHAnsi" w:hAnsiTheme="minorHAnsi" w:cstheme="minorHAnsi"/>
        </w:rPr>
        <w:t xml:space="preserve">. This is discussed under the heading </w:t>
      </w:r>
      <w:r w:rsidR="00613BC4" w:rsidRPr="00781067">
        <w:rPr>
          <w:rFonts w:asciiTheme="minorHAnsi" w:hAnsiTheme="minorHAnsi" w:cstheme="minorHAnsi"/>
        </w:rPr>
        <w:t>‘</w:t>
      </w:r>
      <w:r w:rsidRPr="00781067">
        <w:rPr>
          <w:rFonts w:asciiTheme="minorHAnsi" w:hAnsiTheme="minorHAnsi" w:cstheme="minorHAnsi"/>
        </w:rPr>
        <w:t>A phase of trade liberalisation and stabilisation (1996</w:t>
      </w:r>
      <w:r w:rsidR="00432C77">
        <w:rPr>
          <w:rFonts w:asciiTheme="minorHAnsi" w:hAnsiTheme="minorHAnsi" w:cstheme="minorHAnsi"/>
        </w:rPr>
        <w:t>–</w:t>
      </w:r>
      <w:r w:rsidRPr="00781067">
        <w:rPr>
          <w:rFonts w:asciiTheme="minorHAnsi" w:hAnsiTheme="minorHAnsi" w:cstheme="minorHAnsi"/>
        </w:rPr>
        <w:t>2009)</w:t>
      </w:r>
      <w:r w:rsidR="00613BC4" w:rsidRPr="00781067">
        <w:rPr>
          <w:rFonts w:asciiTheme="minorHAnsi" w:hAnsiTheme="minorHAnsi" w:cstheme="minorHAnsi"/>
        </w:rPr>
        <w:t>’</w:t>
      </w:r>
      <w:r w:rsidRPr="00781067">
        <w:rPr>
          <w:rFonts w:asciiTheme="minorHAnsi" w:hAnsiTheme="minorHAnsi" w:cstheme="minorHAnsi"/>
        </w:rPr>
        <w:t>.</w:t>
      </w:r>
    </w:p>
    <w:p w14:paraId="50BC4442" w14:textId="78321691" w:rsidR="00E70A28" w:rsidRPr="00781067" w:rsidRDefault="00432C77" w:rsidP="00E70A28">
      <w:pPr>
        <w:rPr>
          <w:rFonts w:asciiTheme="minorHAnsi" w:hAnsiTheme="minorHAnsi" w:cstheme="minorHAnsi"/>
        </w:rPr>
      </w:pPr>
      <w:r>
        <w:rPr>
          <w:rFonts w:asciiTheme="minorHAnsi" w:hAnsiTheme="minorHAnsi" w:cstheme="minorHAnsi"/>
        </w:rPr>
        <w:t xml:space="preserve">The </w:t>
      </w:r>
      <w:r w:rsidR="00E70A28" w:rsidRPr="00781067">
        <w:rPr>
          <w:rFonts w:asciiTheme="minorHAnsi" w:hAnsiTheme="minorHAnsi" w:cstheme="minorHAnsi"/>
        </w:rPr>
        <w:t xml:space="preserve">third section looks at the </w:t>
      </w:r>
      <w:r>
        <w:rPr>
          <w:rFonts w:asciiTheme="minorHAnsi" w:hAnsiTheme="minorHAnsi" w:cstheme="minorHAnsi"/>
        </w:rPr>
        <w:t>r</w:t>
      </w:r>
      <w:r w:rsidR="00E70A28" w:rsidRPr="00781067">
        <w:rPr>
          <w:rFonts w:asciiTheme="minorHAnsi" w:hAnsiTheme="minorHAnsi" w:cstheme="minorHAnsi"/>
        </w:rPr>
        <w:t>ise of Zuma, crony capitalism and the illusion of a developmental state (2009</w:t>
      </w:r>
      <w:r>
        <w:rPr>
          <w:rFonts w:asciiTheme="minorHAnsi" w:hAnsiTheme="minorHAnsi" w:cstheme="minorHAnsi"/>
        </w:rPr>
        <w:t>–</w:t>
      </w:r>
      <w:r w:rsidR="00E70A28" w:rsidRPr="00781067">
        <w:rPr>
          <w:rFonts w:asciiTheme="minorHAnsi" w:hAnsiTheme="minorHAnsi" w:cstheme="minorHAnsi"/>
        </w:rPr>
        <w:t xml:space="preserve">2018). The analysis explores the policies and controversies of the Zuma presidency in what many commentators consider </w:t>
      </w:r>
      <w:r>
        <w:rPr>
          <w:rFonts w:asciiTheme="minorHAnsi" w:hAnsiTheme="minorHAnsi" w:cstheme="minorHAnsi"/>
        </w:rPr>
        <w:t xml:space="preserve">to be </w:t>
      </w:r>
      <w:r w:rsidR="00613BC4" w:rsidRPr="00781067">
        <w:rPr>
          <w:rFonts w:asciiTheme="minorHAnsi" w:hAnsiTheme="minorHAnsi" w:cstheme="minorHAnsi"/>
        </w:rPr>
        <w:t>‘</w:t>
      </w:r>
      <w:r w:rsidR="00E70A28" w:rsidRPr="00781067">
        <w:rPr>
          <w:rFonts w:asciiTheme="minorHAnsi" w:hAnsiTheme="minorHAnsi" w:cstheme="minorHAnsi"/>
        </w:rPr>
        <w:t>nine wasted years</w:t>
      </w:r>
      <w:r w:rsidR="00613BC4" w:rsidRPr="00781067">
        <w:rPr>
          <w:rFonts w:asciiTheme="minorHAnsi" w:hAnsiTheme="minorHAnsi" w:cstheme="minorHAnsi"/>
        </w:rPr>
        <w:t>’</w:t>
      </w:r>
      <w:r w:rsidR="00E70A28" w:rsidRPr="00781067">
        <w:rPr>
          <w:rFonts w:asciiTheme="minorHAnsi" w:hAnsiTheme="minorHAnsi" w:cstheme="minorHAnsi"/>
        </w:rPr>
        <w:t>.</w:t>
      </w:r>
    </w:p>
    <w:p w14:paraId="61936FF1" w14:textId="685D3DBE" w:rsidR="00E70A28" w:rsidRDefault="00E70A28" w:rsidP="00E70A28">
      <w:pPr>
        <w:rPr>
          <w:rFonts w:asciiTheme="minorHAnsi" w:hAnsiTheme="minorHAnsi" w:cstheme="minorHAnsi"/>
        </w:rPr>
      </w:pPr>
      <w:r w:rsidRPr="00781067">
        <w:rPr>
          <w:rFonts w:asciiTheme="minorHAnsi" w:hAnsiTheme="minorHAnsi" w:cstheme="minorHAnsi"/>
        </w:rPr>
        <w:t>Lastly, the discussion examines the politics and economics of the Ramaphosa era (2018</w:t>
      </w:r>
      <w:r w:rsidR="00432C77">
        <w:rPr>
          <w:rFonts w:asciiTheme="minorHAnsi" w:hAnsiTheme="minorHAnsi" w:cstheme="minorHAnsi"/>
        </w:rPr>
        <w:t>–</w:t>
      </w:r>
      <w:r w:rsidRPr="00781067">
        <w:rPr>
          <w:rFonts w:asciiTheme="minorHAnsi" w:hAnsiTheme="minorHAnsi" w:cstheme="minorHAnsi"/>
        </w:rPr>
        <w:t>2023). The discussion concludes by assessing ANC government economic policies in terms of the capitalist typologies developed in Unit 1.</w:t>
      </w:r>
    </w:p>
    <w:p w14:paraId="5C16905B" w14:textId="77777777" w:rsidR="003201EB" w:rsidRPr="00781067" w:rsidRDefault="003201EB" w:rsidP="00E70A28">
      <w:pPr>
        <w:rPr>
          <w:rFonts w:asciiTheme="minorHAnsi" w:hAnsiTheme="minorHAnsi" w:cstheme="minorHAnsi"/>
        </w:rPr>
      </w:pPr>
    </w:p>
    <w:p w14:paraId="13FDB1BE" w14:textId="601DE429" w:rsidR="006244E1" w:rsidRPr="00781067" w:rsidRDefault="006244E1" w:rsidP="00002A0A">
      <w:pPr>
        <w:pStyle w:val="Heading2"/>
      </w:pPr>
      <w:bookmarkStart w:id="78" w:name="_Toc142576274"/>
      <w:r w:rsidRPr="00781067">
        <w:t>Unit 3 outcomes</w:t>
      </w:r>
      <w:bookmarkEnd w:id="78"/>
    </w:p>
    <w:p w14:paraId="5821C53A" w14:textId="2276860B" w:rsidR="006244E1" w:rsidRPr="00781067" w:rsidRDefault="00B85B5E" w:rsidP="006244E1">
      <w:pPr>
        <w:rPr>
          <w:rFonts w:asciiTheme="minorHAnsi" w:hAnsiTheme="minorHAnsi" w:cstheme="minorHAnsi"/>
          <w:bCs/>
          <w:lang w:bidi="en-US"/>
        </w:rPr>
      </w:pPr>
      <w:r w:rsidRPr="00781067">
        <w:rPr>
          <w:rFonts w:asciiTheme="minorHAnsi" w:hAnsiTheme="minorHAnsi" w:cstheme="minorHAnsi"/>
          <w:bCs/>
          <w:lang w:bidi="en-US"/>
        </w:rPr>
        <w:t>By the end of this unit</w:t>
      </w:r>
      <w:r w:rsidR="002E1A67" w:rsidRPr="00781067">
        <w:rPr>
          <w:rFonts w:asciiTheme="minorHAnsi" w:hAnsiTheme="minorHAnsi" w:cstheme="minorHAnsi"/>
          <w:bCs/>
          <w:lang w:bidi="en-US"/>
        </w:rPr>
        <w:t>,</w:t>
      </w:r>
      <w:r w:rsidRPr="00781067">
        <w:rPr>
          <w:rFonts w:asciiTheme="minorHAnsi" w:hAnsiTheme="minorHAnsi" w:cstheme="minorHAnsi"/>
          <w:bCs/>
          <w:lang w:bidi="en-US"/>
        </w:rPr>
        <w:t xml:space="preserve"> you should be able to:</w:t>
      </w:r>
    </w:p>
    <w:p w14:paraId="25E3CDDC" w14:textId="7E5BDFED" w:rsidR="006244E1" w:rsidRPr="00781067" w:rsidRDefault="006244E1" w:rsidP="00C70020">
      <w:pPr>
        <w:pStyle w:val="ListParagraph"/>
        <w:numPr>
          <w:ilvl w:val="0"/>
          <w:numId w:val="77"/>
        </w:numPr>
        <w:spacing w:before="0" w:after="160" w:line="259" w:lineRule="auto"/>
        <w:ind w:left="357" w:hanging="357"/>
        <w:rPr>
          <w:rFonts w:asciiTheme="minorHAnsi" w:hAnsiTheme="minorHAnsi" w:cstheme="minorHAnsi"/>
        </w:rPr>
      </w:pPr>
      <w:r w:rsidRPr="00781067">
        <w:rPr>
          <w:rFonts w:asciiTheme="minorHAnsi" w:hAnsiTheme="minorHAnsi" w:cstheme="minorHAnsi"/>
        </w:rPr>
        <w:t xml:space="preserve">Provide a critical account of the economic, social and </w:t>
      </w:r>
      <w:r w:rsidR="00052F21">
        <w:rPr>
          <w:rFonts w:asciiTheme="minorHAnsi" w:hAnsiTheme="minorHAnsi" w:cstheme="minorHAnsi"/>
        </w:rPr>
        <w:t xml:space="preserve">education and training </w:t>
      </w:r>
      <w:r w:rsidRPr="00781067">
        <w:rPr>
          <w:rFonts w:asciiTheme="minorHAnsi" w:hAnsiTheme="minorHAnsi" w:cstheme="minorHAnsi"/>
        </w:rPr>
        <w:t xml:space="preserve">policy ideas </w:t>
      </w:r>
      <w:r w:rsidR="00B35A71" w:rsidRPr="00781067">
        <w:rPr>
          <w:rFonts w:asciiTheme="minorHAnsi" w:hAnsiTheme="minorHAnsi" w:cstheme="minorHAnsi"/>
        </w:rPr>
        <w:t xml:space="preserve">that </w:t>
      </w:r>
      <w:r w:rsidRPr="00781067">
        <w:rPr>
          <w:rFonts w:asciiTheme="minorHAnsi" w:hAnsiTheme="minorHAnsi" w:cstheme="minorHAnsi"/>
        </w:rPr>
        <w:t>emanated from civil society in the period 1989</w:t>
      </w:r>
      <w:r w:rsidR="00B35A71" w:rsidRPr="00781067">
        <w:rPr>
          <w:rFonts w:asciiTheme="minorHAnsi" w:hAnsiTheme="minorHAnsi" w:cstheme="minorHAnsi"/>
        </w:rPr>
        <w:t>–</w:t>
      </w:r>
      <w:r w:rsidRPr="00781067">
        <w:rPr>
          <w:rFonts w:asciiTheme="minorHAnsi" w:hAnsiTheme="minorHAnsi" w:cstheme="minorHAnsi"/>
        </w:rPr>
        <w:t>1994</w:t>
      </w:r>
      <w:r w:rsidR="000A6E73" w:rsidRPr="00781067">
        <w:rPr>
          <w:rFonts w:asciiTheme="minorHAnsi" w:hAnsiTheme="minorHAnsi" w:cstheme="minorHAnsi"/>
        </w:rPr>
        <w:t>, and d</w:t>
      </w:r>
      <w:r w:rsidRPr="00781067">
        <w:rPr>
          <w:rFonts w:asciiTheme="minorHAnsi" w:hAnsiTheme="minorHAnsi" w:cstheme="minorHAnsi"/>
        </w:rPr>
        <w:t xml:space="preserve">etermine their appropriateness in overcoming the damage of </w:t>
      </w:r>
      <w:r w:rsidR="00810C5D" w:rsidRPr="00781067">
        <w:rPr>
          <w:rFonts w:asciiTheme="minorHAnsi" w:hAnsiTheme="minorHAnsi" w:cstheme="minorHAnsi"/>
        </w:rPr>
        <w:t>apartheid</w:t>
      </w:r>
      <w:r w:rsidR="00613BC4" w:rsidRPr="00781067">
        <w:rPr>
          <w:rFonts w:asciiTheme="minorHAnsi" w:hAnsiTheme="minorHAnsi" w:cstheme="minorHAnsi"/>
        </w:rPr>
        <w:t>’</w:t>
      </w:r>
      <w:r w:rsidRPr="00781067">
        <w:rPr>
          <w:rFonts w:asciiTheme="minorHAnsi" w:hAnsiTheme="minorHAnsi" w:cstheme="minorHAnsi"/>
        </w:rPr>
        <w:t>s separate development</w:t>
      </w:r>
      <w:r w:rsidR="00052F21">
        <w:rPr>
          <w:rFonts w:asciiTheme="minorHAnsi" w:hAnsiTheme="minorHAnsi" w:cstheme="minorHAnsi"/>
        </w:rPr>
        <w:t>;</w:t>
      </w:r>
      <w:r w:rsidR="000A6E73" w:rsidRPr="00781067">
        <w:rPr>
          <w:rFonts w:asciiTheme="minorHAnsi" w:hAnsiTheme="minorHAnsi" w:cstheme="minorHAnsi"/>
        </w:rPr>
        <w:t xml:space="preserve"> w</w:t>
      </w:r>
      <w:r w:rsidRPr="00781067">
        <w:rPr>
          <w:rFonts w:asciiTheme="minorHAnsi" w:hAnsiTheme="minorHAnsi" w:cstheme="minorHAnsi"/>
        </w:rPr>
        <w:t>ere they fit for purpose?</w:t>
      </w:r>
      <w:r w:rsidR="00F06139" w:rsidRPr="00781067">
        <w:rPr>
          <w:rFonts w:asciiTheme="minorHAnsi" w:hAnsiTheme="minorHAnsi" w:cstheme="minorHAnsi"/>
        </w:rPr>
        <w:t>;</w:t>
      </w:r>
    </w:p>
    <w:p w14:paraId="38F95450" w14:textId="77777777" w:rsidR="005608F4" w:rsidRDefault="006244E1" w:rsidP="00C70020">
      <w:pPr>
        <w:pStyle w:val="ListParagraph"/>
        <w:numPr>
          <w:ilvl w:val="0"/>
          <w:numId w:val="77"/>
        </w:numPr>
        <w:spacing w:before="0" w:after="160" w:line="259" w:lineRule="auto"/>
        <w:ind w:left="357" w:hanging="357"/>
        <w:rPr>
          <w:rFonts w:asciiTheme="minorHAnsi" w:hAnsiTheme="minorHAnsi" w:cstheme="minorHAnsi"/>
        </w:rPr>
      </w:pPr>
      <w:r w:rsidRPr="00781067">
        <w:rPr>
          <w:rFonts w:asciiTheme="minorHAnsi" w:hAnsiTheme="minorHAnsi" w:cstheme="minorHAnsi"/>
        </w:rPr>
        <w:t>Critically examine the success and failure of the post-</w:t>
      </w:r>
      <w:r w:rsidR="00810C5D" w:rsidRPr="00781067">
        <w:rPr>
          <w:rFonts w:asciiTheme="minorHAnsi" w:hAnsiTheme="minorHAnsi" w:cstheme="minorHAnsi"/>
        </w:rPr>
        <w:t>apartheid</w:t>
      </w:r>
      <w:r w:rsidRPr="00781067">
        <w:rPr>
          <w:rFonts w:asciiTheme="minorHAnsi" w:hAnsiTheme="minorHAnsi" w:cstheme="minorHAnsi"/>
        </w:rPr>
        <w:t xml:space="preserve"> government in formulating and implementing its economic, social</w:t>
      </w:r>
      <w:r w:rsidR="00052F21">
        <w:rPr>
          <w:rFonts w:asciiTheme="minorHAnsi" w:hAnsiTheme="minorHAnsi" w:cstheme="minorHAnsi"/>
        </w:rPr>
        <w:t>,</w:t>
      </w:r>
      <w:r w:rsidRPr="00781067">
        <w:rPr>
          <w:rFonts w:asciiTheme="minorHAnsi" w:hAnsiTheme="minorHAnsi" w:cstheme="minorHAnsi"/>
        </w:rPr>
        <w:t xml:space="preserve"> </w:t>
      </w:r>
      <w:r w:rsidRPr="005608F4">
        <w:rPr>
          <w:rFonts w:asciiTheme="minorHAnsi" w:hAnsiTheme="minorHAnsi" w:cstheme="minorHAnsi"/>
        </w:rPr>
        <w:t xml:space="preserve">and </w:t>
      </w:r>
      <w:r w:rsidR="00052F21" w:rsidRPr="005608F4">
        <w:rPr>
          <w:rFonts w:asciiTheme="minorHAnsi" w:hAnsiTheme="minorHAnsi" w:cstheme="minorHAnsi"/>
        </w:rPr>
        <w:t xml:space="preserve">education and training </w:t>
      </w:r>
      <w:r w:rsidRPr="005608F4">
        <w:rPr>
          <w:rFonts w:asciiTheme="minorHAnsi" w:hAnsiTheme="minorHAnsi" w:cstheme="minorHAnsi"/>
        </w:rPr>
        <w:t>policies</w:t>
      </w:r>
      <w:r w:rsidRPr="00781067">
        <w:rPr>
          <w:rFonts w:asciiTheme="minorHAnsi" w:hAnsiTheme="minorHAnsi" w:cstheme="minorHAnsi"/>
        </w:rPr>
        <w:t xml:space="preserve"> between 1994 and 2023</w:t>
      </w:r>
      <w:r w:rsidR="00052F21">
        <w:rPr>
          <w:rFonts w:asciiTheme="minorHAnsi" w:hAnsiTheme="minorHAnsi" w:cstheme="minorHAnsi"/>
        </w:rPr>
        <w:t xml:space="preserve"> –</w:t>
      </w:r>
      <w:r w:rsidRPr="00781067">
        <w:rPr>
          <w:rFonts w:asciiTheme="minorHAnsi" w:hAnsiTheme="minorHAnsi" w:cstheme="minorHAnsi"/>
        </w:rPr>
        <w:t xml:space="preserve"> identify</w:t>
      </w:r>
      <w:r w:rsidR="00DF0012" w:rsidRPr="00781067">
        <w:rPr>
          <w:rFonts w:asciiTheme="minorHAnsi" w:hAnsiTheme="minorHAnsi" w:cstheme="minorHAnsi"/>
        </w:rPr>
        <w:t xml:space="preserve"> </w:t>
      </w:r>
      <w:r w:rsidRPr="00781067">
        <w:rPr>
          <w:rFonts w:asciiTheme="minorHAnsi" w:hAnsiTheme="minorHAnsi" w:cstheme="minorHAnsi"/>
        </w:rPr>
        <w:t>factors internal to government</w:t>
      </w:r>
      <w:r w:rsidR="00DF0012" w:rsidRPr="00781067">
        <w:rPr>
          <w:rFonts w:asciiTheme="minorHAnsi" w:hAnsiTheme="minorHAnsi" w:cstheme="minorHAnsi"/>
        </w:rPr>
        <w:t xml:space="preserve"> as well as</w:t>
      </w:r>
      <w:r w:rsidRPr="00781067">
        <w:rPr>
          <w:rFonts w:asciiTheme="minorHAnsi" w:hAnsiTheme="minorHAnsi" w:cstheme="minorHAnsi"/>
        </w:rPr>
        <w:t xml:space="preserve"> factors external and outside the direct influence of government</w:t>
      </w:r>
      <w:r w:rsidR="00F06139" w:rsidRPr="00781067">
        <w:rPr>
          <w:rFonts w:asciiTheme="minorHAnsi" w:hAnsiTheme="minorHAnsi" w:cstheme="minorHAnsi"/>
        </w:rPr>
        <w:t>;</w:t>
      </w:r>
    </w:p>
    <w:p w14:paraId="002DE411" w14:textId="5AEC5EAF" w:rsidR="006244E1" w:rsidRPr="005608F4" w:rsidRDefault="006244E1" w:rsidP="00C70020">
      <w:pPr>
        <w:pStyle w:val="ListParagraph"/>
        <w:numPr>
          <w:ilvl w:val="0"/>
          <w:numId w:val="77"/>
        </w:numPr>
        <w:spacing w:before="0" w:after="160" w:line="259" w:lineRule="auto"/>
        <w:ind w:left="357" w:hanging="357"/>
        <w:rPr>
          <w:rFonts w:asciiTheme="minorHAnsi" w:hAnsiTheme="minorHAnsi" w:cstheme="minorHAnsi"/>
        </w:rPr>
      </w:pPr>
      <w:r w:rsidRPr="005608F4">
        <w:rPr>
          <w:rFonts w:asciiTheme="minorHAnsi" w:hAnsiTheme="minorHAnsi" w:cstheme="minorHAnsi"/>
        </w:rPr>
        <w:t xml:space="preserve">Provide an understanding of the continuities between current conditions and those that existed under </w:t>
      </w:r>
      <w:r w:rsidR="00810C5D" w:rsidRPr="005608F4">
        <w:rPr>
          <w:rFonts w:asciiTheme="minorHAnsi" w:hAnsiTheme="minorHAnsi" w:cstheme="minorHAnsi"/>
        </w:rPr>
        <w:t>apartheid</w:t>
      </w:r>
      <w:r w:rsidR="00F06139" w:rsidRPr="005608F4">
        <w:rPr>
          <w:rFonts w:asciiTheme="minorHAnsi" w:hAnsiTheme="minorHAnsi" w:cstheme="minorHAnsi"/>
        </w:rPr>
        <w:t>; and</w:t>
      </w:r>
    </w:p>
    <w:p w14:paraId="703A53D4" w14:textId="21515534" w:rsidR="00E70A28" w:rsidRDefault="006244E1" w:rsidP="00C70020">
      <w:pPr>
        <w:pStyle w:val="ListParagraph"/>
        <w:numPr>
          <w:ilvl w:val="0"/>
          <w:numId w:val="77"/>
        </w:numPr>
        <w:spacing w:before="0" w:after="160" w:line="259" w:lineRule="auto"/>
        <w:ind w:left="357" w:hanging="357"/>
        <w:rPr>
          <w:rFonts w:asciiTheme="minorHAnsi" w:hAnsiTheme="minorHAnsi" w:cstheme="minorHAnsi"/>
        </w:rPr>
      </w:pPr>
      <w:r w:rsidRPr="00781067">
        <w:rPr>
          <w:rFonts w:asciiTheme="minorHAnsi" w:hAnsiTheme="minorHAnsi" w:cstheme="minorHAnsi"/>
        </w:rPr>
        <w:t>Undertake continuous learning processes</w:t>
      </w:r>
      <w:r w:rsidR="00C9608D" w:rsidRPr="00781067">
        <w:rPr>
          <w:rFonts w:asciiTheme="minorHAnsi" w:hAnsiTheme="minorHAnsi" w:cstheme="minorHAnsi"/>
        </w:rPr>
        <w:t>,</w:t>
      </w:r>
      <w:r w:rsidRPr="00781067">
        <w:rPr>
          <w:rFonts w:asciiTheme="minorHAnsi" w:hAnsiTheme="minorHAnsi" w:cstheme="minorHAnsi"/>
        </w:rPr>
        <w:t xml:space="preserve"> so that you as lecturer can assist your graduates to acquire employment, for example, through good networking skills with</w:t>
      </w:r>
      <w:r w:rsidR="00F22B75" w:rsidRPr="00781067">
        <w:rPr>
          <w:rFonts w:asciiTheme="minorHAnsi" w:hAnsiTheme="minorHAnsi" w:cstheme="minorHAnsi"/>
        </w:rPr>
        <w:t>in</w:t>
      </w:r>
      <w:r w:rsidRPr="00781067">
        <w:rPr>
          <w:rFonts w:asciiTheme="minorHAnsi" w:hAnsiTheme="minorHAnsi" w:cstheme="minorHAnsi"/>
        </w:rPr>
        <w:t xml:space="preserve"> industry, and through ensuring </w:t>
      </w:r>
      <w:r w:rsidR="00052F21">
        <w:rPr>
          <w:rFonts w:asciiTheme="minorHAnsi" w:hAnsiTheme="minorHAnsi" w:cstheme="minorHAnsi"/>
        </w:rPr>
        <w:t xml:space="preserve">that </w:t>
      </w:r>
      <w:r w:rsidRPr="00781067">
        <w:rPr>
          <w:rFonts w:asciiTheme="minorHAnsi" w:hAnsiTheme="minorHAnsi" w:cstheme="minorHAnsi"/>
        </w:rPr>
        <w:t>only demand-led training initiatives are supported by your college</w:t>
      </w:r>
      <w:r w:rsidR="00F06139" w:rsidRPr="00781067">
        <w:rPr>
          <w:rFonts w:asciiTheme="minorHAnsi" w:hAnsiTheme="minorHAnsi" w:cstheme="minorHAnsi"/>
        </w:rPr>
        <w:t>.</w:t>
      </w:r>
    </w:p>
    <w:p w14:paraId="483E7851" w14:textId="77777777" w:rsidR="003201EB" w:rsidRPr="00781067" w:rsidRDefault="003201EB" w:rsidP="003201EB">
      <w:pPr>
        <w:pStyle w:val="ListParagraph"/>
        <w:spacing w:before="0" w:after="160" w:line="259" w:lineRule="auto"/>
        <w:ind w:left="357"/>
        <w:rPr>
          <w:rFonts w:asciiTheme="minorHAnsi" w:hAnsiTheme="minorHAnsi" w:cstheme="minorHAnsi"/>
        </w:rPr>
      </w:pPr>
    </w:p>
    <w:p w14:paraId="08AEDFB5" w14:textId="33401F3C" w:rsidR="00E70A28" w:rsidRPr="00781067" w:rsidRDefault="00E70A28" w:rsidP="00002A0A">
      <w:pPr>
        <w:pStyle w:val="Heading2"/>
      </w:pPr>
      <w:bookmarkStart w:id="79" w:name="_Toc142576275"/>
      <w:r w:rsidRPr="00781067">
        <w:t>ANC and Cosatu policy proposals prior to the elections of 1994</w:t>
      </w:r>
      <w:bookmarkEnd w:id="79"/>
    </w:p>
    <w:p w14:paraId="37C8E79D" w14:textId="77777777"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This section outlines three important policy documents that were drafted by anti-apartheid organisations prior to the elections of 1994, and which strongly shaped the initial policies adopted by the ANC government after winning the election. They will be dealt with chronologically, as each have shaped the other in their evolution. </w:t>
      </w:r>
    </w:p>
    <w:p w14:paraId="558346D5" w14:textId="3B5703CB" w:rsidR="00E70A28" w:rsidRPr="00781067" w:rsidRDefault="00E70A28" w:rsidP="00002A0A">
      <w:pPr>
        <w:pStyle w:val="Heading3"/>
      </w:pPr>
      <w:bookmarkStart w:id="80" w:name="_Toc142576276"/>
      <w:r w:rsidRPr="00781067">
        <w:lastRenderedPageBreak/>
        <w:t>The ANC</w:t>
      </w:r>
      <w:r w:rsidR="00613BC4" w:rsidRPr="00781067">
        <w:t>’</w:t>
      </w:r>
      <w:r w:rsidRPr="00781067">
        <w:t xml:space="preserve">s </w:t>
      </w:r>
      <w:r w:rsidR="008F7A20">
        <w:t>g</w:t>
      </w:r>
      <w:r w:rsidRPr="00781067">
        <w:t xml:space="preserve">rowth through </w:t>
      </w:r>
      <w:r w:rsidR="008F7A20">
        <w:t>r</w:t>
      </w:r>
      <w:r w:rsidR="008F7A20" w:rsidRPr="00781067">
        <w:t>edistribution</w:t>
      </w:r>
      <w:bookmarkEnd w:id="80"/>
    </w:p>
    <w:p w14:paraId="284131CC" w14:textId="63975E8E"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The ANC developed an economic policy framework prior to the elections of 1994. It was known as </w:t>
      </w:r>
      <w:r w:rsidR="007D4A5A" w:rsidRPr="00781067">
        <w:rPr>
          <w:rFonts w:asciiTheme="minorHAnsi" w:hAnsiTheme="minorHAnsi" w:cstheme="minorHAnsi"/>
        </w:rPr>
        <w:t xml:space="preserve">Growth </w:t>
      </w:r>
      <w:r w:rsidR="00052F21">
        <w:rPr>
          <w:rFonts w:asciiTheme="minorHAnsi" w:hAnsiTheme="minorHAnsi" w:cstheme="minorHAnsi"/>
        </w:rPr>
        <w:t>T</w:t>
      </w:r>
      <w:r w:rsidR="007D4A5A" w:rsidRPr="00781067">
        <w:rPr>
          <w:rFonts w:asciiTheme="minorHAnsi" w:hAnsiTheme="minorHAnsi" w:cstheme="minorHAnsi"/>
        </w:rPr>
        <w:t>hrough Redistribution</w:t>
      </w:r>
      <w:r w:rsidR="007D4A5A" w:rsidRPr="00781067" w:rsidDel="007D4A5A">
        <w:rPr>
          <w:rFonts w:asciiTheme="minorHAnsi" w:hAnsiTheme="minorHAnsi" w:cstheme="minorHAnsi"/>
        </w:rPr>
        <w:t xml:space="preserve"> </w:t>
      </w:r>
      <w:r w:rsidR="007D4A5A" w:rsidRPr="00781067">
        <w:rPr>
          <w:rFonts w:asciiTheme="minorHAnsi" w:hAnsiTheme="minorHAnsi" w:cstheme="minorHAnsi"/>
        </w:rPr>
        <w:t>(</w:t>
      </w:r>
      <w:r w:rsidRPr="00781067">
        <w:rPr>
          <w:rFonts w:asciiTheme="minorHAnsi" w:hAnsiTheme="minorHAnsi" w:cstheme="minorHAnsi"/>
        </w:rPr>
        <w:t>G</w:t>
      </w:r>
      <w:r w:rsidR="00052F21">
        <w:rPr>
          <w:rFonts w:asciiTheme="minorHAnsi" w:hAnsiTheme="minorHAnsi" w:cstheme="minorHAnsi"/>
        </w:rPr>
        <w:t>T</w:t>
      </w:r>
      <w:r w:rsidRPr="00781067">
        <w:rPr>
          <w:rFonts w:asciiTheme="minorHAnsi" w:hAnsiTheme="minorHAnsi" w:cstheme="minorHAnsi"/>
        </w:rPr>
        <w:t>R</w:t>
      </w:r>
      <w:r w:rsidR="007D4A5A" w:rsidRPr="00781067">
        <w:rPr>
          <w:rFonts w:asciiTheme="minorHAnsi" w:hAnsiTheme="minorHAnsi" w:cstheme="minorHAnsi"/>
        </w:rPr>
        <w:t>)</w:t>
      </w:r>
      <w:r w:rsidRPr="00781067">
        <w:rPr>
          <w:rFonts w:asciiTheme="minorHAnsi" w:hAnsiTheme="minorHAnsi" w:cstheme="minorHAnsi"/>
        </w:rPr>
        <w:t>. It had two related yet distinct aspects: an internal redistributive thrust which prioritised growth through the expansion of the basic goods sector (food, housing, transport, health services), and an external export thrust which sought global competitiveness for South African manufactures. The priority was to meet the basic consumption needs of the majority and to establish an internal mass market founded on rising productivity, rising wages and lowered production costs. Similarly, the development of export potential relied heavily on the development of mass consumption goods.</w:t>
      </w:r>
    </w:p>
    <w:p w14:paraId="68201F78" w14:textId="33B563D6"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According to this logic, export capacity could only be built on the foundation of a sound internal mass market for manufactured goods. In the previous units you have seen how </w:t>
      </w:r>
      <w:r w:rsidR="00810C5D" w:rsidRPr="00781067">
        <w:rPr>
          <w:rFonts w:asciiTheme="minorHAnsi" w:hAnsiTheme="minorHAnsi" w:cstheme="minorHAnsi"/>
        </w:rPr>
        <w:t>apartheid</w:t>
      </w:r>
      <w:r w:rsidRPr="00781067">
        <w:rPr>
          <w:rFonts w:asciiTheme="minorHAnsi" w:hAnsiTheme="minorHAnsi" w:cstheme="minorHAnsi"/>
        </w:rPr>
        <w:t xml:space="preserve"> never developed a manufacturing sector </w:t>
      </w:r>
      <w:r w:rsidR="004F1785">
        <w:rPr>
          <w:rFonts w:asciiTheme="minorHAnsi" w:hAnsiTheme="minorHAnsi" w:cstheme="minorHAnsi"/>
        </w:rPr>
        <w:t>that</w:t>
      </w:r>
      <w:r w:rsidR="004F1785" w:rsidRPr="00781067">
        <w:rPr>
          <w:rFonts w:asciiTheme="minorHAnsi" w:hAnsiTheme="minorHAnsi" w:cstheme="minorHAnsi"/>
        </w:rPr>
        <w:t xml:space="preserve"> </w:t>
      </w:r>
      <w:r w:rsidRPr="00781067">
        <w:rPr>
          <w:rFonts w:asciiTheme="minorHAnsi" w:hAnsiTheme="minorHAnsi" w:cstheme="minorHAnsi"/>
        </w:rPr>
        <w:t>catered for both the basic consumer needs of blacks and whites, nor the higher</w:t>
      </w:r>
      <w:r w:rsidR="00590567">
        <w:rPr>
          <w:rFonts w:asciiTheme="minorHAnsi" w:hAnsiTheme="minorHAnsi" w:cstheme="minorHAnsi"/>
        </w:rPr>
        <w:t>-</w:t>
      </w:r>
      <w:r w:rsidRPr="00781067">
        <w:rPr>
          <w:rFonts w:asciiTheme="minorHAnsi" w:hAnsiTheme="minorHAnsi" w:cstheme="minorHAnsi"/>
        </w:rPr>
        <w:t>value-adding products in demand on global markets.</w:t>
      </w:r>
    </w:p>
    <w:p w14:paraId="33643FEC" w14:textId="1FC40E15"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The </w:t>
      </w:r>
      <w:r w:rsidR="00052F21" w:rsidRPr="00781067">
        <w:rPr>
          <w:rFonts w:asciiTheme="minorHAnsi" w:hAnsiTheme="minorHAnsi" w:cstheme="minorHAnsi"/>
        </w:rPr>
        <w:t>GTR</w:t>
      </w:r>
      <w:r w:rsidRPr="00781067">
        <w:rPr>
          <w:rFonts w:asciiTheme="minorHAnsi" w:hAnsiTheme="minorHAnsi" w:cstheme="minorHAnsi"/>
        </w:rPr>
        <w:t xml:space="preserve"> document also argued that an export orientation required modernisation of the economy, and adoption of the new ICT and new ways of organising work. This component of the </w:t>
      </w:r>
      <w:r w:rsidR="004F1785">
        <w:rPr>
          <w:rFonts w:asciiTheme="minorHAnsi" w:hAnsiTheme="minorHAnsi" w:cstheme="minorHAnsi"/>
        </w:rPr>
        <w:t>GTR</w:t>
      </w:r>
      <w:r w:rsidRPr="00781067">
        <w:rPr>
          <w:rFonts w:asciiTheme="minorHAnsi" w:hAnsiTheme="minorHAnsi" w:cstheme="minorHAnsi"/>
        </w:rPr>
        <w:t xml:space="preserve"> was further developed by the Industrial Strategy Project linked to </w:t>
      </w:r>
      <w:proofErr w:type="spellStart"/>
      <w:r w:rsidRPr="00781067">
        <w:rPr>
          <w:rFonts w:asciiTheme="minorHAnsi" w:hAnsiTheme="minorHAnsi" w:cstheme="minorHAnsi"/>
        </w:rPr>
        <w:t>Cosatu</w:t>
      </w:r>
      <w:proofErr w:type="spellEnd"/>
      <w:r w:rsidRPr="00781067">
        <w:rPr>
          <w:rFonts w:asciiTheme="minorHAnsi" w:hAnsiTheme="minorHAnsi" w:cstheme="minorHAnsi"/>
        </w:rPr>
        <w:t xml:space="preserve"> (</w:t>
      </w:r>
      <w:proofErr w:type="spellStart"/>
      <w:r w:rsidRPr="00781067">
        <w:rPr>
          <w:rFonts w:asciiTheme="minorHAnsi" w:hAnsiTheme="minorHAnsi" w:cstheme="minorHAnsi"/>
        </w:rPr>
        <w:t>Joffe</w:t>
      </w:r>
      <w:proofErr w:type="spellEnd"/>
      <w:r w:rsidRPr="00781067">
        <w:rPr>
          <w:rFonts w:asciiTheme="minorHAnsi" w:hAnsiTheme="minorHAnsi" w:cstheme="minorHAnsi"/>
        </w:rPr>
        <w:t xml:space="preserve"> </w:t>
      </w:r>
      <w:r w:rsidRPr="005608F4">
        <w:rPr>
          <w:rFonts w:asciiTheme="minorHAnsi" w:hAnsiTheme="minorHAnsi" w:cstheme="minorHAnsi"/>
        </w:rPr>
        <w:t>et al</w:t>
      </w:r>
      <w:r w:rsidR="004F1785">
        <w:rPr>
          <w:rFonts w:asciiTheme="minorHAnsi" w:hAnsiTheme="minorHAnsi" w:cstheme="minorHAnsi"/>
        </w:rPr>
        <w:t>.</w:t>
      </w:r>
      <w:r w:rsidRPr="00781067">
        <w:rPr>
          <w:rFonts w:asciiTheme="minorHAnsi" w:hAnsiTheme="minorHAnsi" w:cstheme="minorHAnsi"/>
        </w:rPr>
        <w:t>, 1995). This group presented a strong critique of the inadequacies of South Africa</w:t>
      </w:r>
      <w:r w:rsidR="00613BC4" w:rsidRPr="00781067">
        <w:rPr>
          <w:rFonts w:asciiTheme="minorHAnsi" w:hAnsiTheme="minorHAnsi" w:cstheme="minorHAnsi"/>
        </w:rPr>
        <w:t>’</w:t>
      </w:r>
      <w:r w:rsidRPr="00781067">
        <w:rPr>
          <w:rFonts w:asciiTheme="minorHAnsi" w:hAnsiTheme="minorHAnsi" w:cstheme="minorHAnsi"/>
        </w:rPr>
        <w:t>s manufacturing sector, particularly its inability to compete on global markets. Their policy prescriptions focused on developing export capacity in the manufacturing sector. Several key policy pillars were identified:</w:t>
      </w:r>
    </w:p>
    <w:p w14:paraId="27F507D8" w14:textId="0182A98B" w:rsidR="00E70A28" w:rsidRPr="005608F4" w:rsidRDefault="00E70A28" w:rsidP="00C70020">
      <w:pPr>
        <w:pStyle w:val="a"/>
        <w:numPr>
          <w:ilvl w:val="0"/>
          <w:numId w:val="32"/>
        </w:numPr>
        <w:tabs>
          <w:tab w:val="left" w:pos="-1440"/>
        </w:tabs>
        <w:spacing w:before="0"/>
        <w:ind w:hanging="720"/>
        <w:rPr>
          <w:rFonts w:asciiTheme="minorHAnsi" w:hAnsiTheme="minorHAnsi" w:cstheme="minorHAnsi"/>
          <w:sz w:val="22"/>
          <w:szCs w:val="22"/>
          <w:lang w:val="en-ZA"/>
        </w:rPr>
      </w:pPr>
      <w:r w:rsidRPr="005608F4">
        <w:rPr>
          <w:rFonts w:asciiTheme="minorHAnsi" w:hAnsiTheme="minorHAnsi" w:cstheme="minorHAnsi"/>
          <w:sz w:val="22"/>
          <w:szCs w:val="22"/>
          <w:lang w:val="en-ZA"/>
        </w:rPr>
        <w:t>The promotion of higher</w:t>
      </w:r>
      <w:r w:rsidR="004F1785">
        <w:rPr>
          <w:rFonts w:asciiTheme="minorHAnsi" w:hAnsiTheme="minorHAnsi" w:cstheme="minorHAnsi"/>
          <w:sz w:val="22"/>
          <w:szCs w:val="22"/>
          <w:lang w:val="en-ZA"/>
        </w:rPr>
        <w:t>-</w:t>
      </w:r>
      <w:r w:rsidRPr="005608F4">
        <w:rPr>
          <w:rFonts w:asciiTheme="minorHAnsi" w:hAnsiTheme="minorHAnsi" w:cstheme="minorHAnsi"/>
          <w:sz w:val="22"/>
          <w:szCs w:val="22"/>
          <w:lang w:val="en-ZA"/>
        </w:rPr>
        <w:t>value</w:t>
      </w:r>
      <w:r w:rsidRPr="005608F4">
        <w:rPr>
          <w:rFonts w:asciiTheme="minorHAnsi" w:hAnsiTheme="minorHAnsi" w:cstheme="minorHAnsi"/>
          <w:sz w:val="22"/>
          <w:szCs w:val="22"/>
          <w:lang w:val="en-ZA"/>
        </w:rPr>
        <w:noBreakHyphen/>
        <w:t>added production. This would entail catching</w:t>
      </w:r>
      <w:r w:rsidR="00DD68F0">
        <w:rPr>
          <w:rFonts w:asciiTheme="minorHAnsi" w:hAnsiTheme="minorHAnsi" w:cstheme="minorHAnsi"/>
          <w:sz w:val="22"/>
          <w:szCs w:val="22"/>
          <w:lang w:val="en-ZA"/>
        </w:rPr>
        <w:t xml:space="preserve"> </w:t>
      </w:r>
      <w:r w:rsidRPr="005608F4">
        <w:rPr>
          <w:rFonts w:asciiTheme="minorHAnsi" w:hAnsiTheme="minorHAnsi" w:cstheme="minorHAnsi"/>
          <w:sz w:val="22"/>
          <w:szCs w:val="22"/>
          <w:lang w:val="en-ZA"/>
        </w:rPr>
        <w:t>up on the technological learning curve by moving initially from low</w:t>
      </w:r>
      <w:r w:rsidRPr="005608F4">
        <w:rPr>
          <w:rFonts w:asciiTheme="minorHAnsi" w:hAnsiTheme="minorHAnsi" w:cstheme="minorHAnsi"/>
          <w:sz w:val="22"/>
          <w:szCs w:val="22"/>
          <w:lang w:val="en-ZA"/>
        </w:rPr>
        <w:noBreakHyphen/>
      </w:r>
      <w:r w:rsidR="002C7E1D" w:rsidRPr="005608F4">
        <w:rPr>
          <w:rFonts w:asciiTheme="minorHAnsi" w:hAnsiTheme="minorHAnsi" w:cstheme="minorHAnsi"/>
          <w:sz w:val="22"/>
          <w:szCs w:val="22"/>
          <w:lang w:val="en-ZA"/>
        </w:rPr>
        <w:t>value-added</w:t>
      </w:r>
      <w:r w:rsidRPr="005608F4">
        <w:rPr>
          <w:rFonts w:asciiTheme="minorHAnsi" w:hAnsiTheme="minorHAnsi" w:cstheme="minorHAnsi"/>
          <w:sz w:val="22"/>
          <w:szCs w:val="22"/>
          <w:lang w:val="en-ZA"/>
        </w:rPr>
        <w:t xml:space="preserve"> production for the internal market, to mass production of these products for the export market, and then finally, towards deepening export production in the direction of higher</w:t>
      </w:r>
      <w:r w:rsidR="00590567">
        <w:rPr>
          <w:rFonts w:asciiTheme="minorHAnsi" w:hAnsiTheme="minorHAnsi" w:cstheme="minorHAnsi"/>
          <w:sz w:val="22"/>
          <w:szCs w:val="22"/>
          <w:lang w:val="en-ZA"/>
        </w:rPr>
        <w:t>-</w:t>
      </w:r>
      <w:r w:rsidRPr="005608F4">
        <w:rPr>
          <w:rFonts w:asciiTheme="minorHAnsi" w:hAnsiTheme="minorHAnsi" w:cstheme="minorHAnsi"/>
          <w:sz w:val="22"/>
          <w:szCs w:val="22"/>
          <w:lang w:val="en-ZA"/>
        </w:rPr>
        <w:t>value</w:t>
      </w:r>
      <w:r w:rsidRPr="005608F4">
        <w:rPr>
          <w:rFonts w:asciiTheme="minorHAnsi" w:hAnsiTheme="minorHAnsi" w:cstheme="minorHAnsi"/>
          <w:sz w:val="22"/>
          <w:szCs w:val="22"/>
          <w:lang w:val="en-ZA"/>
        </w:rPr>
        <w:noBreakHyphen/>
        <w:t>added products.</w:t>
      </w:r>
      <w:r w:rsidR="00F70F6D" w:rsidRPr="005608F4">
        <w:rPr>
          <w:rFonts w:asciiTheme="minorHAnsi" w:hAnsiTheme="minorHAnsi" w:cstheme="minorHAnsi"/>
          <w:sz w:val="22"/>
          <w:szCs w:val="22"/>
          <w:lang w:val="en-ZA"/>
        </w:rPr>
        <w:t xml:space="preserve"> </w:t>
      </w:r>
    </w:p>
    <w:p w14:paraId="7E3AAB67" w14:textId="12B93C5D" w:rsidR="00E70A28" w:rsidRPr="005608F4" w:rsidRDefault="00E70A28" w:rsidP="00C70020">
      <w:pPr>
        <w:pStyle w:val="a"/>
        <w:numPr>
          <w:ilvl w:val="0"/>
          <w:numId w:val="32"/>
        </w:numPr>
        <w:tabs>
          <w:tab w:val="left" w:pos="-1440"/>
        </w:tabs>
        <w:spacing w:before="0"/>
        <w:ind w:hanging="720"/>
        <w:rPr>
          <w:rFonts w:asciiTheme="minorHAnsi" w:hAnsiTheme="minorHAnsi" w:cstheme="minorHAnsi"/>
          <w:sz w:val="22"/>
          <w:szCs w:val="22"/>
          <w:lang w:val="en-ZA"/>
        </w:rPr>
      </w:pPr>
      <w:r w:rsidRPr="005608F4">
        <w:rPr>
          <w:rFonts w:asciiTheme="minorHAnsi" w:hAnsiTheme="minorHAnsi" w:cstheme="minorHAnsi"/>
          <w:sz w:val="22"/>
          <w:szCs w:val="22"/>
          <w:lang w:val="en-ZA"/>
        </w:rPr>
        <w:t>The skilling of the industrial workforce.</w:t>
      </w:r>
    </w:p>
    <w:p w14:paraId="2BCE88A1" w14:textId="77777777" w:rsidR="00E70A28" w:rsidRPr="005608F4" w:rsidRDefault="00E70A28" w:rsidP="00C70020">
      <w:pPr>
        <w:pStyle w:val="a"/>
        <w:numPr>
          <w:ilvl w:val="0"/>
          <w:numId w:val="32"/>
        </w:numPr>
        <w:tabs>
          <w:tab w:val="left" w:pos="-1440"/>
        </w:tabs>
        <w:spacing w:before="0"/>
        <w:ind w:hanging="720"/>
        <w:rPr>
          <w:rFonts w:asciiTheme="minorHAnsi" w:hAnsiTheme="minorHAnsi" w:cstheme="minorHAnsi"/>
          <w:sz w:val="22"/>
          <w:szCs w:val="22"/>
          <w:lang w:val="en-ZA"/>
        </w:rPr>
      </w:pPr>
      <w:r w:rsidRPr="005608F4">
        <w:rPr>
          <w:rFonts w:asciiTheme="minorHAnsi" w:hAnsiTheme="minorHAnsi" w:cstheme="minorHAnsi"/>
          <w:sz w:val="22"/>
          <w:szCs w:val="22"/>
          <w:lang w:val="en-ZA"/>
        </w:rPr>
        <w:t xml:space="preserve">The promotion of the small and medium business sector. </w:t>
      </w:r>
    </w:p>
    <w:p w14:paraId="2D5C45DB" w14:textId="4042E84E" w:rsidR="00E70A28" w:rsidRPr="005608F4" w:rsidRDefault="00E70A28" w:rsidP="00C70020">
      <w:pPr>
        <w:pStyle w:val="a"/>
        <w:numPr>
          <w:ilvl w:val="0"/>
          <w:numId w:val="32"/>
        </w:numPr>
        <w:tabs>
          <w:tab w:val="left" w:pos="-1440"/>
        </w:tabs>
        <w:spacing w:before="0"/>
        <w:ind w:hanging="720"/>
        <w:rPr>
          <w:rFonts w:asciiTheme="minorHAnsi" w:hAnsiTheme="minorHAnsi" w:cstheme="minorHAnsi"/>
          <w:sz w:val="22"/>
          <w:szCs w:val="22"/>
          <w:lang w:val="en-ZA"/>
        </w:rPr>
      </w:pPr>
      <w:r w:rsidRPr="005608F4">
        <w:rPr>
          <w:rFonts w:asciiTheme="minorHAnsi" w:hAnsiTheme="minorHAnsi" w:cstheme="minorHAnsi"/>
          <w:sz w:val="22"/>
          <w:szCs w:val="22"/>
          <w:lang w:val="en-ZA"/>
        </w:rPr>
        <w:t>A social compact signed between business, labour and the state</w:t>
      </w:r>
      <w:r w:rsidR="00DD68F0">
        <w:rPr>
          <w:rFonts w:asciiTheme="minorHAnsi" w:hAnsiTheme="minorHAnsi" w:cstheme="minorHAnsi"/>
          <w:sz w:val="22"/>
          <w:szCs w:val="22"/>
          <w:lang w:val="en-ZA"/>
        </w:rPr>
        <w:t>,</w:t>
      </w:r>
      <w:r w:rsidRPr="005608F4">
        <w:rPr>
          <w:rFonts w:asciiTheme="minorHAnsi" w:hAnsiTheme="minorHAnsi" w:cstheme="minorHAnsi"/>
          <w:sz w:val="22"/>
          <w:szCs w:val="22"/>
          <w:lang w:val="en-ZA"/>
        </w:rPr>
        <w:t xml:space="preserve"> which would reflect new cooperative relations on the shop</w:t>
      </w:r>
      <w:r w:rsidR="00DD68F0">
        <w:rPr>
          <w:rFonts w:asciiTheme="minorHAnsi" w:hAnsiTheme="minorHAnsi" w:cstheme="minorHAnsi"/>
          <w:sz w:val="22"/>
          <w:szCs w:val="22"/>
          <w:lang w:val="en-ZA"/>
        </w:rPr>
        <w:t xml:space="preserve"> </w:t>
      </w:r>
      <w:r w:rsidRPr="005608F4">
        <w:rPr>
          <w:rFonts w:asciiTheme="minorHAnsi" w:hAnsiTheme="minorHAnsi" w:cstheme="minorHAnsi"/>
          <w:sz w:val="22"/>
          <w:szCs w:val="22"/>
          <w:lang w:val="en-ZA"/>
        </w:rPr>
        <w:t>floor, committing each actor to achieving industrial renewal as outlined above (</w:t>
      </w:r>
      <w:proofErr w:type="spellStart"/>
      <w:r w:rsidRPr="005608F4">
        <w:rPr>
          <w:rFonts w:asciiTheme="minorHAnsi" w:hAnsiTheme="minorHAnsi" w:cstheme="minorHAnsi"/>
          <w:sz w:val="22"/>
          <w:szCs w:val="22"/>
          <w:lang w:val="en-ZA"/>
        </w:rPr>
        <w:t>Joffe</w:t>
      </w:r>
      <w:proofErr w:type="spellEnd"/>
      <w:r w:rsidRPr="005608F4">
        <w:rPr>
          <w:rFonts w:asciiTheme="minorHAnsi" w:hAnsiTheme="minorHAnsi" w:cstheme="minorHAnsi"/>
          <w:sz w:val="22"/>
          <w:szCs w:val="22"/>
          <w:lang w:val="en-ZA"/>
        </w:rPr>
        <w:t xml:space="preserve"> et al</w:t>
      </w:r>
      <w:r w:rsidR="004F1785">
        <w:rPr>
          <w:rFonts w:asciiTheme="minorHAnsi" w:hAnsiTheme="minorHAnsi" w:cstheme="minorHAnsi"/>
          <w:sz w:val="22"/>
          <w:szCs w:val="22"/>
          <w:lang w:val="en-ZA"/>
        </w:rPr>
        <w:t>.</w:t>
      </w:r>
      <w:r w:rsidRPr="005608F4">
        <w:rPr>
          <w:rFonts w:asciiTheme="minorHAnsi" w:hAnsiTheme="minorHAnsi" w:cstheme="minorHAnsi"/>
          <w:sz w:val="22"/>
          <w:szCs w:val="22"/>
          <w:lang w:val="en-ZA"/>
        </w:rPr>
        <w:t>, 1995).</w:t>
      </w:r>
    </w:p>
    <w:p w14:paraId="47F0B355" w14:textId="03C3F619"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The precise terminology of the label </w:t>
      </w:r>
      <w:r w:rsidR="00052F21" w:rsidRPr="00781067">
        <w:rPr>
          <w:rFonts w:asciiTheme="minorHAnsi" w:hAnsiTheme="minorHAnsi" w:cstheme="minorHAnsi"/>
        </w:rPr>
        <w:t>GTR</w:t>
      </w:r>
      <w:r w:rsidRPr="00781067">
        <w:rPr>
          <w:rFonts w:asciiTheme="minorHAnsi" w:hAnsiTheme="minorHAnsi" w:cstheme="minorHAnsi"/>
        </w:rPr>
        <w:t xml:space="preserve"> was deliberate. ANC-aligned economists were interested in the link between the two critical elements of such a programme: </w:t>
      </w:r>
      <w:r w:rsidR="005D0702">
        <w:rPr>
          <w:rFonts w:asciiTheme="minorHAnsi" w:hAnsiTheme="minorHAnsi" w:cstheme="minorHAnsi"/>
        </w:rPr>
        <w:t xml:space="preserve">achieving </w:t>
      </w:r>
      <w:r w:rsidRPr="00781067">
        <w:rPr>
          <w:rFonts w:asciiTheme="minorHAnsi" w:hAnsiTheme="minorHAnsi" w:cstheme="minorHAnsi"/>
        </w:rPr>
        <w:t xml:space="preserve">growth </w:t>
      </w:r>
      <w:r w:rsidR="005D0702" w:rsidRPr="005608F4">
        <w:rPr>
          <w:rFonts w:asciiTheme="minorHAnsi" w:hAnsiTheme="minorHAnsi" w:cstheme="minorHAnsi"/>
          <w:i/>
          <w:iCs/>
        </w:rPr>
        <w:t>through</w:t>
      </w:r>
      <w:r w:rsidR="005D0702" w:rsidRPr="00781067">
        <w:rPr>
          <w:rFonts w:asciiTheme="minorHAnsi" w:hAnsiTheme="minorHAnsi" w:cstheme="minorHAnsi"/>
        </w:rPr>
        <w:t xml:space="preserve"> </w:t>
      </w:r>
      <w:r w:rsidRPr="00781067">
        <w:rPr>
          <w:rFonts w:asciiTheme="minorHAnsi" w:hAnsiTheme="minorHAnsi" w:cstheme="minorHAnsi"/>
        </w:rPr>
        <w:t>redistribution. It evolved as a counter position to</w:t>
      </w:r>
      <w:r w:rsidR="005D0702">
        <w:rPr>
          <w:rFonts w:asciiTheme="minorHAnsi" w:hAnsiTheme="minorHAnsi" w:cstheme="minorHAnsi"/>
        </w:rPr>
        <w:t xml:space="preserve"> </w:t>
      </w:r>
      <w:r w:rsidR="005D0702" w:rsidRPr="00781067">
        <w:rPr>
          <w:rFonts w:asciiTheme="minorHAnsi" w:hAnsiTheme="minorHAnsi" w:cstheme="minorHAnsi"/>
        </w:rPr>
        <w:t xml:space="preserve">growth </w:t>
      </w:r>
      <w:r w:rsidR="005D0702" w:rsidRPr="005608F4">
        <w:rPr>
          <w:rFonts w:asciiTheme="minorHAnsi" w:hAnsiTheme="minorHAnsi" w:cstheme="minorHAnsi"/>
          <w:bCs/>
          <w:i/>
          <w:iCs/>
        </w:rPr>
        <w:t>and</w:t>
      </w:r>
      <w:r w:rsidR="005D0702" w:rsidRPr="00781067">
        <w:rPr>
          <w:rFonts w:asciiTheme="minorHAnsi" w:hAnsiTheme="minorHAnsi" w:cstheme="minorHAnsi"/>
        </w:rPr>
        <w:t xml:space="preserve"> redistribution</w:t>
      </w:r>
      <w:r w:rsidRPr="00781067">
        <w:rPr>
          <w:rFonts w:asciiTheme="minorHAnsi" w:hAnsiTheme="minorHAnsi" w:cstheme="minorHAnsi"/>
        </w:rPr>
        <w:t xml:space="preserve">, which was the more </w:t>
      </w:r>
      <w:r w:rsidR="005608F4">
        <w:rPr>
          <w:rFonts w:asciiTheme="minorHAnsi" w:hAnsiTheme="minorHAnsi" w:cstheme="minorHAnsi"/>
        </w:rPr>
        <w:t>conventional</w:t>
      </w:r>
      <w:r w:rsidRPr="00781067">
        <w:rPr>
          <w:rFonts w:asciiTheme="minorHAnsi" w:hAnsiTheme="minorHAnsi" w:cstheme="minorHAnsi"/>
        </w:rPr>
        <w:t xml:space="preserve"> </w:t>
      </w:r>
      <w:r w:rsidR="00B80F7B" w:rsidRPr="00781067">
        <w:rPr>
          <w:rFonts w:asciiTheme="minorHAnsi" w:hAnsiTheme="minorHAnsi" w:cstheme="minorHAnsi"/>
        </w:rPr>
        <w:t>neoliberal</w:t>
      </w:r>
      <w:r w:rsidRPr="00781067">
        <w:rPr>
          <w:rFonts w:asciiTheme="minorHAnsi" w:hAnsiTheme="minorHAnsi" w:cstheme="minorHAnsi"/>
        </w:rPr>
        <w:t xml:space="preserve"> strategy of </w:t>
      </w:r>
      <w:r w:rsidR="00613BC4" w:rsidRPr="00781067">
        <w:rPr>
          <w:rFonts w:asciiTheme="minorHAnsi" w:hAnsiTheme="minorHAnsi" w:cstheme="minorHAnsi"/>
        </w:rPr>
        <w:t>‘</w:t>
      </w:r>
      <w:r w:rsidRPr="00781067">
        <w:rPr>
          <w:rFonts w:asciiTheme="minorHAnsi" w:hAnsiTheme="minorHAnsi" w:cstheme="minorHAnsi"/>
        </w:rPr>
        <w:t>trickle-down economics</w:t>
      </w:r>
      <w:r w:rsidR="00613BC4" w:rsidRPr="00781067">
        <w:rPr>
          <w:rFonts w:asciiTheme="minorHAnsi" w:hAnsiTheme="minorHAnsi" w:cstheme="minorHAnsi"/>
        </w:rPr>
        <w:t>’</w:t>
      </w:r>
      <w:r w:rsidRPr="00781067">
        <w:rPr>
          <w:rFonts w:asciiTheme="minorHAnsi" w:hAnsiTheme="minorHAnsi" w:cstheme="minorHAnsi"/>
        </w:rPr>
        <w:t xml:space="preserve"> which, put simply, argued for growth first, redistribution after (and only if the economy could afford it). With the ANC</w:t>
      </w:r>
      <w:r w:rsidR="00613BC4" w:rsidRPr="00781067">
        <w:rPr>
          <w:rFonts w:asciiTheme="minorHAnsi" w:hAnsiTheme="minorHAnsi" w:cstheme="minorHAnsi"/>
        </w:rPr>
        <w:t>’</w:t>
      </w:r>
      <w:r w:rsidRPr="00781067">
        <w:rPr>
          <w:rFonts w:asciiTheme="minorHAnsi" w:hAnsiTheme="minorHAnsi" w:cstheme="minorHAnsi"/>
        </w:rPr>
        <w:t xml:space="preserve">s approach to </w:t>
      </w:r>
      <w:r w:rsidR="00052F21" w:rsidRPr="00781067">
        <w:rPr>
          <w:rFonts w:asciiTheme="minorHAnsi" w:hAnsiTheme="minorHAnsi" w:cstheme="minorHAnsi"/>
        </w:rPr>
        <w:t>GTR</w:t>
      </w:r>
      <w:r w:rsidRPr="00781067">
        <w:rPr>
          <w:rFonts w:asciiTheme="minorHAnsi" w:hAnsiTheme="minorHAnsi" w:cstheme="minorHAnsi"/>
        </w:rPr>
        <w:t>, redistribution in society (for example, through the provision of mass housing, electricity and social grants) would form the basis for a new consumption-led growth path (ANC, 1990).</w:t>
      </w:r>
    </w:p>
    <w:p w14:paraId="781C965F" w14:textId="631B128A"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The </w:t>
      </w:r>
      <w:r w:rsidR="00052F21" w:rsidRPr="00781067">
        <w:rPr>
          <w:rFonts w:asciiTheme="minorHAnsi" w:hAnsiTheme="minorHAnsi" w:cstheme="minorHAnsi"/>
        </w:rPr>
        <w:t>GTR</w:t>
      </w:r>
      <w:r w:rsidRPr="00781067">
        <w:rPr>
          <w:rFonts w:asciiTheme="minorHAnsi" w:hAnsiTheme="minorHAnsi" w:cstheme="minorHAnsi"/>
        </w:rPr>
        <w:t xml:space="preserve"> policy envisaged a strong interventionist role for the future state. The state would be </w:t>
      </w:r>
      <w:r w:rsidR="005D0702">
        <w:rPr>
          <w:rFonts w:asciiTheme="minorHAnsi" w:hAnsiTheme="minorHAnsi" w:cstheme="minorHAnsi"/>
        </w:rPr>
        <w:t>‘</w:t>
      </w:r>
      <w:r w:rsidRPr="00781067">
        <w:rPr>
          <w:rFonts w:asciiTheme="minorHAnsi" w:hAnsiTheme="minorHAnsi" w:cstheme="minorHAnsi"/>
        </w:rPr>
        <w:t>slim</w:t>
      </w:r>
      <w:r w:rsidR="00613BC4" w:rsidRPr="00781067">
        <w:rPr>
          <w:rFonts w:asciiTheme="minorHAnsi" w:hAnsiTheme="minorHAnsi" w:cstheme="minorHAnsi"/>
        </w:rPr>
        <w:t>’</w:t>
      </w:r>
      <w:r w:rsidRPr="00781067">
        <w:rPr>
          <w:rFonts w:asciiTheme="minorHAnsi" w:hAnsiTheme="minorHAnsi" w:cstheme="minorHAnsi"/>
        </w:rPr>
        <w:t xml:space="preserve">, acting strategically to utilise scarce resources carefully. Most importantly, this enabling state would intervene decisively in the development of an export orientation as </w:t>
      </w:r>
      <w:r w:rsidR="005D0702">
        <w:rPr>
          <w:rFonts w:asciiTheme="minorHAnsi" w:hAnsiTheme="minorHAnsi" w:cstheme="minorHAnsi"/>
        </w:rPr>
        <w:t xml:space="preserve">had </w:t>
      </w:r>
      <w:r w:rsidRPr="00781067">
        <w:rPr>
          <w:rFonts w:asciiTheme="minorHAnsi" w:hAnsiTheme="minorHAnsi" w:cstheme="minorHAnsi"/>
        </w:rPr>
        <w:t>occurred in the developing economies of Southeast Asia. This would entail the training of highly skilled technicians and engineers, developing a local R&amp;D infrastructure and technological capacity, and targeting specific sectors for the development of value-added production.</w:t>
      </w:r>
    </w:p>
    <w:p w14:paraId="5210B10F" w14:textId="425DB2D3" w:rsidR="00E70A28" w:rsidRPr="00781067" w:rsidRDefault="00E70A28" w:rsidP="00002A0A">
      <w:pPr>
        <w:pStyle w:val="Heading3"/>
      </w:pPr>
      <w:bookmarkStart w:id="81" w:name="_Toc142576277"/>
      <w:r w:rsidRPr="00781067">
        <w:t>Cosatu</w:t>
      </w:r>
      <w:r w:rsidR="00613BC4" w:rsidRPr="00781067">
        <w:t>’</w:t>
      </w:r>
      <w:r w:rsidRPr="00781067">
        <w:t>s contribution to ANC economic policy</w:t>
      </w:r>
      <w:bookmarkEnd w:id="81"/>
    </w:p>
    <w:p w14:paraId="65655C65" w14:textId="7BE56432" w:rsidR="00E70A28" w:rsidRPr="00781067" w:rsidRDefault="00E70A28" w:rsidP="00002A0A">
      <w:r w:rsidRPr="00781067">
        <w:t xml:space="preserve">Cosatu was far better prepared for the responsibilities </w:t>
      </w:r>
      <w:r w:rsidR="005D0702">
        <w:t>that</w:t>
      </w:r>
      <w:r w:rsidR="005D0702" w:rsidRPr="00781067">
        <w:t xml:space="preserve"> </w:t>
      </w:r>
      <w:r w:rsidRPr="00781067">
        <w:t>came in 1994 than</w:t>
      </w:r>
      <w:r w:rsidR="005D0702">
        <w:t xml:space="preserve"> was</w:t>
      </w:r>
      <w:r w:rsidRPr="00781067">
        <w:t xml:space="preserve"> the ANC. It contributed to policy on the economy, labour market restructuring and skills development.</w:t>
      </w:r>
      <w:r w:rsidR="00753A01" w:rsidRPr="00781067">
        <w:t xml:space="preserve"> </w:t>
      </w:r>
      <w:r w:rsidRPr="00781067">
        <w:t xml:space="preserve">It also took the lead in emphasising the need for social compacting. Adrienne Bird and Geoff Schreiner, both trade unionists in Cosatu, proposed the establishment of multipartite structures </w:t>
      </w:r>
      <w:r w:rsidR="005D0702">
        <w:t>that</w:t>
      </w:r>
      <w:r w:rsidR="005D0702" w:rsidRPr="00781067">
        <w:t xml:space="preserve"> </w:t>
      </w:r>
      <w:r w:rsidRPr="00781067">
        <w:t xml:space="preserve">included the state, business and labour, and </w:t>
      </w:r>
      <w:r w:rsidR="005D0702">
        <w:t>that</w:t>
      </w:r>
      <w:r w:rsidR="005D0702" w:rsidRPr="00781067">
        <w:t xml:space="preserve"> </w:t>
      </w:r>
      <w:r w:rsidRPr="00781067">
        <w:t xml:space="preserve">also represented the mass organs of civil society. Cosatu </w:t>
      </w:r>
      <w:r w:rsidRPr="00781067">
        <w:lastRenderedPageBreak/>
        <w:t>argued that representative organs of civil society should be included in decision</w:t>
      </w:r>
      <w:r w:rsidRPr="00781067">
        <w:noBreakHyphen/>
        <w:t xml:space="preserve">making structures </w:t>
      </w:r>
      <w:r w:rsidR="005D0702">
        <w:t>that</w:t>
      </w:r>
      <w:r w:rsidR="005D0702" w:rsidRPr="00781067">
        <w:t xml:space="preserve"> </w:t>
      </w:r>
      <w:r w:rsidRPr="00781067">
        <w:t>were independent of the state and still capable of directly influencing state policy</w:t>
      </w:r>
      <w:r w:rsidR="005D0702">
        <w:t xml:space="preserve"> </w:t>
      </w:r>
      <w:r w:rsidRPr="00781067">
        <w:t>formulation (Bird and Schreiner, 1992). This attempt to get all the key role players together to negotiate the conditions under which the market was to be regulated by the state</w:t>
      </w:r>
      <w:r w:rsidR="005D0702">
        <w:t xml:space="preserve"> </w:t>
      </w:r>
      <w:r w:rsidRPr="00781067">
        <w:t xml:space="preserve">was rapidly implemented with the formation of the National Economic Development and Labour Council (NEDLAC) in February 1995. </w:t>
      </w:r>
      <w:r w:rsidR="005D0702">
        <w:t>NEDLAC’s</w:t>
      </w:r>
      <w:r w:rsidR="005D0702" w:rsidRPr="00781067">
        <w:t xml:space="preserve"> </w:t>
      </w:r>
      <w:r w:rsidRPr="00781067">
        <w:t>main function was to facilitate consensus between the state, business, labour and civil society regarding policies to do with industrial renewal, job creation, skilling, labour market restructuring and community development. NEDLAC went on to assist in negotiating the final details of the Labour Relations Act of 1995</w:t>
      </w:r>
      <w:r w:rsidR="005D0702">
        <w:t>,</w:t>
      </w:r>
      <w:r w:rsidRPr="00781067">
        <w:t xml:space="preserve"> which put in place one of the most progressive and consensual labour relations systems worldwide. </w:t>
      </w:r>
    </w:p>
    <w:p w14:paraId="7C96879F" w14:textId="3C233139" w:rsidR="00E70A28" w:rsidRDefault="00E70A28" w:rsidP="00E70A28">
      <w:r w:rsidRPr="00781067">
        <w:t>As indicated above, Adrienne Bird, a National Union of Metalworkers of South Africa (</w:t>
      </w:r>
      <w:r w:rsidR="00C013EE" w:rsidRPr="00781067">
        <w:t>Numsa</w:t>
      </w:r>
      <w:r w:rsidRPr="00781067">
        <w:t xml:space="preserve">) official in the early 1990s, advocated for multipartite structures. She was instrumental in introducing SETA structures in 2000 when she was a senior Department of Labour official. </w:t>
      </w:r>
      <w:r w:rsidR="005D0702">
        <w:t>SETAs</w:t>
      </w:r>
      <w:r w:rsidR="005D0702" w:rsidRPr="00781067">
        <w:t xml:space="preserve"> </w:t>
      </w:r>
      <w:r w:rsidRPr="00781067">
        <w:t>were structured as multipartite organisations with members from the unions, business, civil society, the education and training sector, and from the state.</w:t>
      </w:r>
    </w:p>
    <w:p w14:paraId="2D241C7E" w14:textId="77777777" w:rsidR="003201EB" w:rsidRPr="00781067" w:rsidRDefault="003201EB" w:rsidP="00E70A28"/>
    <w:p w14:paraId="1CB6B05C" w14:textId="46B764E7" w:rsidR="00E70A28" w:rsidRPr="00781067" w:rsidRDefault="00E70A28" w:rsidP="00023129">
      <w:pPr>
        <w:pStyle w:val="Activity"/>
      </w:pPr>
      <w:r w:rsidRPr="00781067">
        <w:t>Activity 1</w:t>
      </w:r>
      <w:r w:rsidR="00911E3C" w:rsidRPr="00781067">
        <w:t>4</w:t>
      </w:r>
      <w:r w:rsidRPr="00781067">
        <w:t>: The SETAs as multipartite structures</w:t>
      </w:r>
    </w:p>
    <w:p w14:paraId="27986A47" w14:textId="763A8868" w:rsidR="00E70A28" w:rsidRPr="00781067" w:rsidRDefault="00E70A28" w:rsidP="00E70A28">
      <w:pPr>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60 minutes</w:t>
      </w:r>
    </w:p>
    <w:p w14:paraId="5617E669" w14:textId="437C16F3" w:rsidR="00F70F6D" w:rsidRPr="00781067" w:rsidRDefault="00E70A28" w:rsidP="00C70020">
      <w:pPr>
        <w:pStyle w:val="ListParagraph"/>
        <w:numPr>
          <w:ilvl w:val="0"/>
          <w:numId w:val="75"/>
        </w:numPr>
      </w:pPr>
      <w:r w:rsidRPr="00781067">
        <w:t xml:space="preserve">Read </w:t>
      </w:r>
      <w:r w:rsidR="00F70F6D" w:rsidRPr="00781067">
        <w:t xml:space="preserve">the </w:t>
      </w:r>
      <w:r w:rsidR="00F70F6D" w:rsidRPr="005608F4">
        <w:rPr>
          <w:i/>
          <w:iCs/>
        </w:rPr>
        <w:t>Daily Maverick</w:t>
      </w:r>
      <w:r w:rsidR="00F70F6D" w:rsidRPr="00781067">
        <w:t xml:space="preserve"> article </w:t>
      </w:r>
      <w:hyperlink r:id="rId78" w:history="1">
        <w:r w:rsidR="00F70F6D" w:rsidRPr="00781067">
          <w:rPr>
            <w:rStyle w:val="Hyperlink"/>
          </w:rPr>
          <w:t>The three R</w:t>
        </w:r>
        <w:r w:rsidR="00613BC4" w:rsidRPr="00781067">
          <w:rPr>
            <w:rStyle w:val="Hyperlink"/>
          </w:rPr>
          <w:t>’</w:t>
        </w:r>
        <w:r w:rsidR="00F70F6D" w:rsidRPr="00781067">
          <w:rPr>
            <w:rStyle w:val="Hyperlink"/>
          </w:rPr>
          <w:t>s – review, rethink and reimagine – are urgently needed to get skills development in South Africa back on track</w:t>
        </w:r>
      </w:hyperlink>
      <w:r w:rsidR="00F70F6D" w:rsidRPr="00781067">
        <w:t xml:space="preserve"> by </w:t>
      </w:r>
      <w:r w:rsidRPr="00781067">
        <w:t xml:space="preserve">Karl Cloete, a former Deputy Secretary General of </w:t>
      </w:r>
      <w:r w:rsidR="00C013EE" w:rsidRPr="00781067">
        <w:t>Numsa</w:t>
      </w:r>
      <w:r w:rsidRPr="00781067">
        <w:t xml:space="preserve">. </w:t>
      </w:r>
      <w:r w:rsidR="00F70F6D" w:rsidRPr="00781067">
        <w:t xml:space="preserve">This article is not an </w:t>
      </w:r>
      <w:r w:rsidR="002B4307">
        <w:t>open educational resource</w:t>
      </w:r>
      <w:r w:rsidR="00F70F6D" w:rsidRPr="00781067">
        <w:t xml:space="preserve">. You gain access </w:t>
      </w:r>
      <w:r w:rsidR="00A82FF6">
        <w:t xml:space="preserve">to it </w:t>
      </w:r>
      <w:r w:rsidR="00F70F6D" w:rsidRPr="00781067">
        <w:t>through your university library.</w:t>
      </w:r>
    </w:p>
    <w:p w14:paraId="6E9AE7FF" w14:textId="77777777" w:rsidR="00F70F6D" w:rsidRPr="00781067" w:rsidRDefault="00F70F6D" w:rsidP="00C70020">
      <w:pPr>
        <w:pStyle w:val="ListParagraph"/>
        <w:numPr>
          <w:ilvl w:val="0"/>
          <w:numId w:val="75"/>
        </w:numPr>
      </w:pPr>
      <w:r w:rsidRPr="00781067">
        <w:t>Answer these questions about the article:</w:t>
      </w:r>
    </w:p>
    <w:p w14:paraId="4A2223CE" w14:textId="4A324953" w:rsidR="00F70F6D" w:rsidRPr="00781067" w:rsidRDefault="00E70A28" w:rsidP="00C70020">
      <w:pPr>
        <w:pStyle w:val="ListParagraph"/>
        <w:numPr>
          <w:ilvl w:val="1"/>
          <w:numId w:val="75"/>
        </w:numPr>
      </w:pPr>
      <w:r w:rsidRPr="00781067">
        <w:t xml:space="preserve">What are </w:t>
      </w:r>
      <w:proofErr w:type="spellStart"/>
      <w:r w:rsidRPr="00781067">
        <w:t>Cloete</w:t>
      </w:r>
      <w:r w:rsidR="00613BC4" w:rsidRPr="00781067">
        <w:t>’</w:t>
      </w:r>
      <w:r w:rsidRPr="00781067">
        <w:t>s</w:t>
      </w:r>
      <w:proofErr w:type="spellEnd"/>
      <w:r w:rsidRPr="00781067">
        <w:t xml:space="preserve"> views on trade union involvement in the multipartite </w:t>
      </w:r>
      <w:r w:rsidR="00F57611" w:rsidRPr="00781067">
        <w:t>b</w:t>
      </w:r>
      <w:r w:rsidRPr="00781067">
        <w:t>oards that govern the SETAs?</w:t>
      </w:r>
    </w:p>
    <w:p w14:paraId="475E14FF" w14:textId="25828639" w:rsidR="00E70A28" w:rsidRPr="00781067" w:rsidRDefault="00E70A28" w:rsidP="00C70020">
      <w:pPr>
        <w:pStyle w:val="ListParagraph"/>
        <w:numPr>
          <w:ilvl w:val="1"/>
          <w:numId w:val="75"/>
        </w:numPr>
      </w:pPr>
      <w:r w:rsidRPr="00781067">
        <w:rPr>
          <w:rFonts w:asciiTheme="minorHAnsi" w:hAnsiTheme="minorHAnsi" w:cstheme="minorHAnsi"/>
        </w:rPr>
        <w:t xml:space="preserve">What are </w:t>
      </w:r>
      <w:proofErr w:type="spellStart"/>
      <w:r w:rsidRPr="00781067">
        <w:rPr>
          <w:rFonts w:asciiTheme="minorHAnsi" w:hAnsiTheme="minorHAnsi" w:cstheme="minorHAnsi"/>
        </w:rPr>
        <w:t>Cloete</w:t>
      </w:r>
      <w:r w:rsidR="00613BC4" w:rsidRPr="00781067">
        <w:rPr>
          <w:rFonts w:asciiTheme="minorHAnsi" w:hAnsiTheme="minorHAnsi" w:cstheme="minorHAnsi"/>
        </w:rPr>
        <w:t>’</w:t>
      </w:r>
      <w:r w:rsidRPr="00781067">
        <w:rPr>
          <w:rFonts w:asciiTheme="minorHAnsi" w:hAnsiTheme="minorHAnsi" w:cstheme="minorHAnsi"/>
        </w:rPr>
        <w:t>s</w:t>
      </w:r>
      <w:proofErr w:type="spellEnd"/>
      <w:r w:rsidRPr="00781067">
        <w:rPr>
          <w:rFonts w:asciiTheme="minorHAnsi" w:hAnsiTheme="minorHAnsi" w:cstheme="minorHAnsi"/>
        </w:rPr>
        <w:t xml:space="preserve"> criticisms of the skills development programmes run by the SETAs since 2000?</w:t>
      </w:r>
      <w:r w:rsidR="00F70F6D" w:rsidRPr="00781067">
        <w:rPr>
          <w:rFonts w:asciiTheme="minorHAnsi" w:hAnsiTheme="minorHAnsi" w:cstheme="minorHAnsi"/>
        </w:rPr>
        <w:t xml:space="preserve"> </w:t>
      </w:r>
    </w:p>
    <w:p w14:paraId="7F584E8E" w14:textId="0EB6F86F" w:rsidR="00E70A28" w:rsidRPr="00781067" w:rsidRDefault="00E70A28" w:rsidP="000C6F6E">
      <w:pPr>
        <w:pStyle w:val="Comment"/>
      </w:pPr>
      <w:r w:rsidRPr="00781067">
        <w:t xml:space="preserve">Discussion of </w:t>
      </w:r>
      <w:r w:rsidR="004362D2" w:rsidRPr="00781067">
        <w:t xml:space="preserve">the </w:t>
      </w:r>
      <w:r w:rsidRPr="00781067">
        <w:t>activity</w:t>
      </w:r>
    </w:p>
    <w:p w14:paraId="79CA8835" w14:textId="05C919C4" w:rsidR="00E70A28" w:rsidRPr="005608F4" w:rsidRDefault="00753A01" w:rsidP="0013643A">
      <w:r w:rsidRPr="00781067">
        <w:t>Regarding</w:t>
      </w:r>
      <w:r w:rsidR="00E70A28" w:rsidRPr="00781067">
        <w:t xml:space="preserve"> Question </w:t>
      </w:r>
      <w:r w:rsidR="002B4307">
        <w:t>1</w:t>
      </w:r>
      <w:r w:rsidR="00E70A28" w:rsidRPr="00781067">
        <w:t xml:space="preserve">, Cloete is </w:t>
      </w:r>
      <w:r w:rsidR="00E70A28" w:rsidRPr="005608F4">
        <w:t>of the view that the trade union movement has not contributed sufficiently to the leadership of the SETA boards.</w:t>
      </w:r>
      <w:r w:rsidR="00F70F6D" w:rsidRPr="005608F4">
        <w:t xml:space="preserve"> </w:t>
      </w:r>
      <w:r w:rsidR="00E70A28" w:rsidRPr="005608F4">
        <w:t xml:space="preserve">This is partly because the union movement has stopped talking about and addressing the issue of skills development within the union movement itself – hence they have not taken good training ideas into the SETA boards that could have promoted the interests of their </w:t>
      </w:r>
      <w:r w:rsidRPr="005608F4">
        <w:t>working-class</w:t>
      </w:r>
      <w:r w:rsidR="00E70A28" w:rsidRPr="005608F4">
        <w:t xml:space="preserve"> members. </w:t>
      </w:r>
    </w:p>
    <w:p w14:paraId="69D84560" w14:textId="7D2F2B43" w:rsidR="00E70A28" w:rsidRPr="005608F4" w:rsidRDefault="00E70A28" w:rsidP="00E70A28">
      <w:pPr>
        <w:rPr>
          <w:rFonts w:asciiTheme="minorHAnsi" w:hAnsiTheme="minorHAnsi" w:cstheme="minorHAnsi"/>
        </w:rPr>
      </w:pPr>
      <w:r w:rsidRPr="005608F4">
        <w:rPr>
          <w:rFonts w:asciiTheme="minorHAnsi" w:hAnsiTheme="minorHAnsi" w:cstheme="minorHAnsi"/>
        </w:rPr>
        <w:t xml:space="preserve">Cloete also </w:t>
      </w:r>
      <w:r w:rsidR="0013643A" w:rsidRPr="005608F4">
        <w:rPr>
          <w:rFonts w:asciiTheme="minorHAnsi" w:hAnsiTheme="minorHAnsi" w:cstheme="minorHAnsi"/>
        </w:rPr>
        <w:t>criticises</w:t>
      </w:r>
      <w:r w:rsidRPr="005608F4">
        <w:rPr>
          <w:rFonts w:asciiTheme="minorHAnsi" w:hAnsiTheme="minorHAnsi" w:cstheme="minorHAnsi"/>
        </w:rPr>
        <w:t xml:space="preserve"> Cosatu for not sufficiently empowering workers and shop stewards to develop training demands and to fight for them. He writes that there has been </w:t>
      </w:r>
      <w:r w:rsidR="00613BC4" w:rsidRPr="005608F4">
        <w:rPr>
          <w:rFonts w:asciiTheme="minorHAnsi" w:hAnsiTheme="minorHAnsi" w:cstheme="minorHAnsi"/>
        </w:rPr>
        <w:t>‘</w:t>
      </w:r>
      <w:r w:rsidRPr="005608F4">
        <w:rPr>
          <w:rFonts w:asciiTheme="minorHAnsi" w:hAnsiTheme="minorHAnsi" w:cstheme="minorHAnsi"/>
        </w:rPr>
        <w:t>a failure to ensure that ordinary workers have a voice in defining skill needs and programmes</w:t>
      </w:r>
      <w:r w:rsidR="00613BC4" w:rsidRPr="005608F4">
        <w:rPr>
          <w:rFonts w:asciiTheme="minorHAnsi" w:hAnsiTheme="minorHAnsi" w:cstheme="minorHAnsi"/>
        </w:rPr>
        <w:t>’</w:t>
      </w:r>
      <w:r w:rsidRPr="005608F4">
        <w:rPr>
          <w:rFonts w:asciiTheme="minorHAnsi" w:hAnsiTheme="minorHAnsi" w:cstheme="minorHAnsi"/>
        </w:rPr>
        <w:t xml:space="preserve"> within these so-called multipartite bodies. </w:t>
      </w:r>
    </w:p>
    <w:p w14:paraId="28EA51E9" w14:textId="1781C755" w:rsidR="00E70A28" w:rsidRPr="005608F4" w:rsidRDefault="00E70A28" w:rsidP="00E70A28">
      <w:pPr>
        <w:rPr>
          <w:rFonts w:asciiTheme="minorHAnsi" w:hAnsiTheme="minorHAnsi" w:cstheme="minorHAnsi"/>
        </w:rPr>
      </w:pPr>
      <w:r w:rsidRPr="005608F4">
        <w:rPr>
          <w:rFonts w:asciiTheme="minorHAnsi" w:hAnsiTheme="minorHAnsi" w:cstheme="minorHAnsi"/>
        </w:rPr>
        <w:t>In terms of fixing the SETAs so that they are more effective in achieving their training mandate, Cloete argues that unions are minimally involved today in the governance of the skills system, and unable to lead its renewal. Union representatives attend SETA board meetings but do not play a strategic role. In</w:t>
      </w:r>
      <w:r w:rsidR="004640A7" w:rsidRPr="005608F4">
        <w:rPr>
          <w:rFonts w:asciiTheme="minorHAnsi" w:hAnsiTheme="minorHAnsi" w:cstheme="minorHAnsi"/>
        </w:rPr>
        <w:t xml:space="preserve"> </w:t>
      </w:r>
      <w:r w:rsidRPr="005608F4">
        <w:rPr>
          <w:rFonts w:asciiTheme="minorHAnsi" w:hAnsiTheme="minorHAnsi" w:cstheme="minorHAnsi"/>
        </w:rPr>
        <w:t>his view, multipartite governance of the SETA boards has proved disappointing as they have become sites for industrial relations conflict between management and labour, rather than as a creative forum for determining the most effective skills interventions for each economic sector.</w:t>
      </w:r>
    </w:p>
    <w:p w14:paraId="26EDE7E4" w14:textId="77777777" w:rsidR="002B4307" w:rsidRDefault="00E70A28" w:rsidP="00E70A28">
      <w:pPr>
        <w:rPr>
          <w:rFonts w:asciiTheme="minorHAnsi" w:hAnsiTheme="minorHAnsi" w:cstheme="minorHAnsi"/>
        </w:rPr>
      </w:pPr>
      <w:r w:rsidRPr="005608F4">
        <w:rPr>
          <w:rFonts w:asciiTheme="minorHAnsi" w:hAnsiTheme="minorHAnsi" w:cstheme="minorHAnsi"/>
        </w:rPr>
        <w:t xml:space="preserve">Cloete is also critical of the structure of SETAs – they are hugely bureaucratic, putting more emphasis on ensuring compliance with government supply chain rules than providing a proper direction based on expert knowledge of each economic sector. </w:t>
      </w:r>
    </w:p>
    <w:p w14:paraId="40552FE9" w14:textId="20EC48EC" w:rsidR="00E70A28" w:rsidRPr="00781067" w:rsidRDefault="00753A01" w:rsidP="00E70A28">
      <w:pPr>
        <w:rPr>
          <w:rFonts w:asciiTheme="minorHAnsi" w:hAnsiTheme="minorHAnsi" w:cstheme="minorHAnsi"/>
        </w:rPr>
      </w:pPr>
      <w:r w:rsidRPr="00781067">
        <w:rPr>
          <w:rFonts w:asciiTheme="minorHAnsi" w:hAnsiTheme="minorHAnsi" w:cstheme="minorHAnsi"/>
        </w:rPr>
        <w:lastRenderedPageBreak/>
        <w:t>Regarding</w:t>
      </w:r>
      <w:r w:rsidR="00E70A28" w:rsidRPr="00781067">
        <w:rPr>
          <w:rFonts w:asciiTheme="minorHAnsi" w:hAnsiTheme="minorHAnsi" w:cstheme="minorHAnsi"/>
        </w:rPr>
        <w:t xml:space="preserve"> Question </w:t>
      </w:r>
      <w:r w:rsidR="002B4307">
        <w:rPr>
          <w:rFonts w:asciiTheme="minorHAnsi" w:hAnsiTheme="minorHAnsi" w:cstheme="minorHAnsi"/>
        </w:rPr>
        <w:t>2</w:t>
      </w:r>
      <w:r w:rsidR="00E70A28" w:rsidRPr="00781067">
        <w:rPr>
          <w:rFonts w:asciiTheme="minorHAnsi" w:hAnsiTheme="minorHAnsi" w:cstheme="minorHAnsi"/>
        </w:rPr>
        <w:t>, Cloete raises a host of failures on the part of the SETAs. These include:</w:t>
      </w:r>
    </w:p>
    <w:p w14:paraId="1F1BD670" w14:textId="45231060" w:rsidR="00E70A28" w:rsidRPr="005608F4" w:rsidRDefault="00E70A28" w:rsidP="00C70020">
      <w:pPr>
        <w:pStyle w:val="ListParagraph"/>
        <w:numPr>
          <w:ilvl w:val="0"/>
          <w:numId w:val="47"/>
        </w:numPr>
        <w:spacing w:before="0" w:after="160" w:line="259" w:lineRule="auto"/>
        <w:ind w:left="567" w:hanging="567"/>
        <w:rPr>
          <w:rFonts w:asciiTheme="minorHAnsi" w:hAnsiTheme="minorHAnsi" w:cstheme="minorHAnsi"/>
        </w:rPr>
      </w:pPr>
      <w:r w:rsidRPr="005608F4">
        <w:rPr>
          <w:rFonts w:asciiTheme="minorHAnsi" w:hAnsiTheme="minorHAnsi" w:cstheme="minorHAnsi"/>
        </w:rPr>
        <w:t xml:space="preserve">The SETAs are obsessed with </w:t>
      </w:r>
      <w:r w:rsidR="00613BC4" w:rsidRPr="005608F4">
        <w:rPr>
          <w:rFonts w:asciiTheme="minorHAnsi" w:hAnsiTheme="minorHAnsi" w:cstheme="minorHAnsi"/>
        </w:rPr>
        <w:t>‘</w:t>
      </w:r>
      <w:r w:rsidRPr="005608F4">
        <w:rPr>
          <w:rFonts w:asciiTheme="minorHAnsi" w:hAnsiTheme="minorHAnsi" w:cstheme="minorHAnsi"/>
        </w:rPr>
        <w:t>bean counting</w:t>
      </w:r>
      <w:r w:rsidR="00613BC4" w:rsidRPr="005608F4">
        <w:rPr>
          <w:rFonts w:asciiTheme="minorHAnsi" w:hAnsiTheme="minorHAnsi" w:cstheme="minorHAnsi"/>
        </w:rPr>
        <w:t>’</w:t>
      </w:r>
      <w:r w:rsidRPr="005608F4">
        <w:rPr>
          <w:rFonts w:asciiTheme="minorHAnsi" w:hAnsiTheme="minorHAnsi" w:cstheme="minorHAnsi"/>
        </w:rPr>
        <w:t xml:space="preserve"> through their annual training targets that must be met. However, very little attention has been placed on the quality of the training received and the employment outcomes of such training</w:t>
      </w:r>
      <w:r w:rsidR="002B4307">
        <w:rPr>
          <w:rFonts w:asciiTheme="minorHAnsi" w:hAnsiTheme="minorHAnsi" w:cstheme="minorHAnsi"/>
        </w:rPr>
        <w:t xml:space="preserve"> </w:t>
      </w:r>
      <w:r w:rsidRPr="005608F4">
        <w:rPr>
          <w:rFonts w:asciiTheme="minorHAnsi" w:hAnsiTheme="minorHAnsi" w:cstheme="minorHAnsi"/>
        </w:rPr>
        <w:t>– do graduates get jobs?</w:t>
      </w:r>
    </w:p>
    <w:p w14:paraId="09FE4388" w14:textId="6614F279" w:rsidR="00E70A28" w:rsidRPr="005608F4" w:rsidRDefault="00E70A28" w:rsidP="00C70020">
      <w:pPr>
        <w:pStyle w:val="ListParagraph"/>
        <w:numPr>
          <w:ilvl w:val="0"/>
          <w:numId w:val="47"/>
        </w:numPr>
        <w:spacing w:before="0" w:after="160" w:line="259" w:lineRule="auto"/>
        <w:ind w:left="567" w:hanging="567"/>
        <w:rPr>
          <w:rFonts w:asciiTheme="minorHAnsi" w:hAnsiTheme="minorHAnsi" w:cstheme="minorHAnsi"/>
        </w:rPr>
      </w:pPr>
      <w:r w:rsidRPr="005608F4">
        <w:rPr>
          <w:rFonts w:asciiTheme="minorHAnsi" w:hAnsiTheme="minorHAnsi" w:cstheme="minorHAnsi"/>
        </w:rPr>
        <w:t>With an annual budget of R17</w:t>
      </w:r>
      <w:r w:rsidR="002B4307">
        <w:rPr>
          <w:rFonts w:asciiTheme="minorHAnsi" w:hAnsiTheme="minorHAnsi" w:cstheme="minorHAnsi"/>
        </w:rPr>
        <w:t xml:space="preserve"> </w:t>
      </w:r>
      <w:r w:rsidRPr="005608F4">
        <w:rPr>
          <w:rFonts w:asciiTheme="minorHAnsi" w:hAnsiTheme="minorHAnsi" w:cstheme="minorHAnsi"/>
        </w:rPr>
        <w:t>billion between them, the SETAs do not appear to make any indent on the high levels of unemployment in the country.</w:t>
      </w:r>
    </w:p>
    <w:p w14:paraId="7A717EC3" w14:textId="6D74C4E8" w:rsidR="00E70A28" w:rsidRPr="005608F4" w:rsidRDefault="00E70A28" w:rsidP="00C70020">
      <w:pPr>
        <w:pStyle w:val="ListParagraph"/>
        <w:numPr>
          <w:ilvl w:val="0"/>
          <w:numId w:val="47"/>
        </w:numPr>
        <w:spacing w:before="0" w:after="160" w:line="259" w:lineRule="auto"/>
        <w:ind w:left="567" w:hanging="567"/>
        <w:rPr>
          <w:rFonts w:asciiTheme="minorHAnsi" w:hAnsiTheme="minorHAnsi" w:cstheme="minorHAnsi"/>
        </w:rPr>
      </w:pPr>
      <w:r w:rsidRPr="005608F4">
        <w:rPr>
          <w:rFonts w:asciiTheme="minorHAnsi" w:hAnsiTheme="minorHAnsi" w:cstheme="minorHAnsi"/>
        </w:rPr>
        <w:t>The SETAs have allowed private provide</w:t>
      </w:r>
      <w:r w:rsidR="002B4307">
        <w:rPr>
          <w:rFonts w:asciiTheme="minorHAnsi" w:hAnsiTheme="minorHAnsi" w:cstheme="minorHAnsi"/>
        </w:rPr>
        <w:t>r</w:t>
      </w:r>
      <w:r w:rsidRPr="005608F4">
        <w:rPr>
          <w:rFonts w:asciiTheme="minorHAnsi" w:hAnsiTheme="minorHAnsi" w:cstheme="minorHAnsi"/>
        </w:rPr>
        <w:t xml:space="preserve">s – Cloete calls them </w:t>
      </w:r>
      <w:r w:rsidR="00613BC4" w:rsidRPr="005608F4">
        <w:rPr>
          <w:rFonts w:asciiTheme="minorHAnsi" w:hAnsiTheme="minorHAnsi" w:cstheme="minorHAnsi"/>
        </w:rPr>
        <w:t>‘</w:t>
      </w:r>
      <w:r w:rsidRPr="005608F4">
        <w:rPr>
          <w:rFonts w:asciiTheme="minorHAnsi" w:hAnsiTheme="minorHAnsi" w:cstheme="minorHAnsi"/>
        </w:rPr>
        <w:t>get-rich-quick service providers</w:t>
      </w:r>
      <w:r w:rsidR="00613BC4" w:rsidRPr="005608F4">
        <w:rPr>
          <w:rFonts w:asciiTheme="minorHAnsi" w:hAnsiTheme="minorHAnsi" w:cstheme="minorHAnsi"/>
        </w:rPr>
        <w:t>’</w:t>
      </w:r>
      <w:r w:rsidRPr="005608F4">
        <w:rPr>
          <w:rFonts w:asciiTheme="minorHAnsi" w:hAnsiTheme="minorHAnsi" w:cstheme="minorHAnsi"/>
        </w:rPr>
        <w:t xml:space="preserve"> who drive a profit-orientated agenda </w:t>
      </w:r>
      <w:r w:rsidR="002B4307">
        <w:rPr>
          <w:rFonts w:asciiTheme="minorHAnsi" w:hAnsiTheme="minorHAnsi" w:cstheme="minorHAnsi"/>
        </w:rPr>
        <w:t>–</w:t>
      </w:r>
      <w:r w:rsidR="002B4307" w:rsidRPr="005608F4">
        <w:rPr>
          <w:rFonts w:asciiTheme="minorHAnsi" w:hAnsiTheme="minorHAnsi" w:cstheme="minorHAnsi"/>
        </w:rPr>
        <w:t xml:space="preserve"> </w:t>
      </w:r>
      <w:r w:rsidRPr="005608F4">
        <w:rPr>
          <w:rFonts w:asciiTheme="minorHAnsi" w:hAnsiTheme="minorHAnsi" w:cstheme="minorHAnsi"/>
        </w:rPr>
        <w:t xml:space="preserve">to take over a lot of the training paid for by the SETAs. </w:t>
      </w:r>
      <w:r w:rsidR="004640A7" w:rsidRPr="005608F4">
        <w:rPr>
          <w:rFonts w:asciiTheme="minorHAnsi" w:hAnsiTheme="minorHAnsi" w:cstheme="minorHAnsi"/>
        </w:rPr>
        <w:t>This is bad news for the TVET colleges</w:t>
      </w:r>
      <w:r w:rsidR="002B4307">
        <w:rPr>
          <w:rFonts w:asciiTheme="minorHAnsi" w:hAnsiTheme="minorHAnsi" w:cstheme="minorHAnsi"/>
        </w:rPr>
        <w:t>,</w:t>
      </w:r>
      <w:r w:rsidR="004640A7" w:rsidRPr="005608F4">
        <w:rPr>
          <w:rFonts w:asciiTheme="minorHAnsi" w:hAnsiTheme="minorHAnsi" w:cstheme="minorHAnsi"/>
        </w:rPr>
        <w:t xml:space="preserve"> </w:t>
      </w:r>
      <w:r w:rsidR="002B4307">
        <w:rPr>
          <w:rFonts w:asciiTheme="minorHAnsi" w:hAnsiTheme="minorHAnsi" w:cstheme="minorHAnsi"/>
        </w:rPr>
        <w:t>which</w:t>
      </w:r>
      <w:r w:rsidR="002B4307" w:rsidRPr="005608F4">
        <w:rPr>
          <w:rFonts w:asciiTheme="minorHAnsi" w:hAnsiTheme="minorHAnsi" w:cstheme="minorHAnsi"/>
        </w:rPr>
        <w:t xml:space="preserve"> </w:t>
      </w:r>
      <w:r w:rsidR="004640A7" w:rsidRPr="005608F4">
        <w:rPr>
          <w:rFonts w:asciiTheme="minorHAnsi" w:hAnsiTheme="minorHAnsi" w:cstheme="minorHAnsi"/>
        </w:rPr>
        <w:t>should be involved in this important training.</w:t>
      </w:r>
    </w:p>
    <w:p w14:paraId="6F18EE2E" w14:textId="7CDF0449" w:rsidR="00E70A28" w:rsidRPr="005608F4" w:rsidRDefault="00E70A28" w:rsidP="00C70020">
      <w:pPr>
        <w:pStyle w:val="ListParagraph"/>
        <w:numPr>
          <w:ilvl w:val="0"/>
          <w:numId w:val="47"/>
        </w:numPr>
        <w:spacing w:before="0" w:after="160" w:line="259" w:lineRule="auto"/>
        <w:ind w:left="567" w:hanging="567"/>
        <w:rPr>
          <w:rFonts w:asciiTheme="minorHAnsi" w:hAnsiTheme="minorHAnsi" w:cstheme="minorHAnsi"/>
        </w:rPr>
      </w:pPr>
      <w:r w:rsidRPr="005608F4">
        <w:rPr>
          <w:rFonts w:asciiTheme="minorHAnsi" w:hAnsiTheme="minorHAnsi" w:cstheme="minorHAnsi"/>
        </w:rPr>
        <w:t>Citing a 2009 Cosatu document, Cloete argues that most workers still do not have access to training</w:t>
      </w:r>
      <w:r w:rsidR="004640A7" w:rsidRPr="005608F4">
        <w:rPr>
          <w:rFonts w:asciiTheme="minorHAnsi" w:hAnsiTheme="minorHAnsi" w:cstheme="minorHAnsi"/>
        </w:rPr>
        <w:t xml:space="preserve"> at work</w:t>
      </w:r>
      <w:r w:rsidRPr="005608F4">
        <w:rPr>
          <w:rFonts w:asciiTheme="minorHAnsi" w:hAnsiTheme="minorHAnsi" w:cstheme="minorHAnsi"/>
        </w:rPr>
        <w:t xml:space="preserve">. Many employers refuse workers paid time off for </w:t>
      </w:r>
      <w:r w:rsidR="00753A01" w:rsidRPr="005608F4">
        <w:rPr>
          <w:rFonts w:asciiTheme="minorHAnsi" w:hAnsiTheme="minorHAnsi" w:cstheme="minorHAnsi"/>
        </w:rPr>
        <w:t>training,</w:t>
      </w:r>
      <w:r w:rsidRPr="005608F4">
        <w:rPr>
          <w:rFonts w:asciiTheme="minorHAnsi" w:hAnsiTheme="minorHAnsi" w:cstheme="minorHAnsi"/>
        </w:rPr>
        <w:t xml:space="preserve"> so they end up taking courses at weekends or at night</w:t>
      </w:r>
      <w:r w:rsidR="002B4307">
        <w:rPr>
          <w:rFonts w:asciiTheme="minorHAnsi" w:hAnsiTheme="minorHAnsi" w:cstheme="minorHAnsi"/>
        </w:rPr>
        <w:t>,</w:t>
      </w:r>
      <w:r w:rsidR="004640A7" w:rsidRPr="005608F4">
        <w:rPr>
          <w:rFonts w:asciiTheme="minorHAnsi" w:hAnsiTheme="minorHAnsi" w:cstheme="minorHAnsi"/>
        </w:rPr>
        <w:t xml:space="preserve"> which they pay for themselves</w:t>
      </w:r>
      <w:r w:rsidR="002B4307">
        <w:rPr>
          <w:rFonts w:asciiTheme="minorHAnsi" w:hAnsiTheme="minorHAnsi" w:cstheme="minorHAnsi"/>
        </w:rPr>
        <w:t>.</w:t>
      </w:r>
    </w:p>
    <w:p w14:paraId="2A7657EB" w14:textId="77777777" w:rsidR="00E70A28" w:rsidRPr="005608F4" w:rsidRDefault="00E70A28" w:rsidP="00C70020">
      <w:pPr>
        <w:pStyle w:val="ListParagraph"/>
        <w:numPr>
          <w:ilvl w:val="0"/>
          <w:numId w:val="47"/>
        </w:numPr>
        <w:spacing w:before="0" w:after="160" w:line="259" w:lineRule="auto"/>
        <w:ind w:left="567" w:hanging="567"/>
        <w:rPr>
          <w:rFonts w:asciiTheme="minorHAnsi" w:hAnsiTheme="minorHAnsi" w:cstheme="minorHAnsi"/>
        </w:rPr>
      </w:pPr>
      <w:r w:rsidRPr="005608F4">
        <w:rPr>
          <w:rFonts w:asciiTheme="minorHAnsi" w:hAnsiTheme="minorHAnsi" w:cstheme="minorHAnsi"/>
        </w:rPr>
        <w:t>Few workers have experienced the job mobility implicitly promised by the new system of education and training.</w:t>
      </w:r>
    </w:p>
    <w:p w14:paraId="191799EE" w14:textId="0AB7C5E6" w:rsidR="00E70A28" w:rsidRPr="005608F4" w:rsidRDefault="00E70A28" w:rsidP="00C70020">
      <w:pPr>
        <w:pStyle w:val="ListParagraph"/>
        <w:numPr>
          <w:ilvl w:val="0"/>
          <w:numId w:val="47"/>
        </w:numPr>
        <w:spacing w:before="0" w:after="160" w:line="259" w:lineRule="auto"/>
        <w:ind w:left="567" w:hanging="567"/>
        <w:rPr>
          <w:rFonts w:asciiTheme="minorHAnsi" w:hAnsiTheme="minorHAnsi" w:cstheme="minorHAnsi"/>
        </w:rPr>
      </w:pPr>
      <w:r w:rsidRPr="005608F4">
        <w:rPr>
          <w:rFonts w:asciiTheme="minorHAnsi" w:hAnsiTheme="minorHAnsi" w:cstheme="minorHAnsi"/>
        </w:rPr>
        <w:t xml:space="preserve">The SETA structure set up to govern this new system has proved to be hugely </w:t>
      </w:r>
      <w:r w:rsidR="00753A01" w:rsidRPr="005608F4">
        <w:rPr>
          <w:rFonts w:asciiTheme="minorHAnsi" w:hAnsiTheme="minorHAnsi" w:cstheme="minorHAnsi"/>
        </w:rPr>
        <w:t>bureaucratic.</w:t>
      </w:r>
    </w:p>
    <w:p w14:paraId="397904D8" w14:textId="77777777" w:rsidR="00E70A28" w:rsidRPr="005608F4" w:rsidRDefault="00E70A28" w:rsidP="00C70020">
      <w:pPr>
        <w:pStyle w:val="ListParagraph"/>
        <w:numPr>
          <w:ilvl w:val="0"/>
          <w:numId w:val="47"/>
        </w:numPr>
        <w:spacing w:before="0" w:after="160" w:line="259" w:lineRule="auto"/>
        <w:ind w:left="567" w:hanging="567"/>
        <w:rPr>
          <w:rFonts w:asciiTheme="minorHAnsi" w:hAnsiTheme="minorHAnsi" w:cstheme="minorHAnsi"/>
        </w:rPr>
      </w:pPr>
      <w:r w:rsidRPr="005608F4">
        <w:rPr>
          <w:rFonts w:asciiTheme="minorHAnsi" w:hAnsiTheme="minorHAnsi" w:cstheme="minorHAnsi"/>
        </w:rPr>
        <w:t>Cloete touches on the issue of maladministration and corruption, arguing that in some sectors, SETAs have become ATMs or cash cows, rather than the developmental institutions they were intended to be.</w:t>
      </w:r>
    </w:p>
    <w:p w14:paraId="72BBB3F3" w14:textId="77777777" w:rsidR="00E70A28" w:rsidRPr="00781067" w:rsidRDefault="00E70A28" w:rsidP="00C70020">
      <w:pPr>
        <w:pStyle w:val="ListParagraph"/>
        <w:numPr>
          <w:ilvl w:val="0"/>
          <w:numId w:val="47"/>
        </w:numPr>
        <w:spacing w:before="0" w:after="160" w:line="259" w:lineRule="auto"/>
        <w:ind w:left="567" w:hanging="567"/>
      </w:pPr>
      <w:r w:rsidRPr="005608F4">
        <w:rPr>
          <w:rFonts w:asciiTheme="minorHAnsi" w:hAnsiTheme="minorHAnsi" w:cstheme="minorHAnsi"/>
        </w:rPr>
        <w:t xml:space="preserve">In short, the SETAs are failing to contribute meaningfully to economic growth and development. </w:t>
      </w:r>
    </w:p>
    <w:p w14:paraId="03645AC1" w14:textId="77777777" w:rsidR="00E70A28" w:rsidRPr="00781067" w:rsidRDefault="00E70A28" w:rsidP="0013643A">
      <w:pPr>
        <w:pStyle w:val="Heading3"/>
      </w:pPr>
      <w:bookmarkStart w:id="82" w:name="_Toc142576278"/>
      <w:r w:rsidRPr="00781067">
        <w:t>The Reconstruction Accord (1993)</w:t>
      </w:r>
      <w:bookmarkEnd w:id="82"/>
    </w:p>
    <w:p w14:paraId="3BFA45D3" w14:textId="53E65DDC" w:rsidR="00E70A28" w:rsidRPr="00781067" w:rsidRDefault="00E70A28" w:rsidP="0013643A">
      <w:r w:rsidRPr="00781067">
        <w:t>Another major contribution from Cosatu was the formulation of the Reconstruction Accord. The initial push for this came in the late 1980s. Cosatu realised that plant</w:t>
      </w:r>
      <w:r w:rsidRPr="00781067">
        <w:noBreakHyphen/>
        <w:t>level and industry</w:t>
      </w:r>
      <w:r w:rsidRPr="00781067">
        <w:noBreakHyphen/>
        <w:t>level bargaining were insufficient instruments to negotiate the crises affecting the broader South African economy and society (Bird and Schreiner, 1992). It was in this context that several bilateral and trilateral agreements were reached between Cosatu, employers and the state. These social contract agreements were not always popular in the union movement. For example, the more radical Numsa opposed the idea of social compacts with employers</w:t>
      </w:r>
      <w:r w:rsidR="00C013EE">
        <w:t>,</w:t>
      </w:r>
      <w:r w:rsidRPr="00781067">
        <w:t xml:space="preserve"> who</w:t>
      </w:r>
      <w:r w:rsidR="00C013EE">
        <w:t>m</w:t>
      </w:r>
      <w:r w:rsidRPr="00781067">
        <w:t xml:space="preserve"> they distrusted. Numsa demanded that the unions enter a Reconstruction Accord with the future state. Policies negotiated with the Reconstruction Accord could then be brought to bear on employers. The National Union of Mineworkers (NUM) also supported this position</w:t>
      </w:r>
      <w:r w:rsidR="00C013EE">
        <w:t>. Marcel Golding, General Secretary of NUM, stated</w:t>
      </w:r>
      <w:r w:rsidRPr="00781067">
        <w:t>:</w:t>
      </w:r>
    </w:p>
    <w:p w14:paraId="0B5593D6" w14:textId="42511FAE" w:rsidR="00E70A28" w:rsidRPr="00781067" w:rsidRDefault="00E70A28" w:rsidP="0013643A">
      <w:pPr>
        <w:pStyle w:val="Quotation"/>
      </w:pPr>
      <w:r w:rsidRPr="00781067">
        <w:t xml:space="preserve">All industries </w:t>
      </w:r>
      <w:r w:rsidR="00753A01" w:rsidRPr="00781067">
        <w:t>must</w:t>
      </w:r>
      <w:r w:rsidRPr="00781067">
        <w:t xml:space="preserve"> undergo transformation and change. There are two ways we can respond. We can either stand by while the process takes place</w:t>
      </w:r>
      <w:r w:rsidR="00C013EE">
        <w:t>,</w:t>
      </w:r>
      <w:r w:rsidRPr="00781067">
        <w:t xml:space="preserve"> or we can become centrally involved. Our union will fight to be a central player in the management of transition</w:t>
      </w:r>
      <w:r w:rsidR="00C013EE">
        <w:t xml:space="preserve"> </w:t>
      </w:r>
      <w:r w:rsidRPr="00781067">
        <w:t>... For us the struggle for greater control over the production process is starting with participation</w:t>
      </w:r>
      <w:r w:rsidR="00C013EE">
        <w:t xml:space="preserve"> </w:t>
      </w:r>
      <w:r w:rsidRPr="00781067">
        <w:t>... participation in decisions made at the work</w:t>
      </w:r>
      <w:r w:rsidRPr="00781067">
        <w:noBreakHyphen/>
        <w:t>place</w:t>
      </w:r>
      <w:r w:rsidR="00C013EE">
        <w:t xml:space="preserve"> </w:t>
      </w:r>
      <w:r w:rsidRPr="00781067">
        <w:t>... But I think through this we are beginning to challenge management</w:t>
      </w:r>
      <w:r w:rsidR="00613BC4" w:rsidRPr="00781067">
        <w:t>’</w:t>
      </w:r>
      <w:r w:rsidRPr="00781067">
        <w:t>s prerogative in decision</w:t>
      </w:r>
      <w:r w:rsidRPr="00781067">
        <w:noBreakHyphen/>
        <w:t xml:space="preserve">making over what they believed was their exclusive right </w:t>
      </w:r>
      <w:r w:rsidR="00C013EE">
        <w:t>–</w:t>
      </w:r>
      <w:r w:rsidR="00C013EE" w:rsidRPr="00781067">
        <w:t xml:space="preserve"> </w:t>
      </w:r>
      <w:r w:rsidRPr="00781067">
        <w:t>setting targets, setting the production plan. (Golding, 1991</w:t>
      </w:r>
      <w:r w:rsidR="00C013EE">
        <w:t xml:space="preserve">: </w:t>
      </w:r>
      <w:r w:rsidR="00A82FF6">
        <w:t>21</w:t>
      </w:r>
      <w:r w:rsidRPr="00781067">
        <w:t xml:space="preserve">) </w:t>
      </w:r>
    </w:p>
    <w:p w14:paraId="6D152699" w14:textId="21037614" w:rsidR="00E70A28" w:rsidRPr="00781067" w:rsidRDefault="00E70A28" w:rsidP="0013643A">
      <w:r w:rsidRPr="00781067">
        <w:t>By early 1993, this position had solidified within Cosatu and the Reconstruction Accord became the official Cosatu policy position in the early 1990s. The key driving force behind the Reconstruction Accord was the urgent need for a workable programme of economic renewal. Cosatu dismissed the policy propositions of business. It was left</w:t>
      </w:r>
      <w:r w:rsidR="00C013EE">
        <w:t>,</w:t>
      </w:r>
      <w:r w:rsidRPr="00781067">
        <w:t xml:space="preserve"> therefore</w:t>
      </w:r>
      <w:r w:rsidR="00C013EE">
        <w:t>,</w:t>
      </w:r>
      <w:r w:rsidRPr="00781067">
        <w:t xml:space="preserve"> to the organised working class to play this role, in partnership with the state. The Reconstruction Accord constituted a multipartite deal between a future ANC government and the organisations of civil society</w:t>
      </w:r>
      <w:r w:rsidR="00166C82">
        <w:t>,</w:t>
      </w:r>
      <w:r w:rsidRPr="00781067">
        <w:t xml:space="preserve"> which would commit the state to a programme of </w:t>
      </w:r>
      <w:r w:rsidR="00166C82">
        <w:t>‘</w:t>
      </w:r>
      <w:r w:rsidRPr="00781067">
        <w:t>fundamental transformation to the benefit of workers and the poor</w:t>
      </w:r>
      <w:r w:rsidR="00613BC4" w:rsidRPr="00781067">
        <w:t>’</w:t>
      </w:r>
      <w:r w:rsidRPr="00781067">
        <w:t xml:space="preserve">. The four central pillars of the Reconstruction Accord were: </w:t>
      </w:r>
    </w:p>
    <w:p w14:paraId="5F769BB7" w14:textId="13A513F7" w:rsidR="00E70A28" w:rsidRPr="00781067" w:rsidRDefault="00E70A28" w:rsidP="00C70020">
      <w:pPr>
        <w:pStyle w:val="ListParagraph"/>
        <w:numPr>
          <w:ilvl w:val="0"/>
          <w:numId w:val="44"/>
        </w:numPr>
        <w:ind w:hanging="720"/>
        <w:rPr>
          <w:rFonts w:asciiTheme="minorHAnsi" w:hAnsiTheme="minorHAnsi" w:cstheme="minorHAnsi"/>
        </w:rPr>
      </w:pPr>
      <w:r w:rsidRPr="00781067">
        <w:rPr>
          <w:rFonts w:asciiTheme="minorHAnsi" w:hAnsiTheme="minorHAnsi" w:cstheme="minorHAnsi"/>
          <w:i/>
          <w:iCs/>
        </w:rPr>
        <w:lastRenderedPageBreak/>
        <w:t>A democratic political solution</w:t>
      </w:r>
      <w:r w:rsidRPr="00781067">
        <w:rPr>
          <w:rFonts w:asciiTheme="minorHAnsi" w:hAnsiTheme="minorHAnsi" w:cstheme="minorHAnsi"/>
        </w:rPr>
        <w:t xml:space="preserve">: </w:t>
      </w:r>
      <w:r w:rsidR="00166C82">
        <w:rPr>
          <w:rFonts w:asciiTheme="minorHAnsi" w:hAnsiTheme="minorHAnsi" w:cstheme="minorHAnsi"/>
        </w:rPr>
        <w:t>T</w:t>
      </w:r>
      <w:r w:rsidR="00166C82" w:rsidRPr="00781067">
        <w:rPr>
          <w:rFonts w:asciiTheme="minorHAnsi" w:hAnsiTheme="minorHAnsi" w:cstheme="minorHAnsi"/>
        </w:rPr>
        <w:t xml:space="preserve">he </w:t>
      </w:r>
      <w:r w:rsidRPr="00781067">
        <w:rPr>
          <w:rFonts w:asciiTheme="minorHAnsi" w:hAnsiTheme="minorHAnsi" w:cstheme="minorHAnsi"/>
        </w:rPr>
        <w:t>new government must be effective and strong to implement the programme of economic reconstruction and development. Trade unions and other organs of civil society must be able to actively participate in and influence the decision</w:t>
      </w:r>
      <w:r w:rsidRPr="00781067">
        <w:rPr>
          <w:rFonts w:asciiTheme="minorHAnsi" w:hAnsiTheme="minorHAnsi" w:cstheme="minorHAnsi"/>
        </w:rPr>
        <w:noBreakHyphen/>
        <w:t xml:space="preserve">making of government. </w:t>
      </w:r>
    </w:p>
    <w:p w14:paraId="6440971E" w14:textId="49E9C8F8" w:rsidR="00E70A28" w:rsidRPr="00781067" w:rsidRDefault="00E70A28" w:rsidP="00C70020">
      <w:pPr>
        <w:pStyle w:val="ListParagraph"/>
        <w:numPr>
          <w:ilvl w:val="0"/>
          <w:numId w:val="20"/>
        </w:numPr>
        <w:spacing w:before="100" w:beforeAutospacing="1" w:after="100" w:afterAutospacing="1"/>
        <w:ind w:hanging="720"/>
        <w:rPr>
          <w:rFonts w:asciiTheme="minorHAnsi" w:hAnsiTheme="minorHAnsi" w:cstheme="minorHAnsi"/>
        </w:rPr>
      </w:pPr>
      <w:r w:rsidRPr="00781067">
        <w:rPr>
          <w:rFonts w:asciiTheme="minorHAnsi" w:hAnsiTheme="minorHAnsi" w:cstheme="minorHAnsi"/>
          <w:i/>
          <w:iCs/>
        </w:rPr>
        <w:t>A programme of job creation</w:t>
      </w:r>
      <w:r w:rsidRPr="00781067">
        <w:rPr>
          <w:rFonts w:asciiTheme="minorHAnsi" w:hAnsiTheme="minorHAnsi" w:cstheme="minorHAnsi"/>
        </w:rPr>
        <w:t xml:space="preserve">: This </w:t>
      </w:r>
      <w:r w:rsidR="00166C82">
        <w:rPr>
          <w:rFonts w:asciiTheme="minorHAnsi" w:hAnsiTheme="minorHAnsi" w:cstheme="minorHAnsi"/>
        </w:rPr>
        <w:t>would</w:t>
      </w:r>
      <w:r w:rsidR="00166C82" w:rsidRPr="00781067">
        <w:rPr>
          <w:rFonts w:asciiTheme="minorHAnsi" w:hAnsiTheme="minorHAnsi" w:cstheme="minorHAnsi"/>
        </w:rPr>
        <w:t xml:space="preserve"> </w:t>
      </w:r>
      <w:r w:rsidRPr="00781067">
        <w:rPr>
          <w:rFonts w:asciiTheme="minorHAnsi" w:hAnsiTheme="minorHAnsi" w:cstheme="minorHAnsi"/>
        </w:rPr>
        <w:t>be three</w:t>
      </w:r>
      <w:r w:rsidRPr="00781067">
        <w:rPr>
          <w:rFonts w:asciiTheme="minorHAnsi" w:hAnsiTheme="minorHAnsi" w:cstheme="minorHAnsi"/>
        </w:rPr>
        <w:noBreakHyphen/>
        <w:t>pronged: (1) a short</w:t>
      </w:r>
      <w:r w:rsidRPr="00781067">
        <w:rPr>
          <w:rFonts w:asciiTheme="minorHAnsi" w:hAnsiTheme="minorHAnsi" w:cstheme="minorHAnsi"/>
        </w:rPr>
        <w:noBreakHyphen/>
        <w:t>term public works programme; (2) industrial restructuring to meet basic needs and to create many more</w:t>
      </w:r>
      <w:r w:rsidR="00166C82">
        <w:rPr>
          <w:rFonts w:asciiTheme="minorHAnsi" w:hAnsiTheme="minorHAnsi" w:cstheme="minorHAnsi"/>
        </w:rPr>
        <w:t xml:space="preserve"> </w:t>
      </w:r>
      <w:r w:rsidRPr="00781067">
        <w:rPr>
          <w:rFonts w:asciiTheme="minorHAnsi" w:hAnsiTheme="minorHAnsi" w:cstheme="minorHAnsi"/>
        </w:rPr>
        <w:t>long</w:t>
      </w:r>
      <w:r w:rsidRPr="00781067">
        <w:rPr>
          <w:rFonts w:asciiTheme="minorHAnsi" w:hAnsiTheme="minorHAnsi" w:cstheme="minorHAnsi"/>
        </w:rPr>
        <w:noBreakHyphen/>
        <w:t>term permanent jobs; and (3) government assistance to ailing industries.</w:t>
      </w:r>
    </w:p>
    <w:p w14:paraId="1CF2395C" w14:textId="3CE6054B" w:rsidR="00E70A28" w:rsidRPr="00781067" w:rsidRDefault="00E70A28" w:rsidP="00C70020">
      <w:pPr>
        <w:pStyle w:val="ListParagraph"/>
        <w:numPr>
          <w:ilvl w:val="0"/>
          <w:numId w:val="20"/>
        </w:numPr>
        <w:spacing w:before="100" w:beforeAutospacing="1" w:after="100" w:afterAutospacing="1"/>
        <w:ind w:hanging="720"/>
        <w:rPr>
          <w:rFonts w:asciiTheme="minorHAnsi" w:hAnsiTheme="minorHAnsi" w:cstheme="minorHAnsi"/>
        </w:rPr>
      </w:pPr>
      <w:r w:rsidRPr="00781067">
        <w:rPr>
          <w:rFonts w:asciiTheme="minorHAnsi" w:hAnsiTheme="minorHAnsi" w:cstheme="minorHAnsi"/>
          <w:i/>
          <w:iCs/>
        </w:rPr>
        <w:t xml:space="preserve">Education and </w:t>
      </w:r>
      <w:r w:rsidR="00166C82">
        <w:rPr>
          <w:rFonts w:asciiTheme="minorHAnsi" w:hAnsiTheme="minorHAnsi" w:cstheme="minorHAnsi"/>
          <w:i/>
          <w:iCs/>
        </w:rPr>
        <w:t>t</w:t>
      </w:r>
      <w:r w:rsidR="00166C82" w:rsidRPr="00781067">
        <w:rPr>
          <w:rFonts w:asciiTheme="minorHAnsi" w:hAnsiTheme="minorHAnsi" w:cstheme="minorHAnsi"/>
          <w:i/>
          <w:iCs/>
        </w:rPr>
        <w:t xml:space="preserve">raining </w:t>
      </w:r>
      <w:r w:rsidRPr="00781067">
        <w:rPr>
          <w:rFonts w:asciiTheme="minorHAnsi" w:hAnsiTheme="minorHAnsi" w:cstheme="minorHAnsi"/>
          <w:i/>
          <w:iCs/>
        </w:rPr>
        <w:t>for all</w:t>
      </w:r>
      <w:r w:rsidRPr="00781067">
        <w:rPr>
          <w:rFonts w:asciiTheme="minorHAnsi" w:hAnsiTheme="minorHAnsi" w:cstheme="minorHAnsi"/>
        </w:rPr>
        <w:t xml:space="preserve">: </w:t>
      </w:r>
      <w:r w:rsidR="00166C82">
        <w:rPr>
          <w:rFonts w:asciiTheme="minorHAnsi" w:hAnsiTheme="minorHAnsi" w:cstheme="minorHAnsi"/>
        </w:rPr>
        <w:t xml:space="preserve">This would involve </w:t>
      </w:r>
      <w:r w:rsidRPr="00781067">
        <w:rPr>
          <w:rFonts w:asciiTheme="minorHAnsi" w:hAnsiTheme="minorHAnsi" w:cstheme="minorHAnsi"/>
        </w:rPr>
        <w:t>an integrated education and training system administered by a single national department; a career</w:t>
      </w:r>
      <w:r w:rsidRPr="00781067">
        <w:rPr>
          <w:rFonts w:asciiTheme="minorHAnsi" w:hAnsiTheme="minorHAnsi" w:cstheme="minorHAnsi"/>
        </w:rPr>
        <w:noBreakHyphen/>
        <w:t>pathing system based on the linkage of workers</w:t>
      </w:r>
      <w:r w:rsidR="00613BC4" w:rsidRPr="00781067">
        <w:rPr>
          <w:rFonts w:asciiTheme="minorHAnsi" w:hAnsiTheme="minorHAnsi" w:cstheme="minorHAnsi"/>
        </w:rPr>
        <w:t>’</w:t>
      </w:r>
      <w:r w:rsidRPr="00781067">
        <w:rPr>
          <w:rFonts w:asciiTheme="minorHAnsi" w:hAnsiTheme="minorHAnsi" w:cstheme="minorHAnsi"/>
        </w:rPr>
        <w:t xml:space="preserve"> skills to pay and grading structures; and enabling unions to play a central role in the restructuring of work in areas such as health and safety, new technology, investment and work organisation. </w:t>
      </w:r>
    </w:p>
    <w:p w14:paraId="138F41A3" w14:textId="265CDC55" w:rsidR="00E70A28" w:rsidRPr="00781067" w:rsidRDefault="00E70A28" w:rsidP="00C70020">
      <w:pPr>
        <w:pStyle w:val="ListParagraph"/>
        <w:numPr>
          <w:ilvl w:val="0"/>
          <w:numId w:val="20"/>
        </w:numPr>
        <w:spacing w:before="100" w:beforeAutospacing="1" w:after="100" w:afterAutospacing="1"/>
        <w:ind w:hanging="720"/>
        <w:rPr>
          <w:rFonts w:asciiTheme="minorHAnsi" w:hAnsiTheme="minorHAnsi" w:cstheme="minorHAnsi"/>
        </w:rPr>
      </w:pPr>
      <w:r w:rsidRPr="00781067">
        <w:rPr>
          <w:rFonts w:asciiTheme="minorHAnsi" w:hAnsiTheme="minorHAnsi" w:cstheme="minorHAnsi"/>
          <w:i/>
          <w:iCs/>
        </w:rPr>
        <w:t>A social wage package to end poverty</w:t>
      </w:r>
      <w:r w:rsidRPr="00781067">
        <w:rPr>
          <w:rFonts w:asciiTheme="minorHAnsi" w:hAnsiTheme="minorHAnsi" w:cstheme="minorHAnsi"/>
        </w:rPr>
        <w:t xml:space="preserve">: </w:t>
      </w:r>
      <w:r w:rsidR="00166C82">
        <w:rPr>
          <w:rFonts w:asciiTheme="minorHAnsi" w:hAnsiTheme="minorHAnsi" w:cstheme="minorHAnsi"/>
        </w:rPr>
        <w:t xml:space="preserve">This would include </w:t>
      </w:r>
      <w:r w:rsidRPr="00781067">
        <w:rPr>
          <w:rFonts w:asciiTheme="minorHAnsi" w:hAnsiTheme="minorHAnsi" w:cstheme="minorHAnsi"/>
        </w:rPr>
        <w:t xml:space="preserve">extending basic social services such as electricity, housing, water, sewerage and roads to the townships and rural areas; </w:t>
      </w:r>
      <w:r w:rsidR="00166C82">
        <w:rPr>
          <w:rFonts w:asciiTheme="minorHAnsi" w:hAnsiTheme="minorHAnsi" w:cstheme="minorHAnsi"/>
        </w:rPr>
        <w:t xml:space="preserve">and </w:t>
      </w:r>
      <w:r w:rsidRPr="00781067">
        <w:rPr>
          <w:rFonts w:asciiTheme="minorHAnsi" w:hAnsiTheme="minorHAnsi" w:cstheme="minorHAnsi"/>
        </w:rPr>
        <w:t>establishing a national health system based on free and accessible health care (Cosatu, 1993).</w:t>
      </w:r>
    </w:p>
    <w:p w14:paraId="79D5BB11" w14:textId="754BF491" w:rsidR="00E70A28" w:rsidRPr="005608F4" w:rsidRDefault="00E70A28" w:rsidP="0013643A">
      <w:pPr>
        <w:rPr>
          <w:rFonts w:eastAsia="Times New Roman"/>
        </w:rPr>
      </w:pPr>
      <w:r w:rsidRPr="00781067">
        <w:t>The Reconstruction Accord was comprehensive and far-reaching. It influenced the next ANC policy document to emerge in this period</w:t>
      </w:r>
      <w:r w:rsidR="00166C82">
        <w:t>:</w:t>
      </w:r>
      <w:r w:rsidRPr="00781067">
        <w:t xml:space="preserve"> </w:t>
      </w:r>
      <w:r w:rsidRPr="005608F4">
        <w:rPr>
          <w:rFonts w:eastAsia="Times New Roman"/>
        </w:rPr>
        <w:t>the Reconstruction and Development Programme (RDP).</w:t>
      </w:r>
    </w:p>
    <w:p w14:paraId="3420AFC0" w14:textId="23DF8B96" w:rsidR="00E70A28" w:rsidRPr="00781067" w:rsidRDefault="00E70A28" w:rsidP="0013643A">
      <w:pPr>
        <w:pStyle w:val="Heading3"/>
      </w:pPr>
      <w:bookmarkStart w:id="83" w:name="_Toc142576279"/>
      <w:r w:rsidRPr="00781067">
        <w:t>The ANC</w:t>
      </w:r>
      <w:r w:rsidR="00613BC4" w:rsidRPr="00781067">
        <w:t>’</w:t>
      </w:r>
      <w:r w:rsidRPr="00781067">
        <w:t>s Reconstruction and Development Programme (1994)</w:t>
      </w:r>
      <w:bookmarkEnd w:id="83"/>
    </w:p>
    <w:p w14:paraId="650320D4" w14:textId="28F1615E" w:rsidR="00E70A28" w:rsidRPr="00781067" w:rsidRDefault="00E70A28" w:rsidP="00E70A28">
      <w:pPr>
        <w:rPr>
          <w:rFonts w:asciiTheme="minorHAnsi" w:hAnsiTheme="minorHAnsi" w:cstheme="minorHAnsi"/>
        </w:rPr>
      </w:pPr>
      <w:r w:rsidRPr="00781067">
        <w:rPr>
          <w:rFonts w:asciiTheme="minorHAnsi" w:hAnsiTheme="minorHAnsi" w:cstheme="minorHAnsi"/>
        </w:rPr>
        <w:t>The RDP was a result of collaboration between the ANC, the South African Communist Party (SACP), the union movement as well as inputs from civil society.</w:t>
      </w:r>
      <w:r w:rsidRPr="00781067" w:rsidDel="0048262A">
        <w:rPr>
          <w:rFonts w:asciiTheme="minorHAnsi" w:hAnsiTheme="minorHAnsi" w:cstheme="minorHAnsi"/>
        </w:rPr>
        <w:t xml:space="preserve"> </w:t>
      </w:r>
      <w:r w:rsidRPr="00781067">
        <w:rPr>
          <w:rFonts w:asciiTheme="minorHAnsi" w:hAnsiTheme="minorHAnsi" w:cstheme="minorHAnsi"/>
        </w:rPr>
        <w:t>It incorporated many of the ideas contained in Cosatu</w:t>
      </w:r>
      <w:r w:rsidR="00613BC4" w:rsidRPr="00781067">
        <w:rPr>
          <w:rFonts w:asciiTheme="minorHAnsi" w:hAnsiTheme="minorHAnsi" w:cstheme="minorHAnsi"/>
        </w:rPr>
        <w:t>’</w:t>
      </w:r>
      <w:r w:rsidRPr="00781067">
        <w:rPr>
          <w:rFonts w:asciiTheme="minorHAnsi" w:hAnsiTheme="minorHAnsi" w:cstheme="minorHAnsi"/>
        </w:rPr>
        <w:t xml:space="preserve">s </w:t>
      </w:r>
      <w:r w:rsidR="00613BC4" w:rsidRPr="00781067">
        <w:rPr>
          <w:rFonts w:asciiTheme="minorHAnsi" w:hAnsiTheme="minorHAnsi" w:cstheme="minorHAnsi"/>
        </w:rPr>
        <w:t>‘</w:t>
      </w:r>
      <w:r w:rsidRPr="00781067">
        <w:rPr>
          <w:rFonts w:asciiTheme="minorHAnsi" w:hAnsiTheme="minorHAnsi" w:cstheme="minorHAnsi"/>
        </w:rPr>
        <w:t>Reconstruction Accord</w:t>
      </w:r>
      <w:r w:rsidR="00613BC4" w:rsidRPr="00781067">
        <w:rPr>
          <w:rFonts w:asciiTheme="minorHAnsi" w:hAnsiTheme="minorHAnsi" w:cstheme="minorHAnsi"/>
        </w:rPr>
        <w:t>’</w:t>
      </w:r>
      <w:r w:rsidRPr="00781067">
        <w:rPr>
          <w:rFonts w:asciiTheme="minorHAnsi" w:hAnsiTheme="minorHAnsi" w:cstheme="minorHAnsi"/>
        </w:rPr>
        <w:t>. This collaboration with the union movement committed the ANC to a labour-driven development programme based on meeting the basic needs of people: jobs, land, housing, water, electricity, transport, health care, and social welfare. From 1994 to 1996 the RDP was the ANC government</w:t>
      </w:r>
      <w:r w:rsidR="00206EB3">
        <w:rPr>
          <w:rFonts w:asciiTheme="minorHAnsi" w:hAnsiTheme="minorHAnsi" w:cstheme="minorHAnsi"/>
        </w:rPr>
        <w:t>’</w:t>
      </w:r>
      <w:r w:rsidRPr="00781067">
        <w:rPr>
          <w:rFonts w:asciiTheme="minorHAnsi" w:hAnsiTheme="minorHAnsi" w:cstheme="minorHAnsi"/>
        </w:rPr>
        <w:t>s guiding document on its socio</w:t>
      </w:r>
      <w:r w:rsidR="00CD4E72" w:rsidRPr="00781067">
        <w:rPr>
          <w:rFonts w:asciiTheme="minorHAnsi" w:hAnsiTheme="minorHAnsi" w:cstheme="minorHAnsi"/>
        </w:rPr>
        <w:t>-</w:t>
      </w:r>
      <w:r w:rsidRPr="00781067">
        <w:rPr>
          <w:rFonts w:asciiTheme="minorHAnsi" w:hAnsiTheme="minorHAnsi" w:cstheme="minorHAnsi"/>
        </w:rPr>
        <w:t xml:space="preserve">economic policy orientation. </w:t>
      </w:r>
      <w:r w:rsidRPr="005608F4">
        <w:rPr>
          <w:rFonts w:asciiTheme="minorHAnsi" w:eastAsia="Times New Roman" w:hAnsiTheme="minorHAnsi" w:cstheme="minorHAnsi"/>
        </w:rPr>
        <w:t>The RDP document set out three key programmes to rebuild and further develop the South African economy and society. These were:</w:t>
      </w:r>
    </w:p>
    <w:p w14:paraId="440F5B2D" w14:textId="7F289E1C" w:rsidR="00E70A28" w:rsidRPr="00781067" w:rsidRDefault="00E70A28" w:rsidP="00C70020">
      <w:pPr>
        <w:pStyle w:val="ListParagraph"/>
        <w:numPr>
          <w:ilvl w:val="0"/>
          <w:numId w:val="36"/>
        </w:numPr>
        <w:ind w:hanging="720"/>
        <w:rPr>
          <w:rFonts w:asciiTheme="minorHAnsi" w:hAnsiTheme="minorHAnsi" w:cstheme="minorHAnsi"/>
        </w:rPr>
      </w:pPr>
      <w:r w:rsidRPr="00781067">
        <w:rPr>
          <w:rFonts w:asciiTheme="minorHAnsi" w:eastAsia="Times New Roman" w:hAnsiTheme="minorHAnsi" w:cstheme="minorHAnsi"/>
          <w:i/>
          <w:iCs/>
        </w:rPr>
        <w:t>Meeting basic needs</w:t>
      </w:r>
      <w:r w:rsidRPr="00781067">
        <w:rPr>
          <w:rFonts w:asciiTheme="minorHAnsi" w:eastAsia="Times New Roman" w:hAnsiTheme="minorHAnsi" w:cstheme="minorHAnsi"/>
          <w:b/>
          <w:bCs/>
        </w:rPr>
        <w:t xml:space="preserve">: </w:t>
      </w:r>
      <w:r w:rsidR="00F4550D">
        <w:rPr>
          <w:rFonts w:asciiTheme="minorHAnsi" w:eastAsia="Times New Roman" w:hAnsiTheme="minorHAnsi" w:cstheme="minorHAnsi"/>
        </w:rPr>
        <w:t>This</w:t>
      </w:r>
      <w:r w:rsidR="00F4550D" w:rsidRPr="00781067">
        <w:rPr>
          <w:rFonts w:asciiTheme="minorHAnsi" w:eastAsia="Times New Roman" w:hAnsiTheme="minorHAnsi" w:cstheme="minorHAnsi"/>
        </w:rPr>
        <w:t xml:space="preserve"> </w:t>
      </w:r>
      <w:r w:rsidRPr="00781067">
        <w:rPr>
          <w:rFonts w:asciiTheme="minorHAnsi" w:eastAsia="Times New Roman" w:hAnsiTheme="minorHAnsi" w:cstheme="minorHAnsi"/>
        </w:rPr>
        <w:t xml:space="preserve">priority component aimed at addressing some of the stark social inequalities thrown up by </w:t>
      </w:r>
      <w:r w:rsidR="00810C5D" w:rsidRPr="00781067">
        <w:rPr>
          <w:rFonts w:asciiTheme="minorHAnsi" w:eastAsia="Times New Roman" w:hAnsiTheme="minorHAnsi" w:cstheme="minorHAnsi"/>
        </w:rPr>
        <w:t>apartheid</w:t>
      </w:r>
      <w:r w:rsidRPr="00781067">
        <w:rPr>
          <w:rFonts w:asciiTheme="minorHAnsi" w:eastAsia="Times New Roman" w:hAnsiTheme="minorHAnsi" w:cstheme="minorHAnsi"/>
        </w:rPr>
        <w:t>. For example, about 17 million people in 1994 were living below the poverty level, and there was a shortage of about 1.3 million homes. Almost 12 million people had no reasonable access to water or adequate sanitation.</w:t>
      </w:r>
    </w:p>
    <w:p w14:paraId="1C29B859" w14:textId="25F50227" w:rsidR="00E70A28" w:rsidRPr="00781067" w:rsidRDefault="00E70A28" w:rsidP="00C70020">
      <w:pPr>
        <w:pStyle w:val="ListParagraph"/>
        <w:numPr>
          <w:ilvl w:val="0"/>
          <w:numId w:val="31"/>
        </w:numPr>
        <w:shd w:val="clear" w:color="auto" w:fill="FFFFFF"/>
        <w:spacing w:before="100" w:beforeAutospacing="1" w:after="240" w:afterAutospacing="1"/>
        <w:ind w:hanging="720"/>
        <w:textAlignment w:val="baseline"/>
        <w:rPr>
          <w:rFonts w:asciiTheme="minorHAnsi" w:eastAsia="Times New Roman" w:hAnsiTheme="minorHAnsi" w:cstheme="minorHAnsi"/>
        </w:rPr>
      </w:pPr>
      <w:r w:rsidRPr="00781067">
        <w:rPr>
          <w:rFonts w:asciiTheme="minorHAnsi" w:eastAsia="Times New Roman" w:hAnsiTheme="minorHAnsi" w:cstheme="minorHAnsi"/>
          <w:i/>
          <w:iCs/>
        </w:rPr>
        <w:t>Developing human resources</w:t>
      </w:r>
      <w:r w:rsidRPr="00781067">
        <w:rPr>
          <w:rFonts w:asciiTheme="minorHAnsi" w:eastAsia="Times New Roman" w:hAnsiTheme="minorHAnsi" w:cstheme="minorHAnsi"/>
          <w:b/>
          <w:bCs/>
        </w:rPr>
        <w:t xml:space="preserve">: </w:t>
      </w:r>
      <w:r w:rsidRPr="00781067">
        <w:rPr>
          <w:rFonts w:asciiTheme="minorHAnsi" w:eastAsia="Times New Roman" w:hAnsiTheme="minorHAnsi" w:cstheme="minorHAnsi"/>
        </w:rPr>
        <w:t xml:space="preserve">In 1956, the ANC Freedom Charter document demanded that </w:t>
      </w:r>
      <w:r w:rsidR="00613BC4" w:rsidRPr="00781067">
        <w:rPr>
          <w:rFonts w:asciiTheme="minorHAnsi" w:eastAsia="Times New Roman" w:hAnsiTheme="minorHAnsi" w:cstheme="minorHAnsi"/>
        </w:rPr>
        <w:t>‘</w:t>
      </w:r>
      <w:r w:rsidRPr="00781067">
        <w:rPr>
          <w:rFonts w:asciiTheme="minorHAnsi" w:eastAsia="Times New Roman" w:hAnsiTheme="minorHAnsi" w:cstheme="minorHAnsi"/>
        </w:rPr>
        <w:t>the doors of learning shall be opened to all</w:t>
      </w:r>
      <w:r w:rsidR="00613BC4" w:rsidRPr="00781067">
        <w:rPr>
          <w:rFonts w:asciiTheme="minorHAnsi" w:eastAsia="Times New Roman" w:hAnsiTheme="minorHAnsi" w:cstheme="minorHAnsi"/>
        </w:rPr>
        <w:t>’</w:t>
      </w:r>
      <w:r w:rsidRPr="00781067">
        <w:rPr>
          <w:rFonts w:asciiTheme="minorHAnsi" w:eastAsia="Times New Roman" w:hAnsiTheme="minorHAnsi" w:cstheme="minorHAnsi"/>
        </w:rPr>
        <w:t xml:space="preserve">. This component of the RDP sought to achieve that goal by giving all people – young and old, women and men – access to education, training and development. The RDP proposed one education and training system that provided equal opportunities to all, irrespective of race, class or creed. It also committed to 10 years of free and compulsory education for all children. </w:t>
      </w:r>
    </w:p>
    <w:p w14:paraId="0791F07F" w14:textId="07563C59" w:rsidR="00E70A28" w:rsidRPr="00781067" w:rsidRDefault="00E70A28" w:rsidP="00C70020">
      <w:pPr>
        <w:pStyle w:val="ListParagraph"/>
        <w:numPr>
          <w:ilvl w:val="0"/>
          <w:numId w:val="31"/>
        </w:numPr>
        <w:shd w:val="clear" w:color="auto" w:fill="FFFFFF"/>
        <w:spacing w:before="100" w:beforeAutospacing="1" w:after="240" w:afterAutospacing="1"/>
        <w:ind w:hanging="720"/>
        <w:textAlignment w:val="baseline"/>
        <w:rPr>
          <w:rFonts w:asciiTheme="minorHAnsi" w:eastAsia="Times New Roman" w:hAnsiTheme="minorHAnsi" w:cstheme="minorHAnsi"/>
        </w:rPr>
      </w:pPr>
      <w:r w:rsidRPr="00781067">
        <w:rPr>
          <w:rFonts w:asciiTheme="minorHAnsi" w:eastAsia="Times New Roman" w:hAnsiTheme="minorHAnsi" w:cstheme="minorHAnsi"/>
          <w:i/>
          <w:iCs/>
        </w:rPr>
        <w:t>Building the economy</w:t>
      </w:r>
      <w:r w:rsidRPr="00781067">
        <w:rPr>
          <w:rFonts w:asciiTheme="minorHAnsi" w:eastAsia="Times New Roman" w:hAnsiTheme="minorHAnsi" w:cstheme="minorHAnsi"/>
        </w:rPr>
        <w:t xml:space="preserve">: The central goal for economic reconstruction and development was to create a strong and balanced economy </w:t>
      </w:r>
      <w:r w:rsidR="00F4550D">
        <w:rPr>
          <w:rFonts w:asciiTheme="minorHAnsi" w:eastAsia="Times New Roman" w:hAnsiTheme="minorHAnsi" w:cstheme="minorHAnsi"/>
        </w:rPr>
        <w:t>that</w:t>
      </w:r>
      <w:r w:rsidR="00F4550D" w:rsidRPr="00781067">
        <w:rPr>
          <w:rFonts w:asciiTheme="minorHAnsi" w:eastAsia="Times New Roman" w:hAnsiTheme="minorHAnsi" w:cstheme="minorHAnsi"/>
        </w:rPr>
        <w:t xml:space="preserve"> </w:t>
      </w:r>
      <w:r w:rsidRPr="00781067">
        <w:rPr>
          <w:rFonts w:asciiTheme="minorHAnsi" w:eastAsia="Times New Roman" w:hAnsiTheme="minorHAnsi" w:cstheme="minorHAnsi"/>
        </w:rPr>
        <w:t>would end poverty and create jobs; address structural problems; protect worker rights; end all discrimination; and make the economy democratic by involving all stake holders</w:t>
      </w:r>
      <w:r w:rsidR="00F4550D">
        <w:rPr>
          <w:rFonts w:asciiTheme="minorHAnsi" w:eastAsia="Times New Roman" w:hAnsiTheme="minorHAnsi" w:cstheme="minorHAnsi"/>
        </w:rPr>
        <w:t>,</w:t>
      </w:r>
      <w:r w:rsidRPr="00781067">
        <w:rPr>
          <w:rFonts w:asciiTheme="minorHAnsi" w:eastAsia="Times New Roman" w:hAnsiTheme="minorHAnsi" w:cstheme="minorHAnsi"/>
        </w:rPr>
        <w:t xml:space="preserve"> including trade unions and small business</w:t>
      </w:r>
      <w:r w:rsidR="00F4550D">
        <w:rPr>
          <w:rFonts w:asciiTheme="minorHAnsi" w:eastAsia="Times New Roman" w:hAnsiTheme="minorHAnsi" w:cstheme="minorHAnsi"/>
        </w:rPr>
        <w:t>,</w:t>
      </w:r>
      <w:r w:rsidRPr="00781067">
        <w:rPr>
          <w:rFonts w:asciiTheme="minorHAnsi" w:eastAsia="Times New Roman" w:hAnsiTheme="minorHAnsi" w:cstheme="minorHAnsi"/>
        </w:rPr>
        <w:t xml:space="preserve"> in an open and transparent process of economic decision</w:t>
      </w:r>
      <w:r w:rsidR="00BE3F7C" w:rsidRPr="00781067">
        <w:rPr>
          <w:rFonts w:asciiTheme="minorHAnsi" w:eastAsia="Times New Roman" w:hAnsiTheme="minorHAnsi" w:cstheme="minorHAnsi"/>
        </w:rPr>
        <w:t>-</w:t>
      </w:r>
      <w:r w:rsidRPr="00781067">
        <w:rPr>
          <w:rFonts w:asciiTheme="minorHAnsi" w:eastAsia="Times New Roman" w:hAnsiTheme="minorHAnsi" w:cstheme="minorHAnsi"/>
        </w:rPr>
        <w:t>making (ANC, 1994).</w:t>
      </w:r>
    </w:p>
    <w:p w14:paraId="04C3FA87" w14:textId="1F222D9A" w:rsidR="00E70A28" w:rsidRPr="00781067" w:rsidRDefault="00E70A28" w:rsidP="00023129">
      <w:pPr>
        <w:pStyle w:val="Activity"/>
      </w:pPr>
      <w:r w:rsidRPr="00781067">
        <w:t xml:space="preserve">Stop and think: </w:t>
      </w:r>
    </w:p>
    <w:p w14:paraId="6D6EBDF8" w14:textId="499139D6" w:rsidR="00E70A28" w:rsidRPr="00781067" w:rsidRDefault="00E70A28" w:rsidP="00E70A28">
      <w:pPr>
        <w:rPr>
          <w:rFonts w:ascii="Arial" w:hAnsi="Arial" w:cs="Arial"/>
          <w:sz w:val="24"/>
          <w:szCs w:val="24"/>
        </w:rPr>
      </w:pPr>
      <w:r w:rsidRPr="00781067">
        <w:rPr>
          <w:rFonts w:asciiTheme="minorHAnsi" w:hAnsiTheme="minorHAnsi" w:cstheme="minorHAnsi"/>
        </w:rPr>
        <w:t xml:space="preserve">Think back to Unit 2. Do you see in ANC and Cosatu documents of the early 1990s </w:t>
      </w:r>
      <w:r w:rsidR="00F4550D" w:rsidRPr="00781067">
        <w:rPr>
          <w:rFonts w:asciiTheme="minorHAnsi" w:hAnsiTheme="minorHAnsi" w:cstheme="minorHAnsi"/>
        </w:rPr>
        <w:t xml:space="preserve">the strong emphasis </w:t>
      </w:r>
      <w:r w:rsidR="00F4550D">
        <w:rPr>
          <w:rFonts w:asciiTheme="minorHAnsi" w:hAnsiTheme="minorHAnsi" w:cstheme="minorHAnsi"/>
        </w:rPr>
        <w:t>on</w:t>
      </w:r>
      <w:r w:rsidR="00F4550D" w:rsidRPr="00781067">
        <w:rPr>
          <w:rFonts w:asciiTheme="minorHAnsi" w:hAnsiTheme="minorHAnsi" w:cstheme="minorHAnsi"/>
        </w:rPr>
        <w:t xml:space="preserve"> </w:t>
      </w:r>
      <w:r w:rsidRPr="00781067">
        <w:rPr>
          <w:rFonts w:asciiTheme="minorHAnsi" w:hAnsiTheme="minorHAnsi" w:cstheme="minorHAnsi"/>
        </w:rPr>
        <w:t>shift</w:t>
      </w:r>
      <w:r w:rsidR="00F4550D">
        <w:rPr>
          <w:rFonts w:asciiTheme="minorHAnsi" w:hAnsiTheme="minorHAnsi" w:cstheme="minorHAnsi"/>
        </w:rPr>
        <w:t>ing</w:t>
      </w:r>
      <w:r w:rsidRPr="00781067">
        <w:rPr>
          <w:rFonts w:asciiTheme="minorHAnsi" w:hAnsiTheme="minorHAnsi" w:cstheme="minorHAnsi"/>
        </w:rPr>
        <w:t xml:space="preserve"> economic policies away from reliance on mineral extraction and import</w:t>
      </w:r>
      <w:r w:rsidR="00C247EE">
        <w:rPr>
          <w:rFonts w:asciiTheme="minorHAnsi" w:hAnsiTheme="minorHAnsi" w:cstheme="minorHAnsi"/>
        </w:rPr>
        <w:t xml:space="preserve"> </w:t>
      </w:r>
      <w:r w:rsidRPr="00781067">
        <w:rPr>
          <w:rFonts w:asciiTheme="minorHAnsi" w:hAnsiTheme="minorHAnsi" w:cstheme="minorHAnsi"/>
        </w:rPr>
        <w:t>substitution</w:t>
      </w:r>
      <w:r w:rsidR="00F4550D">
        <w:rPr>
          <w:rFonts w:asciiTheme="minorHAnsi" w:hAnsiTheme="minorHAnsi" w:cstheme="minorHAnsi"/>
        </w:rPr>
        <w:t>? These documents</w:t>
      </w:r>
      <w:r w:rsidR="002166C8">
        <w:rPr>
          <w:rFonts w:asciiTheme="minorHAnsi" w:hAnsiTheme="minorHAnsi" w:cstheme="minorHAnsi"/>
        </w:rPr>
        <w:t xml:space="preserve"> aimed at </w:t>
      </w:r>
      <w:r w:rsidR="00F4550D">
        <w:rPr>
          <w:rFonts w:asciiTheme="minorHAnsi" w:hAnsiTheme="minorHAnsi" w:cstheme="minorHAnsi"/>
        </w:rPr>
        <w:t>mov</w:t>
      </w:r>
      <w:r w:rsidR="002166C8">
        <w:rPr>
          <w:rFonts w:asciiTheme="minorHAnsi" w:hAnsiTheme="minorHAnsi" w:cstheme="minorHAnsi"/>
        </w:rPr>
        <w:t>ing</w:t>
      </w:r>
      <w:r w:rsidR="00F4550D">
        <w:rPr>
          <w:rFonts w:asciiTheme="minorHAnsi" w:hAnsiTheme="minorHAnsi" w:cstheme="minorHAnsi"/>
        </w:rPr>
        <w:t xml:space="preserve"> </w:t>
      </w:r>
      <w:r w:rsidR="002166C8">
        <w:rPr>
          <w:rFonts w:asciiTheme="minorHAnsi" w:hAnsiTheme="minorHAnsi" w:cstheme="minorHAnsi"/>
        </w:rPr>
        <w:t xml:space="preserve">economic </w:t>
      </w:r>
      <w:r w:rsidR="00F4550D">
        <w:rPr>
          <w:rFonts w:asciiTheme="minorHAnsi" w:hAnsiTheme="minorHAnsi" w:cstheme="minorHAnsi"/>
        </w:rPr>
        <w:t xml:space="preserve">policies </w:t>
      </w:r>
      <w:r w:rsidRPr="00781067">
        <w:rPr>
          <w:rFonts w:asciiTheme="minorHAnsi" w:hAnsiTheme="minorHAnsi" w:cstheme="minorHAnsi"/>
        </w:rPr>
        <w:t xml:space="preserve">towards an economy that </w:t>
      </w:r>
      <w:r w:rsidR="002166C8">
        <w:rPr>
          <w:rFonts w:asciiTheme="minorHAnsi" w:hAnsiTheme="minorHAnsi" w:cstheme="minorHAnsi"/>
        </w:rPr>
        <w:t xml:space="preserve">would </w:t>
      </w:r>
      <w:r w:rsidRPr="00781067">
        <w:rPr>
          <w:rFonts w:asciiTheme="minorHAnsi" w:hAnsiTheme="minorHAnsi" w:cstheme="minorHAnsi"/>
        </w:rPr>
        <w:t xml:space="preserve">both meet the basic consumption needs of all the people (the internal consumption market) and </w:t>
      </w:r>
      <w:r w:rsidRPr="00781067">
        <w:rPr>
          <w:rFonts w:asciiTheme="minorHAnsi" w:hAnsiTheme="minorHAnsi" w:cstheme="minorHAnsi"/>
        </w:rPr>
        <w:lastRenderedPageBreak/>
        <w:t>promote the export of higher</w:t>
      </w:r>
      <w:r w:rsidR="00590567">
        <w:rPr>
          <w:rFonts w:asciiTheme="minorHAnsi" w:hAnsiTheme="minorHAnsi" w:cstheme="minorHAnsi"/>
        </w:rPr>
        <w:t>-</w:t>
      </w:r>
      <w:r w:rsidRPr="00781067">
        <w:rPr>
          <w:rFonts w:asciiTheme="minorHAnsi" w:hAnsiTheme="minorHAnsi" w:cstheme="minorHAnsi"/>
        </w:rPr>
        <w:t>value-added products (the external market)</w:t>
      </w:r>
      <w:r w:rsidR="002166C8">
        <w:rPr>
          <w:rFonts w:asciiTheme="minorHAnsi" w:hAnsiTheme="minorHAnsi" w:cstheme="minorHAnsi"/>
        </w:rPr>
        <w:t>.</w:t>
      </w:r>
      <w:r w:rsidRPr="00781067">
        <w:rPr>
          <w:rFonts w:asciiTheme="minorHAnsi" w:hAnsiTheme="minorHAnsi" w:cstheme="minorHAnsi"/>
        </w:rPr>
        <w:t xml:space="preserve"> The economic concepts of import</w:t>
      </w:r>
      <w:r w:rsidR="00C247EE">
        <w:rPr>
          <w:rFonts w:asciiTheme="minorHAnsi" w:hAnsiTheme="minorHAnsi" w:cstheme="minorHAnsi"/>
        </w:rPr>
        <w:t xml:space="preserve"> </w:t>
      </w:r>
      <w:r w:rsidRPr="00781067">
        <w:rPr>
          <w:rFonts w:asciiTheme="minorHAnsi" w:hAnsiTheme="minorHAnsi" w:cstheme="minorHAnsi"/>
        </w:rPr>
        <w:t>substitution, higher</w:t>
      </w:r>
      <w:r w:rsidR="00590567">
        <w:rPr>
          <w:rFonts w:asciiTheme="minorHAnsi" w:hAnsiTheme="minorHAnsi" w:cstheme="minorHAnsi"/>
        </w:rPr>
        <w:t>-</w:t>
      </w:r>
      <w:r w:rsidRPr="00781067">
        <w:rPr>
          <w:rFonts w:asciiTheme="minorHAnsi" w:hAnsiTheme="minorHAnsi" w:cstheme="minorHAnsi"/>
        </w:rPr>
        <w:t>value</w:t>
      </w:r>
      <w:r w:rsidR="004F1785">
        <w:rPr>
          <w:rFonts w:asciiTheme="minorHAnsi" w:hAnsiTheme="minorHAnsi" w:cstheme="minorHAnsi"/>
        </w:rPr>
        <w:t>-added</w:t>
      </w:r>
      <w:r w:rsidRPr="00781067">
        <w:rPr>
          <w:rFonts w:asciiTheme="minorHAnsi" w:hAnsiTheme="minorHAnsi" w:cstheme="minorHAnsi"/>
        </w:rPr>
        <w:t xml:space="preserve"> production and export-oriented economies are central to understanding politics and economics in South Africa today.</w:t>
      </w:r>
    </w:p>
    <w:p w14:paraId="1CCCD605" w14:textId="57640F9B" w:rsidR="00E70A28" w:rsidRPr="00781067" w:rsidRDefault="00E70A28" w:rsidP="0013643A">
      <w:pPr>
        <w:pStyle w:val="Heading3"/>
      </w:pPr>
      <w:bookmarkStart w:id="84" w:name="_Toc142576280"/>
      <w:r w:rsidRPr="00781067">
        <w:t>The successes of the RDP</w:t>
      </w:r>
      <w:bookmarkEnd w:id="84"/>
    </w:p>
    <w:p w14:paraId="793B3F4D" w14:textId="03735D16"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The </w:t>
      </w:r>
      <w:r w:rsidR="002166C8" w:rsidRPr="00781067">
        <w:rPr>
          <w:rFonts w:asciiTheme="minorHAnsi" w:hAnsiTheme="minorHAnsi" w:cstheme="minorHAnsi"/>
        </w:rPr>
        <w:t xml:space="preserve">RDP </w:t>
      </w:r>
      <w:r w:rsidRPr="00781067">
        <w:rPr>
          <w:rFonts w:asciiTheme="minorHAnsi" w:hAnsiTheme="minorHAnsi" w:cstheme="minorHAnsi"/>
        </w:rPr>
        <w:t xml:space="preserve">represented a major vision for the country and its future, a programme of action </w:t>
      </w:r>
      <w:r w:rsidR="002166C8">
        <w:rPr>
          <w:rFonts w:asciiTheme="minorHAnsi" w:hAnsiTheme="minorHAnsi" w:cstheme="minorHAnsi"/>
        </w:rPr>
        <w:t>that</w:t>
      </w:r>
      <w:r w:rsidR="002166C8" w:rsidRPr="00781067">
        <w:rPr>
          <w:rFonts w:asciiTheme="minorHAnsi" w:hAnsiTheme="minorHAnsi" w:cstheme="minorHAnsi"/>
        </w:rPr>
        <w:t xml:space="preserve"> </w:t>
      </w:r>
      <w:r w:rsidRPr="00781067">
        <w:rPr>
          <w:rFonts w:asciiTheme="minorHAnsi" w:hAnsiTheme="minorHAnsi" w:cstheme="minorHAnsi"/>
        </w:rPr>
        <w:t>many citizens supported. This is why the ANC won the elections so convincingly in 1994 – because people supported the RDP. So</w:t>
      </w:r>
      <w:r w:rsidR="002166C8">
        <w:rPr>
          <w:rFonts w:asciiTheme="minorHAnsi" w:hAnsiTheme="minorHAnsi" w:cstheme="minorHAnsi"/>
        </w:rPr>
        <w:t>,</w:t>
      </w:r>
      <w:r w:rsidRPr="00781067">
        <w:rPr>
          <w:rFonts w:asciiTheme="minorHAnsi" w:hAnsiTheme="minorHAnsi" w:cstheme="minorHAnsi"/>
        </w:rPr>
        <w:t xml:space="preserve"> its major success (perhaps the only significant one) was to provide a vision for citizens </w:t>
      </w:r>
      <w:r w:rsidR="002166C8">
        <w:rPr>
          <w:rFonts w:asciiTheme="minorHAnsi" w:hAnsiTheme="minorHAnsi" w:cstheme="minorHAnsi"/>
        </w:rPr>
        <w:t>that</w:t>
      </w:r>
      <w:r w:rsidR="002166C8" w:rsidRPr="00781067">
        <w:rPr>
          <w:rFonts w:asciiTheme="minorHAnsi" w:hAnsiTheme="minorHAnsi" w:cstheme="minorHAnsi"/>
        </w:rPr>
        <w:t xml:space="preserve"> </w:t>
      </w:r>
      <w:r w:rsidRPr="00781067">
        <w:rPr>
          <w:rFonts w:asciiTheme="minorHAnsi" w:hAnsiTheme="minorHAnsi" w:cstheme="minorHAnsi"/>
        </w:rPr>
        <w:t>still appears relevant to our needs today.</w:t>
      </w:r>
    </w:p>
    <w:p w14:paraId="70F863BB" w14:textId="55818FAD" w:rsidR="00E70A28" w:rsidRPr="005608F4" w:rsidRDefault="00E70A28" w:rsidP="0013643A">
      <w:r w:rsidRPr="00781067">
        <w:t xml:space="preserve">A second </w:t>
      </w:r>
      <w:r w:rsidR="002166C8">
        <w:t>success</w:t>
      </w:r>
      <w:r w:rsidR="002166C8" w:rsidRPr="00781067">
        <w:t xml:space="preserve"> </w:t>
      </w:r>
      <w:r w:rsidRPr="00781067">
        <w:t xml:space="preserve">is perhaps the seriousness </w:t>
      </w:r>
      <w:r w:rsidR="002166C8">
        <w:t>with</w:t>
      </w:r>
      <w:r w:rsidR="002166C8" w:rsidRPr="00781067">
        <w:t xml:space="preserve"> </w:t>
      </w:r>
      <w:r w:rsidRPr="00781067">
        <w:t xml:space="preserve">which the ANC and Cosatu considered the need to transform the South African economy towards </w:t>
      </w:r>
      <w:r w:rsidRPr="005608F4">
        <w:t>the promotion of higher</w:t>
      </w:r>
      <w:r w:rsidR="00590567">
        <w:t>-</w:t>
      </w:r>
      <w:r w:rsidRPr="005608F4">
        <w:t>value</w:t>
      </w:r>
      <w:r w:rsidRPr="005608F4">
        <w:noBreakHyphen/>
        <w:t>added production. As suggested earlier, this would entail catching</w:t>
      </w:r>
      <w:r w:rsidR="002166C8">
        <w:t xml:space="preserve"> </w:t>
      </w:r>
      <w:r w:rsidRPr="005608F4">
        <w:t>up on the technological learning curve by moving from low</w:t>
      </w:r>
      <w:r w:rsidR="005F4EAF">
        <w:t>-</w:t>
      </w:r>
      <w:r w:rsidRPr="005608F4">
        <w:t>value</w:t>
      </w:r>
      <w:r w:rsidR="000C0F5D" w:rsidRPr="005608F4">
        <w:t>-</w:t>
      </w:r>
      <w:r w:rsidRPr="005608F4">
        <w:t>added production for the internal market, to mass production of these products for the export market, and then finally, towards deepening export production in the direction of higher</w:t>
      </w:r>
      <w:r w:rsidR="00590567">
        <w:t>-</w:t>
      </w:r>
      <w:r w:rsidRPr="005608F4">
        <w:t>value</w:t>
      </w:r>
      <w:r w:rsidRPr="005608F4">
        <w:noBreakHyphen/>
        <w:t>added products.</w:t>
      </w:r>
      <w:r w:rsidR="00F70F6D" w:rsidRPr="005608F4">
        <w:t xml:space="preserve"> </w:t>
      </w:r>
      <w:r w:rsidRPr="005608F4">
        <w:t xml:space="preserve">The ANC today does not have the same clarity of purpose regarding economic policy as it did then. And the economic priorities of the </w:t>
      </w:r>
      <w:r w:rsidR="00052F21" w:rsidRPr="00052F21">
        <w:t>GTR</w:t>
      </w:r>
      <w:r w:rsidRPr="005608F4">
        <w:t xml:space="preserve"> and RDP are still relevant today, largely because they have remained unattended to. There has been no implementation of the ideas</w:t>
      </w:r>
      <w:r w:rsidR="002166C8">
        <w:t xml:space="preserve"> contained</w:t>
      </w:r>
      <w:r w:rsidRPr="005608F4">
        <w:t xml:space="preserve"> in these noble policy documents.</w:t>
      </w:r>
      <w:r w:rsidR="002166C8" w:rsidRPr="002166C8">
        <w:t xml:space="preserve"> </w:t>
      </w:r>
    </w:p>
    <w:p w14:paraId="006A3FEF" w14:textId="46CFA976" w:rsidR="00E70A28" w:rsidRPr="005608F4" w:rsidRDefault="00E70A28" w:rsidP="0013643A">
      <w:r w:rsidRPr="005608F4">
        <w:t>A third strength</w:t>
      </w:r>
      <w:r w:rsidR="002166C8">
        <w:t>,</w:t>
      </w:r>
      <w:r w:rsidRPr="005608F4">
        <w:t xml:space="preserve"> which forms part of the vision for the future, was the emphasis on a social compact</w:t>
      </w:r>
      <w:r w:rsidR="002166C8">
        <w:t xml:space="preserve"> </w:t>
      </w:r>
      <w:r w:rsidRPr="005608F4">
        <w:t>– a recognition that economic progress is significantly helped when key actors cooperate and coordinate economic activities together. NEDLAC was considered the key organisation to promote this. But as suggested earlier</w:t>
      </w:r>
      <w:r w:rsidR="002166C8">
        <w:t>,</w:t>
      </w:r>
      <w:r w:rsidRPr="005608F4">
        <w:t xml:space="preserve"> and </w:t>
      </w:r>
      <w:r w:rsidR="002166C8">
        <w:t xml:space="preserve">in the </w:t>
      </w:r>
      <w:r w:rsidRPr="005608F4">
        <w:t xml:space="preserve">activity on multipartite bodies, this social compact has not been forthcoming. Lead actors in the economy pursue their own interests and cooperate minimally. This reality is a major </w:t>
      </w:r>
      <w:r w:rsidR="00652D7C">
        <w:t>obstacle to</w:t>
      </w:r>
      <w:r w:rsidRPr="005608F4">
        <w:t xml:space="preserve"> growth and development.</w:t>
      </w:r>
    </w:p>
    <w:p w14:paraId="719B4509" w14:textId="00DF782E" w:rsidR="00E70A28" w:rsidRPr="00781067" w:rsidRDefault="00E70A28" w:rsidP="0013643A">
      <w:pPr>
        <w:pStyle w:val="Heading3"/>
      </w:pPr>
      <w:bookmarkStart w:id="85" w:name="_Toc142576281"/>
      <w:r w:rsidRPr="00781067">
        <w:t xml:space="preserve">Problems emerge with the RDP </w:t>
      </w:r>
      <w:r w:rsidR="00FE1DB0" w:rsidRPr="00781067">
        <w:t>ministry</w:t>
      </w:r>
      <w:bookmarkEnd w:id="85"/>
    </w:p>
    <w:p w14:paraId="6CB45886" w14:textId="0A847776" w:rsidR="00E70A28" w:rsidRPr="00781067" w:rsidRDefault="00E70A28" w:rsidP="00E70A28">
      <w:pPr>
        <w:rPr>
          <w:rFonts w:asciiTheme="minorHAnsi" w:hAnsiTheme="minorHAnsi" w:cstheme="minorHAnsi"/>
        </w:rPr>
      </w:pPr>
      <w:r w:rsidRPr="00781067">
        <w:rPr>
          <w:rFonts w:asciiTheme="minorHAnsi" w:hAnsiTheme="minorHAnsi" w:cstheme="minorHAnsi"/>
        </w:rPr>
        <w:t>The RDP</w:t>
      </w:r>
      <w:r w:rsidR="00652D7C">
        <w:rPr>
          <w:rFonts w:asciiTheme="minorHAnsi" w:hAnsiTheme="minorHAnsi" w:cstheme="minorHAnsi"/>
        </w:rPr>
        <w:t xml:space="preserve"> </w:t>
      </w:r>
      <w:r w:rsidRPr="00781067">
        <w:rPr>
          <w:rFonts w:asciiTheme="minorHAnsi" w:hAnsiTheme="minorHAnsi" w:cstheme="minorHAnsi"/>
        </w:rPr>
        <w:t xml:space="preserve">was soon to face serious problems. The RDP </w:t>
      </w:r>
      <w:r w:rsidR="00FE1DB0" w:rsidRPr="00781067">
        <w:rPr>
          <w:rFonts w:asciiTheme="minorHAnsi" w:hAnsiTheme="minorHAnsi" w:cstheme="minorHAnsi"/>
        </w:rPr>
        <w:t xml:space="preserve">ministry </w:t>
      </w:r>
      <w:r w:rsidRPr="00781067">
        <w:rPr>
          <w:rFonts w:asciiTheme="minorHAnsi" w:hAnsiTheme="minorHAnsi" w:cstheme="minorHAnsi"/>
        </w:rPr>
        <w:t xml:space="preserve">under the leadership of Jay Naidoo, the former General Secretary of Cosatu, struggled to shift from policy ideals to implementation. The new government lacked the capacity to implement it. Another problem was that the RDP did not spell out a detailed programme for attaining its main aims. It was broadly formulated and ended up as a </w:t>
      </w:r>
      <w:r w:rsidR="00613BC4" w:rsidRPr="00781067">
        <w:rPr>
          <w:rFonts w:asciiTheme="minorHAnsi" w:hAnsiTheme="minorHAnsi" w:cstheme="minorHAnsi"/>
        </w:rPr>
        <w:t>‘</w:t>
      </w:r>
      <w:r w:rsidRPr="00781067">
        <w:rPr>
          <w:rFonts w:asciiTheme="minorHAnsi" w:hAnsiTheme="minorHAnsi" w:cstheme="minorHAnsi"/>
        </w:rPr>
        <w:t>wish list</w:t>
      </w:r>
      <w:r w:rsidR="00613BC4" w:rsidRPr="00781067">
        <w:rPr>
          <w:rFonts w:asciiTheme="minorHAnsi" w:hAnsiTheme="minorHAnsi" w:cstheme="minorHAnsi"/>
        </w:rPr>
        <w:t>’</w:t>
      </w:r>
      <w:r w:rsidRPr="00781067">
        <w:rPr>
          <w:rFonts w:asciiTheme="minorHAnsi" w:hAnsiTheme="minorHAnsi" w:cstheme="minorHAnsi"/>
        </w:rPr>
        <w:t>. However, a third pressure was the country</w:t>
      </w:r>
      <w:r w:rsidR="00613BC4" w:rsidRPr="00781067">
        <w:rPr>
          <w:rFonts w:asciiTheme="minorHAnsi" w:hAnsiTheme="minorHAnsi" w:cstheme="minorHAnsi"/>
        </w:rPr>
        <w:t>’</w:t>
      </w:r>
      <w:r w:rsidRPr="00781067">
        <w:rPr>
          <w:rFonts w:asciiTheme="minorHAnsi" w:hAnsiTheme="minorHAnsi" w:cstheme="minorHAnsi"/>
        </w:rPr>
        <w:t>s economic and fiscal difficulties. The government could not mobilise sufficient funds to meet the RDP</w:t>
      </w:r>
      <w:r w:rsidR="00613BC4" w:rsidRPr="00781067">
        <w:rPr>
          <w:rFonts w:asciiTheme="minorHAnsi" w:hAnsiTheme="minorHAnsi" w:cstheme="minorHAnsi"/>
        </w:rPr>
        <w:t>’</w:t>
      </w:r>
      <w:r w:rsidRPr="00781067">
        <w:rPr>
          <w:rFonts w:asciiTheme="minorHAnsi" w:hAnsiTheme="minorHAnsi" w:cstheme="minorHAnsi"/>
        </w:rPr>
        <w:t xml:space="preserve">s objectives without redirecting allocations from the mainstream government departments. In a climate of resource scarcity, competition among ministers was intense and the prospect of having their budgets cut and transferred to the RDP </w:t>
      </w:r>
      <w:r w:rsidR="00FE1DB0" w:rsidRPr="00781067">
        <w:rPr>
          <w:rFonts w:asciiTheme="minorHAnsi" w:hAnsiTheme="minorHAnsi" w:cstheme="minorHAnsi"/>
        </w:rPr>
        <w:t xml:space="preserve">ministry </w:t>
      </w:r>
      <w:r w:rsidRPr="00781067">
        <w:rPr>
          <w:rFonts w:asciiTheme="minorHAnsi" w:hAnsiTheme="minorHAnsi" w:cstheme="minorHAnsi"/>
        </w:rPr>
        <w:t xml:space="preserve">was strongly resisted. </w:t>
      </w:r>
    </w:p>
    <w:p w14:paraId="5DB504A3" w14:textId="5B90B819" w:rsidR="00E70A28" w:rsidRDefault="00E70A28" w:rsidP="0013643A">
      <w:r w:rsidRPr="00781067">
        <w:t>The final nail in the coffin for the RDP was the emergence of the first major currency crisis facing the new government in February 1996</w:t>
      </w:r>
      <w:r w:rsidR="00652D7C">
        <w:t>,</w:t>
      </w:r>
      <w:r w:rsidRPr="00781067">
        <w:t xml:space="preserve"> when the value of the rand plummeted by more than 25%. </w:t>
      </w:r>
      <w:r w:rsidR="00652D7C">
        <w:t>To</w:t>
      </w:r>
      <w:r w:rsidRPr="00781067">
        <w:t xml:space="preserve"> calm domestic business and foreign currency markets, the top leadership within the government rapidly formulated a more traditional </w:t>
      </w:r>
      <w:r w:rsidR="00B80F7B" w:rsidRPr="00781067">
        <w:t>neoliberal</w:t>
      </w:r>
      <w:r w:rsidRPr="00781067">
        <w:t xml:space="preserve"> policy framework known as Growth, Employment and Redistribution (GEAR). GEAR was a product of technocrats working in isolation from the ANC</w:t>
      </w:r>
      <w:r w:rsidR="00613BC4" w:rsidRPr="00781067">
        <w:t>’</w:t>
      </w:r>
      <w:r w:rsidRPr="00781067">
        <w:t xml:space="preserve">s other social partners – a very different policy process to that adopted in the formulation of the RDP. Regrettably, the RDP </w:t>
      </w:r>
      <w:r w:rsidR="00FE1DB0" w:rsidRPr="00781067">
        <w:t xml:space="preserve">ministry </w:t>
      </w:r>
      <w:r w:rsidRPr="00781067">
        <w:t>was abolished in March 1996</w:t>
      </w:r>
      <w:r w:rsidR="008B03D9" w:rsidRPr="00781067">
        <w:t xml:space="preserve"> (</w:t>
      </w:r>
      <w:proofErr w:type="spellStart"/>
      <w:r w:rsidR="008B03D9" w:rsidRPr="00781067">
        <w:t>DoF</w:t>
      </w:r>
      <w:proofErr w:type="spellEnd"/>
      <w:r w:rsidR="008B03D9" w:rsidRPr="00781067">
        <w:t>, 1996).</w:t>
      </w:r>
    </w:p>
    <w:p w14:paraId="59F38779" w14:textId="77777777" w:rsidR="00897535" w:rsidRPr="00781067" w:rsidRDefault="00897535" w:rsidP="0013643A"/>
    <w:p w14:paraId="37DDE438" w14:textId="0DE0C348" w:rsidR="00E70A28" w:rsidRPr="00781067" w:rsidRDefault="00E70A28" w:rsidP="00023129">
      <w:pPr>
        <w:pStyle w:val="Activity"/>
      </w:pPr>
      <w:r w:rsidRPr="00781067">
        <w:t>Activity 1</w:t>
      </w:r>
      <w:r w:rsidR="00911E3C" w:rsidRPr="00781067">
        <w:t>5</w:t>
      </w:r>
      <w:r w:rsidRPr="00781067">
        <w:t xml:space="preserve">: The success and failure of the RDP </w:t>
      </w:r>
    </w:p>
    <w:p w14:paraId="5688FF99" w14:textId="2D72A7BC" w:rsidR="00E70A28" w:rsidRPr="00781067" w:rsidRDefault="00E70A28" w:rsidP="00E70A28">
      <w:pPr>
        <w:rPr>
          <w:rFonts w:asciiTheme="minorHAnsi" w:hAnsiTheme="minorHAnsi" w:cstheme="minorHAnsi"/>
        </w:rPr>
      </w:pPr>
      <w:r w:rsidRPr="00781067">
        <w:rPr>
          <w:rFonts w:asciiTheme="minorHAnsi" w:hAnsiTheme="minorHAnsi" w:cstheme="minorHAnsi"/>
          <w:b/>
        </w:rPr>
        <w:t xml:space="preserve">Suggested time: </w:t>
      </w:r>
      <w:r w:rsidRPr="00781067">
        <w:rPr>
          <w:rFonts w:asciiTheme="minorHAnsi" w:hAnsiTheme="minorHAnsi" w:cstheme="minorHAnsi"/>
        </w:rPr>
        <w:t>30 minutes</w:t>
      </w:r>
    </w:p>
    <w:p w14:paraId="60C286D1" w14:textId="19B151FC" w:rsidR="00E70A28" w:rsidRPr="00781067" w:rsidRDefault="00E70A28" w:rsidP="00C70020">
      <w:pPr>
        <w:pStyle w:val="ListParagraph"/>
        <w:numPr>
          <w:ilvl w:val="0"/>
          <w:numId w:val="45"/>
        </w:numPr>
        <w:rPr>
          <w:rFonts w:asciiTheme="minorHAnsi" w:hAnsiTheme="minorHAnsi" w:cstheme="minorHAnsi"/>
        </w:rPr>
      </w:pPr>
      <w:r w:rsidRPr="00781067">
        <w:rPr>
          <w:rFonts w:asciiTheme="minorHAnsi" w:hAnsiTheme="minorHAnsi" w:cstheme="minorHAnsi"/>
        </w:rPr>
        <w:t>In your view, what did the RDP achieve that was considered successful?</w:t>
      </w:r>
    </w:p>
    <w:p w14:paraId="21BAF1E5" w14:textId="26E2D7DD" w:rsidR="00897535" w:rsidRDefault="00E70A28" w:rsidP="00C70020">
      <w:pPr>
        <w:pStyle w:val="ListParagraph"/>
        <w:numPr>
          <w:ilvl w:val="0"/>
          <w:numId w:val="45"/>
        </w:numPr>
      </w:pPr>
      <w:r w:rsidRPr="00781067">
        <w:t xml:space="preserve">What problems led to its closure? </w:t>
      </w:r>
    </w:p>
    <w:p w14:paraId="6780094E" w14:textId="77777777" w:rsidR="00897535" w:rsidRDefault="00897535">
      <w:pPr>
        <w:spacing w:before="0"/>
      </w:pPr>
      <w:r>
        <w:br w:type="page"/>
      </w:r>
    </w:p>
    <w:p w14:paraId="1BDE9C3C" w14:textId="77777777" w:rsidR="00E70A28" w:rsidRPr="00781067" w:rsidRDefault="00E70A28" w:rsidP="00E70A28">
      <w:pPr>
        <w:rPr>
          <w:rFonts w:ascii="Arial" w:hAnsi="Arial" w:cs="Arial"/>
          <w:sz w:val="24"/>
          <w:szCs w:val="24"/>
        </w:rPr>
      </w:pPr>
      <w:r w:rsidRPr="00781067">
        <w:rPr>
          <w:rFonts w:ascii="Arial" w:hAnsi="Arial" w:cs="Arial"/>
          <w:sz w:val="24"/>
          <w:szCs w:val="24"/>
        </w:rPr>
        <w:lastRenderedPageBreak/>
        <w:t>Discussion of activity</w:t>
      </w:r>
    </w:p>
    <w:p w14:paraId="461C6C8F" w14:textId="7FA814AC" w:rsidR="00E70A28" w:rsidRPr="005608F4" w:rsidRDefault="00E70A28" w:rsidP="0013643A">
      <w:r w:rsidRPr="005608F4">
        <w:t xml:space="preserve">Successes: The successes listed above were not </w:t>
      </w:r>
      <w:r w:rsidR="00652D7C">
        <w:t>at the level of practical</w:t>
      </w:r>
      <w:r w:rsidR="00652D7C" w:rsidRPr="005608F4">
        <w:t xml:space="preserve"> </w:t>
      </w:r>
      <w:r w:rsidRPr="005608F4">
        <w:t xml:space="preserve">development programmes such as the mass construction of cheap housing. Rather, the successes were at the </w:t>
      </w:r>
      <w:r w:rsidR="00613BC4" w:rsidRPr="005608F4">
        <w:t>‘</w:t>
      </w:r>
      <w:r w:rsidRPr="005608F4">
        <w:t>ideas</w:t>
      </w:r>
      <w:r w:rsidR="00613BC4" w:rsidRPr="005608F4">
        <w:t>’</w:t>
      </w:r>
      <w:r w:rsidRPr="005608F4">
        <w:t xml:space="preserve"> level, for example, giving South Africans a vision of a new society based on the humanistic principles of the RDP. </w:t>
      </w:r>
      <w:r w:rsidR="00652D7C">
        <w:t xml:space="preserve">Another success at this level of </w:t>
      </w:r>
      <w:r w:rsidRPr="005608F4">
        <w:t>idea</w:t>
      </w:r>
      <w:r w:rsidR="00652D7C">
        <w:t>s</w:t>
      </w:r>
      <w:r w:rsidRPr="005608F4">
        <w:t xml:space="preserve"> was </w:t>
      </w:r>
      <w:r w:rsidR="00652D7C">
        <w:t>the RDPs</w:t>
      </w:r>
      <w:r w:rsidR="00652D7C" w:rsidRPr="005608F4">
        <w:t xml:space="preserve"> </w:t>
      </w:r>
      <w:r w:rsidRPr="005608F4">
        <w:t>economic and industrial policies</w:t>
      </w:r>
      <w:r w:rsidR="00652D7C">
        <w:t>,</w:t>
      </w:r>
      <w:r w:rsidRPr="005608F4">
        <w:t xml:space="preserve"> which emphasised the need for a shift to an exported-oriented economy driven by a strong manufacturing sector. This has never been achieved</w:t>
      </w:r>
      <w:r w:rsidR="00753626">
        <w:t xml:space="preserve"> </w:t>
      </w:r>
      <w:r w:rsidRPr="005608F4">
        <w:t>and it continues to be relevant today. The third great idea emanating from the RDP was the emphasis on building a social compact between the powerful actors in society – the government, employers, unions and organs of civil society. The idea here was that a multipartite society would lead us more closely to a social democratic form of capitalism committed to the well</w:t>
      </w:r>
      <w:r w:rsidR="00753626">
        <w:t>-</w:t>
      </w:r>
      <w:r w:rsidRPr="005608F4">
        <w:t xml:space="preserve">being of all who live in the country. This goal is an ongoing challenge, with little success in </w:t>
      </w:r>
      <w:r w:rsidR="00753626">
        <w:t>becoming</w:t>
      </w:r>
      <w:r w:rsidRPr="005608F4">
        <w:t xml:space="preserve"> a permanent feature of our country</w:t>
      </w:r>
      <w:r w:rsidR="00613BC4" w:rsidRPr="005608F4">
        <w:t>’</w:t>
      </w:r>
      <w:r w:rsidRPr="005608F4">
        <w:t xml:space="preserve">s governance. It remains a successful idea, </w:t>
      </w:r>
      <w:r w:rsidR="00753626">
        <w:t>albeit</w:t>
      </w:r>
      <w:r w:rsidRPr="005608F4">
        <w:t xml:space="preserve"> one that has not been fully implemented. </w:t>
      </w:r>
    </w:p>
    <w:p w14:paraId="4B7D7DB8" w14:textId="3A293B82" w:rsidR="00E70A28" w:rsidRDefault="00E70A28" w:rsidP="0013643A">
      <w:r w:rsidRPr="00781067">
        <w:t xml:space="preserve">Failures: The RDP </w:t>
      </w:r>
      <w:r w:rsidR="00FE1DB0" w:rsidRPr="00781067">
        <w:t xml:space="preserve">ministry </w:t>
      </w:r>
      <w:r w:rsidRPr="00781067">
        <w:t xml:space="preserve">was not properly structured as a government department, and hence several problems emerged. Firstly, it did not have the technical expertise in-house to implement the </w:t>
      </w:r>
      <w:r w:rsidR="00093EB3" w:rsidRPr="00781067">
        <w:t>s</w:t>
      </w:r>
      <w:r w:rsidRPr="00781067">
        <w:t>trategy. Secondly, it was not allocated a large budget, as a large chunk of the annual budget went to the established line departments such as housing, land affairs and education. Thirdly, it was criticised for being a long shopping list – there was no priori</w:t>
      </w:r>
      <w:r w:rsidR="0013643A" w:rsidRPr="00781067">
        <w:t>ti</w:t>
      </w:r>
      <w:r w:rsidRPr="00781067">
        <w:t xml:space="preserve">sation of projects, making it difficult to implement. </w:t>
      </w:r>
    </w:p>
    <w:p w14:paraId="5ADCCD0F" w14:textId="77777777" w:rsidR="000E6385" w:rsidRPr="00781067" w:rsidRDefault="000E6385" w:rsidP="0013643A"/>
    <w:p w14:paraId="43FA7292" w14:textId="6673B358" w:rsidR="00F46620" w:rsidRPr="00781067" w:rsidRDefault="00E70A28" w:rsidP="009A2616">
      <w:pPr>
        <w:pStyle w:val="Heading2"/>
      </w:pPr>
      <w:bookmarkStart w:id="86" w:name="_Toc142576282"/>
      <w:r w:rsidRPr="00781067">
        <w:t>Phases in the post-</w:t>
      </w:r>
      <w:r w:rsidR="00810C5D" w:rsidRPr="00781067">
        <w:t>apartheid</w:t>
      </w:r>
      <w:r w:rsidRPr="00781067">
        <w:t xml:space="preserve"> journey</w:t>
      </w:r>
      <w:bookmarkEnd w:id="86"/>
    </w:p>
    <w:p w14:paraId="6AEF3E1E" w14:textId="77777777" w:rsidR="00E70A28" w:rsidRPr="00781067" w:rsidRDefault="00E70A28" w:rsidP="0013643A">
      <w:r w:rsidRPr="00781067">
        <w:t>The analysis now shifts to an examination of economic policies introduced by the ANC as government of the day. This period from 1994 until the present can be considered in three phases. The next section outlines the key phases.</w:t>
      </w:r>
    </w:p>
    <w:p w14:paraId="772F07B8" w14:textId="0F5E5B56" w:rsidR="00E70A28" w:rsidRPr="00781067" w:rsidRDefault="00E70A28" w:rsidP="00E70A28">
      <w:pPr>
        <w:rPr>
          <w:rFonts w:asciiTheme="minorHAnsi" w:hAnsiTheme="minorHAnsi" w:cstheme="minorHAnsi"/>
        </w:rPr>
      </w:pPr>
      <w:proofErr w:type="spellStart"/>
      <w:r w:rsidRPr="00781067">
        <w:rPr>
          <w:rFonts w:asciiTheme="minorHAnsi" w:hAnsiTheme="minorHAnsi" w:cstheme="minorHAnsi"/>
        </w:rPr>
        <w:t>Zalk</w:t>
      </w:r>
      <w:proofErr w:type="spellEnd"/>
      <w:r w:rsidRPr="00781067">
        <w:rPr>
          <w:rFonts w:asciiTheme="minorHAnsi" w:hAnsiTheme="minorHAnsi" w:cstheme="minorHAnsi"/>
        </w:rPr>
        <w:t xml:space="preserve"> (2021) has usefully identified two distinctive phases in the economic development of post-</w:t>
      </w:r>
      <w:r w:rsidR="00810C5D" w:rsidRPr="00781067">
        <w:rPr>
          <w:rFonts w:asciiTheme="minorHAnsi" w:hAnsiTheme="minorHAnsi" w:cstheme="minorHAnsi"/>
        </w:rPr>
        <w:t>apartheid</w:t>
      </w:r>
      <w:r w:rsidRPr="00781067">
        <w:rPr>
          <w:rFonts w:asciiTheme="minorHAnsi" w:hAnsiTheme="minorHAnsi" w:cstheme="minorHAnsi"/>
        </w:rPr>
        <w:t xml:space="preserve"> society. The first is the phase of </w:t>
      </w:r>
      <w:r w:rsidR="00613BC4" w:rsidRPr="00781067">
        <w:rPr>
          <w:rFonts w:asciiTheme="minorHAnsi" w:hAnsiTheme="minorHAnsi" w:cstheme="minorHAnsi"/>
        </w:rPr>
        <w:t>‘</w:t>
      </w:r>
      <w:r w:rsidRPr="00781067">
        <w:rPr>
          <w:rFonts w:asciiTheme="minorHAnsi" w:hAnsiTheme="minorHAnsi" w:cstheme="minorHAnsi"/>
        </w:rPr>
        <w:t>macro</w:t>
      </w:r>
      <w:r w:rsidR="00570F34">
        <w:rPr>
          <w:rFonts w:asciiTheme="minorHAnsi" w:hAnsiTheme="minorHAnsi" w:cstheme="minorHAnsi"/>
        </w:rPr>
        <w:t>-</w:t>
      </w:r>
      <w:r w:rsidRPr="00781067">
        <w:rPr>
          <w:rFonts w:asciiTheme="minorHAnsi" w:hAnsiTheme="minorHAnsi" w:cstheme="minorHAnsi"/>
        </w:rPr>
        <w:t>economic stabilisation</w:t>
      </w:r>
      <w:r w:rsidR="00613BC4" w:rsidRPr="00781067">
        <w:rPr>
          <w:rFonts w:asciiTheme="minorHAnsi" w:hAnsiTheme="minorHAnsi" w:cstheme="minorHAnsi"/>
        </w:rPr>
        <w:t>’</w:t>
      </w:r>
      <w:r w:rsidRPr="00781067">
        <w:rPr>
          <w:rFonts w:asciiTheme="minorHAnsi" w:hAnsiTheme="minorHAnsi" w:cstheme="minorHAnsi"/>
        </w:rPr>
        <w:t xml:space="preserve"> discussed earlier in Unit 1. It has entailed largely monetary policy instruments to control spiralling debt, interest rates and inflation characteristic of the immediate post-1994 period. These were adverse conditions inherited from the dying </w:t>
      </w:r>
      <w:r w:rsidR="00810C5D" w:rsidRPr="00781067">
        <w:rPr>
          <w:rFonts w:asciiTheme="minorHAnsi" w:hAnsiTheme="minorHAnsi" w:cstheme="minorHAnsi"/>
        </w:rPr>
        <w:t>apartheid</w:t>
      </w:r>
      <w:r w:rsidRPr="00781067">
        <w:rPr>
          <w:rFonts w:asciiTheme="minorHAnsi" w:hAnsiTheme="minorHAnsi" w:cstheme="minorHAnsi"/>
        </w:rPr>
        <w:t xml:space="preserve"> regime. These economic stabilisation measures were brought about through the GEAR strategy implemented in 1996. Stabilisation was indeed achieved, with a mini boom emerging from 2000</w:t>
      </w:r>
      <w:r w:rsidR="00E466A1">
        <w:rPr>
          <w:rFonts w:asciiTheme="minorHAnsi" w:hAnsiTheme="minorHAnsi" w:cstheme="minorHAnsi"/>
        </w:rPr>
        <w:t xml:space="preserve"> to </w:t>
      </w:r>
      <w:r w:rsidRPr="00781067">
        <w:rPr>
          <w:rFonts w:asciiTheme="minorHAnsi" w:hAnsiTheme="minorHAnsi" w:cstheme="minorHAnsi"/>
        </w:rPr>
        <w:t>2008 with growth rates peaking close to 5% during this period, and interest and inflation rates significantly lowered. Government was wealthy enough now to consider more expansionary activities such as infrastructure development and various micro-economic reform measures (state efforts to improve conditions for efficient private sector production of goods). Additionally, the government was able to introduce one of the world</w:t>
      </w:r>
      <w:r w:rsidR="00613BC4" w:rsidRPr="00781067">
        <w:rPr>
          <w:rFonts w:asciiTheme="minorHAnsi" w:hAnsiTheme="minorHAnsi" w:cstheme="minorHAnsi"/>
        </w:rPr>
        <w:t>’</w:t>
      </w:r>
      <w:r w:rsidRPr="00781067">
        <w:rPr>
          <w:rFonts w:asciiTheme="minorHAnsi" w:hAnsiTheme="minorHAnsi" w:cstheme="minorHAnsi"/>
        </w:rPr>
        <w:t xml:space="preserve">s largest social grants systems in this period. However, the good news ended with the rise of the global economic crisis of 2008. </w:t>
      </w:r>
    </w:p>
    <w:p w14:paraId="624823BD" w14:textId="7C309F8F"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The second phase started with the impact of the global economic crisis, and the rise of Jacob Zuma as leader of the ANC in December 2007 and </w:t>
      </w:r>
      <w:r w:rsidR="00E466A1">
        <w:rPr>
          <w:rFonts w:asciiTheme="minorHAnsi" w:hAnsiTheme="minorHAnsi" w:cstheme="minorHAnsi"/>
        </w:rPr>
        <w:t>p</w:t>
      </w:r>
      <w:r w:rsidR="00E466A1" w:rsidRPr="00781067">
        <w:rPr>
          <w:rFonts w:asciiTheme="minorHAnsi" w:hAnsiTheme="minorHAnsi" w:cstheme="minorHAnsi"/>
        </w:rPr>
        <w:t xml:space="preserve">resident </w:t>
      </w:r>
      <w:r w:rsidRPr="00781067">
        <w:rPr>
          <w:rFonts w:asciiTheme="minorHAnsi" w:hAnsiTheme="minorHAnsi" w:cstheme="minorHAnsi"/>
        </w:rPr>
        <w:t xml:space="preserve">of the country in June 2009. </w:t>
      </w:r>
      <w:proofErr w:type="spellStart"/>
      <w:r w:rsidRPr="00781067">
        <w:rPr>
          <w:rFonts w:asciiTheme="minorHAnsi" w:hAnsiTheme="minorHAnsi" w:cstheme="minorHAnsi"/>
        </w:rPr>
        <w:t>Zalk</w:t>
      </w:r>
      <w:proofErr w:type="spellEnd"/>
      <w:r w:rsidRPr="00781067">
        <w:rPr>
          <w:rFonts w:asciiTheme="minorHAnsi" w:hAnsiTheme="minorHAnsi" w:cstheme="minorHAnsi"/>
        </w:rPr>
        <w:t xml:space="preserve"> terms it a second phase defined by the </w:t>
      </w:r>
      <w:r w:rsidR="00613BC4" w:rsidRPr="00781067">
        <w:rPr>
          <w:rFonts w:asciiTheme="minorHAnsi" w:hAnsiTheme="minorHAnsi" w:cstheme="minorHAnsi"/>
        </w:rPr>
        <w:t>‘</w:t>
      </w:r>
      <w:r w:rsidRPr="00781067">
        <w:rPr>
          <w:rFonts w:asciiTheme="minorHAnsi" w:hAnsiTheme="minorHAnsi" w:cstheme="minorHAnsi"/>
        </w:rPr>
        <w:t>illusion of building a developmental state</w:t>
      </w:r>
      <w:r w:rsidR="00613BC4" w:rsidRPr="00781067">
        <w:rPr>
          <w:rFonts w:asciiTheme="minorHAnsi" w:hAnsiTheme="minorHAnsi" w:cstheme="minorHAnsi"/>
        </w:rPr>
        <w:t>’</w:t>
      </w:r>
      <w:r w:rsidR="00E466A1">
        <w:rPr>
          <w:rFonts w:asciiTheme="minorHAnsi" w:hAnsiTheme="minorHAnsi" w:cstheme="minorHAnsi"/>
        </w:rPr>
        <w:t xml:space="preserve">: </w:t>
      </w:r>
      <w:r w:rsidRPr="00781067">
        <w:rPr>
          <w:rFonts w:asciiTheme="minorHAnsi" w:hAnsiTheme="minorHAnsi" w:cstheme="minorHAnsi"/>
        </w:rPr>
        <w:t xml:space="preserve">industrial policy aspirations (such as seeking a </w:t>
      </w:r>
      <w:r w:rsidR="00613BC4" w:rsidRPr="00781067">
        <w:rPr>
          <w:rFonts w:asciiTheme="minorHAnsi" w:hAnsiTheme="minorHAnsi" w:cstheme="minorHAnsi"/>
        </w:rPr>
        <w:t>‘</w:t>
      </w:r>
      <w:r w:rsidRPr="00781067">
        <w:rPr>
          <w:rFonts w:asciiTheme="minorHAnsi" w:hAnsiTheme="minorHAnsi" w:cstheme="minorHAnsi"/>
        </w:rPr>
        <w:t>developmental state</w:t>
      </w:r>
      <w:r w:rsidR="00613BC4" w:rsidRPr="00781067">
        <w:rPr>
          <w:rFonts w:asciiTheme="minorHAnsi" w:hAnsiTheme="minorHAnsi" w:cstheme="minorHAnsi"/>
        </w:rPr>
        <w:t>’</w:t>
      </w:r>
      <w:r w:rsidRPr="00781067">
        <w:rPr>
          <w:rFonts w:asciiTheme="minorHAnsi" w:hAnsiTheme="minorHAnsi" w:cstheme="minorHAnsi"/>
        </w:rPr>
        <w:t xml:space="preserve">) were put on the agenda but were ultimately undermined by neglect, non-implementation and crony capitalism (corruption). </w:t>
      </w:r>
    </w:p>
    <w:p w14:paraId="66E72512" w14:textId="4F180769" w:rsidR="00E466A1" w:rsidRDefault="00E70A28" w:rsidP="00E70A28">
      <w:pPr>
        <w:rPr>
          <w:rFonts w:asciiTheme="minorHAnsi" w:hAnsiTheme="minorHAnsi" w:cstheme="minorHAnsi"/>
        </w:rPr>
      </w:pPr>
      <w:r w:rsidRPr="00781067">
        <w:rPr>
          <w:rFonts w:asciiTheme="minorHAnsi" w:hAnsiTheme="minorHAnsi" w:cstheme="minorHAnsi"/>
        </w:rPr>
        <w:t>A final phase to be looked at is the Ramaphosa administration of 2018</w:t>
      </w:r>
      <w:r w:rsidR="00E466A1">
        <w:rPr>
          <w:rFonts w:asciiTheme="minorHAnsi" w:hAnsiTheme="minorHAnsi" w:cstheme="minorHAnsi"/>
        </w:rPr>
        <w:t>–</w:t>
      </w:r>
      <w:r w:rsidRPr="00781067">
        <w:rPr>
          <w:rFonts w:asciiTheme="minorHAnsi" w:hAnsiTheme="minorHAnsi" w:cstheme="minorHAnsi"/>
        </w:rPr>
        <w:t>2023. State capture did not end in 2019</w:t>
      </w:r>
      <w:r w:rsidR="00E466A1">
        <w:rPr>
          <w:rFonts w:asciiTheme="minorHAnsi" w:hAnsiTheme="minorHAnsi" w:cstheme="minorHAnsi"/>
        </w:rPr>
        <w:t>,</w:t>
      </w:r>
      <w:r w:rsidRPr="00781067">
        <w:rPr>
          <w:rFonts w:asciiTheme="minorHAnsi" w:hAnsiTheme="minorHAnsi" w:cstheme="minorHAnsi"/>
        </w:rPr>
        <w:t xml:space="preserve"> even though Ramaphosa appointed a Judicial Commission of Inquiry to investigate corruption (the Zondo Commission). Corrupt practices continue into the present period. This phase </w:t>
      </w:r>
      <w:r w:rsidR="00E466A1">
        <w:rPr>
          <w:rFonts w:asciiTheme="minorHAnsi" w:hAnsiTheme="minorHAnsi" w:cstheme="minorHAnsi"/>
        </w:rPr>
        <w:t>also</w:t>
      </w:r>
      <w:r w:rsidR="00E466A1" w:rsidRPr="00781067">
        <w:rPr>
          <w:rFonts w:asciiTheme="minorHAnsi" w:hAnsiTheme="minorHAnsi" w:cstheme="minorHAnsi"/>
        </w:rPr>
        <w:t xml:space="preserve"> </w:t>
      </w:r>
      <w:r w:rsidRPr="00781067">
        <w:rPr>
          <w:rFonts w:asciiTheme="minorHAnsi" w:hAnsiTheme="minorHAnsi" w:cstheme="minorHAnsi"/>
        </w:rPr>
        <w:t xml:space="preserve">witnessed the devastation </w:t>
      </w:r>
      <w:r w:rsidR="00E466A1">
        <w:rPr>
          <w:rFonts w:asciiTheme="minorHAnsi" w:hAnsiTheme="minorHAnsi" w:cstheme="minorHAnsi"/>
        </w:rPr>
        <w:t xml:space="preserve">caused by </w:t>
      </w:r>
      <w:r w:rsidRPr="00781067">
        <w:rPr>
          <w:rFonts w:asciiTheme="minorHAnsi" w:hAnsiTheme="minorHAnsi" w:cstheme="minorHAnsi"/>
        </w:rPr>
        <w:t>the</w:t>
      </w:r>
      <w:r w:rsidR="004931E8" w:rsidRPr="00781067">
        <w:rPr>
          <w:rFonts w:asciiTheme="minorHAnsi" w:hAnsiTheme="minorHAnsi" w:cstheme="minorHAnsi"/>
        </w:rPr>
        <w:t xml:space="preserve"> </w:t>
      </w:r>
      <w:r w:rsidR="005D4062" w:rsidRPr="00781067">
        <w:rPr>
          <w:rFonts w:asciiTheme="minorHAnsi" w:hAnsiTheme="minorHAnsi" w:cstheme="minorHAnsi"/>
          <w:color w:val="040C28"/>
        </w:rPr>
        <w:t>c</w:t>
      </w:r>
      <w:r w:rsidR="004931E8" w:rsidRPr="00781067">
        <w:rPr>
          <w:rFonts w:asciiTheme="minorHAnsi" w:hAnsiTheme="minorHAnsi" w:cstheme="minorHAnsi"/>
          <w:color w:val="040C28"/>
        </w:rPr>
        <w:t>orona</w:t>
      </w:r>
      <w:r w:rsidR="005D4062" w:rsidRPr="00781067">
        <w:rPr>
          <w:rFonts w:asciiTheme="minorHAnsi" w:hAnsiTheme="minorHAnsi" w:cstheme="minorHAnsi"/>
          <w:color w:val="040C28"/>
        </w:rPr>
        <w:t>v</w:t>
      </w:r>
      <w:r w:rsidR="004931E8" w:rsidRPr="00781067">
        <w:rPr>
          <w:rFonts w:asciiTheme="minorHAnsi" w:hAnsiTheme="minorHAnsi" w:cstheme="minorHAnsi"/>
          <w:color w:val="040C28"/>
        </w:rPr>
        <w:t xml:space="preserve">irus </w:t>
      </w:r>
      <w:r w:rsidR="005D4062" w:rsidRPr="00781067">
        <w:rPr>
          <w:rFonts w:asciiTheme="minorHAnsi" w:hAnsiTheme="minorHAnsi" w:cstheme="minorHAnsi"/>
          <w:color w:val="040C28"/>
        </w:rPr>
        <w:t>d</w:t>
      </w:r>
      <w:r w:rsidR="004931E8" w:rsidRPr="00781067">
        <w:rPr>
          <w:rFonts w:asciiTheme="minorHAnsi" w:hAnsiTheme="minorHAnsi" w:cstheme="minorHAnsi"/>
          <w:color w:val="040C28"/>
        </w:rPr>
        <w:t>isease</w:t>
      </w:r>
      <w:r w:rsidRPr="00781067">
        <w:rPr>
          <w:rFonts w:asciiTheme="minorHAnsi" w:hAnsiTheme="minorHAnsi" w:cstheme="minorHAnsi"/>
        </w:rPr>
        <w:t xml:space="preserve"> </w:t>
      </w:r>
      <w:r w:rsidR="004931E8" w:rsidRPr="00781067">
        <w:rPr>
          <w:rFonts w:asciiTheme="minorHAnsi" w:hAnsiTheme="minorHAnsi" w:cstheme="minorHAnsi"/>
        </w:rPr>
        <w:t>(</w:t>
      </w:r>
      <w:r w:rsidRPr="00781067">
        <w:rPr>
          <w:rFonts w:asciiTheme="minorHAnsi" w:hAnsiTheme="minorHAnsi" w:cstheme="minorHAnsi"/>
        </w:rPr>
        <w:t>COVID</w:t>
      </w:r>
      <w:r w:rsidR="00E466A1">
        <w:rPr>
          <w:rFonts w:asciiTheme="minorHAnsi" w:hAnsiTheme="minorHAnsi" w:cstheme="minorHAnsi"/>
        </w:rPr>
        <w:t>-19</w:t>
      </w:r>
      <w:r w:rsidR="004931E8" w:rsidRPr="00781067">
        <w:rPr>
          <w:rFonts w:asciiTheme="minorHAnsi" w:hAnsiTheme="minorHAnsi" w:cstheme="minorHAnsi"/>
        </w:rPr>
        <w:t>)</w:t>
      </w:r>
      <w:r w:rsidRPr="00781067">
        <w:rPr>
          <w:rFonts w:asciiTheme="minorHAnsi" w:hAnsiTheme="minorHAnsi" w:cstheme="minorHAnsi"/>
        </w:rPr>
        <w:t xml:space="preserve"> pandemic in 20</w:t>
      </w:r>
      <w:r w:rsidR="004931E8" w:rsidRPr="00781067">
        <w:rPr>
          <w:rFonts w:asciiTheme="minorHAnsi" w:hAnsiTheme="minorHAnsi" w:cstheme="minorHAnsi"/>
        </w:rPr>
        <w:t>19</w:t>
      </w:r>
      <w:r w:rsidR="00E466A1">
        <w:rPr>
          <w:rFonts w:asciiTheme="minorHAnsi" w:hAnsiTheme="minorHAnsi" w:cstheme="minorHAnsi"/>
        </w:rPr>
        <w:t>–</w:t>
      </w:r>
      <w:r w:rsidRPr="00781067">
        <w:rPr>
          <w:rFonts w:asciiTheme="minorHAnsi" w:hAnsiTheme="minorHAnsi" w:cstheme="minorHAnsi"/>
        </w:rPr>
        <w:t>2022</w:t>
      </w:r>
      <w:r w:rsidR="00E466A1">
        <w:rPr>
          <w:rFonts w:asciiTheme="minorHAnsi" w:hAnsiTheme="minorHAnsi" w:cstheme="minorHAnsi"/>
        </w:rPr>
        <w:t>;</w:t>
      </w:r>
      <w:r w:rsidR="00E466A1" w:rsidRPr="00781067">
        <w:rPr>
          <w:rFonts w:asciiTheme="minorHAnsi" w:hAnsiTheme="minorHAnsi" w:cstheme="minorHAnsi"/>
        </w:rPr>
        <w:t xml:space="preserve"> </w:t>
      </w:r>
      <w:r w:rsidRPr="00781067">
        <w:rPr>
          <w:rFonts w:asciiTheme="minorHAnsi" w:hAnsiTheme="minorHAnsi" w:cstheme="minorHAnsi"/>
        </w:rPr>
        <w:t xml:space="preserve">the collapse of the ANC as a unified and effective political organisation (because of acute </w:t>
      </w:r>
      <w:r w:rsidRPr="00781067">
        <w:rPr>
          <w:rFonts w:asciiTheme="minorHAnsi" w:hAnsiTheme="minorHAnsi" w:cstheme="minorHAnsi"/>
        </w:rPr>
        <w:lastRenderedPageBreak/>
        <w:t>factional conflicts within it</w:t>
      </w:r>
      <w:r w:rsidR="00E466A1" w:rsidRPr="00781067">
        <w:rPr>
          <w:rFonts w:asciiTheme="minorHAnsi" w:hAnsiTheme="minorHAnsi" w:cstheme="minorHAnsi"/>
        </w:rPr>
        <w:t>)</w:t>
      </w:r>
      <w:r w:rsidR="00E466A1">
        <w:rPr>
          <w:rFonts w:asciiTheme="minorHAnsi" w:hAnsiTheme="minorHAnsi" w:cstheme="minorHAnsi"/>
        </w:rPr>
        <w:t>;</w:t>
      </w:r>
      <w:r w:rsidR="00E466A1" w:rsidRPr="00781067">
        <w:rPr>
          <w:rFonts w:asciiTheme="minorHAnsi" w:hAnsiTheme="minorHAnsi" w:cstheme="minorHAnsi"/>
        </w:rPr>
        <w:t xml:space="preserve"> </w:t>
      </w:r>
      <w:r w:rsidRPr="00781067">
        <w:rPr>
          <w:rFonts w:asciiTheme="minorHAnsi" w:hAnsiTheme="minorHAnsi" w:cstheme="minorHAnsi"/>
        </w:rPr>
        <w:t xml:space="preserve">and the rapid deterioration of government services such as electricity, rail, water and healthcare. </w:t>
      </w:r>
    </w:p>
    <w:p w14:paraId="048FFA48" w14:textId="65EB9F20"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Given all the above, the national economy </w:t>
      </w:r>
      <w:r w:rsidR="00E466A1">
        <w:rPr>
          <w:rFonts w:asciiTheme="minorHAnsi" w:hAnsiTheme="minorHAnsi" w:cstheme="minorHAnsi"/>
        </w:rPr>
        <w:t>is</w:t>
      </w:r>
      <w:r w:rsidR="00E466A1" w:rsidRPr="00781067">
        <w:rPr>
          <w:rFonts w:asciiTheme="minorHAnsi" w:hAnsiTheme="minorHAnsi" w:cstheme="minorHAnsi"/>
        </w:rPr>
        <w:t xml:space="preserve"> </w:t>
      </w:r>
      <w:r w:rsidRPr="00781067">
        <w:rPr>
          <w:rFonts w:asciiTheme="minorHAnsi" w:hAnsiTheme="minorHAnsi" w:cstheme="minorHAnsi"/>
        </w:rPr>
        <w:t>now</w:t>
      </w:r>
      <w:r w:rsidR="00E466A1">
        <w:rPr>
          <w:rFonts w:asciiTheme="minorHAnsi" w:hAnsiTheme="minorHAnsi" w:cstheme="minorHAnsi"/>
        </w:rPr>
        <w:t xml:space="preserve"> (2023)</w:t>
      </w:r>
      <w:r w:rsidRPr="00781067">
        <w:rPr>
          <w:rFonts w:asciiTheme="minorHAnsi" w:hAnsiTheme="minorHAnsi" w:cstheme="minorHAnsi"/>
        </w:rPr>
        <w:t xml:space="preserve"> in serious trouble. It is difficult to talk of coherent economic programmes </w:t>
      </w:r>
      <w:r w:rsidR="00E466A1">
        <w:rPr>
          <w:rFonts w:asciiTheme="minorHAnsi" w:hAnsiTheme="minorHAnsi" w:cstheme="minorHAnsi"/>
        </w:rPr>
        <w:t>that have been</w:t>
      </w:r>
      <w:r w:rsidRPr="00781067">
        <w:rPr>
          <w:rFonts w:asciiTheme="minorHAnsi" w:hAnsiTheme="minorHAnsi" w:cstheme="minorHAnsi"/>
        </w:rPr>
        <w:t xml:space="preserve"> formulated, implemented and assessed in terms of impact during Ramaphosa</w:t>
      </w:r>
      <w:r w:rsidR="00E466A1">
        <w:rPr>
          <w:rFonts w:asciiTheme="minorHAnsi" w:hAnsiTheme="minorHAnsi" w:cstheme="minorHAnsi"/>
        </w:rPr>
        <w:t>’s</w:t>
      </w:r>
      <w:r w:rsidRPr="00781067">
        <w:rPr>
          <w:rFonts w:asciiTheme="minorHAnsi" w:hAnsiTheme="minorHAnsi" w:cstheme="minorHAnsi"/>
        </w:rPr>
        <w:t xml:space="preserve"> </w:t>
      </w:r>
      <w:r w:rsidR="00E466A1">
        <w:rPr>
          <w:rFonts w:asciiTheme="minorHAnsi" w:hAnsiTheme="minorHAnsi" w:cstheme="minorHAnsi"/>
        </w:rPr>
        <w:t>p</w:t>
      </w:r>
      <w:r w:rsidRPr="00781067">
        <w:rPr>
          <w:rFonts w:asciiTheme="minorHAnsi" w:hAnsiTheme="minorHAnsi" w:cstheme="minorHAnsi"/>
        </w:rPr>
        <w:t xml:space="preserve">residency. Rather, the problems </w:t>
      </w:r>
      <w:r w:rsidR="00E466A1">
        <w:rPr>
          <w:rFonts w:asciiTheme="minorHAnsi" w:hAnsiTheme="minorHAnsi" w:cstheme="minorHAnsi"/>
        </w:rPr>
        <w:t>that South Africa</w:t>
      </w:r>
      <w:r w:rsidR="00E466A1" w:rsidRPr="00781067">
        <w:rPr>
          <w:rFonts w:asciiTheme="minorHAnsi" w:hAnsiTheme="minorHAnsi" w:cstheme="minorHAnsi"/>
        </w:rPr>
        <w:t xml:space="preserve"> </w:t>
      </w:r>
      <w:r w:rsidRPr="00781067">
        <w:rPr>
          <w:rFonts w:asciiTheme="minorHAnsi" w:hAnsiTheme="minorHAnsi" w:cstheme="minorHAnsi"/>
        </w:rPr>
        <w:t>continue</w:t>
      </w:r>
      <w:r w:rsidR="00E466A1">
        <w:rPr>
          <w:rFonts w:asciiTheme="minorHAnsi" w:hAnsiTheme="minorHAnsi" w:cstheme="minorHAnsi"/>
        </w:rPr>
        <w:t>s</w:t>
      </w:r>
      <w:r w:rsidRPr="00781067">
        <w:rPr>
          <w:rFonts w:asciiTheme="minorHAnsi" w:hAnsiTheme="minorHAnsi" w:cstheme="minorHAnsi"/>
        </w:rPr>
        <w:t xml:space="preserve"> to face suggest it has been a period of continuity with the Zuma era.</w:t>
      </w:r>
      <w:r w:rsidR="00F70F6D" w:rsidRPr="00781067">
        <w:rPr>
          <w:rFonts w:asciiTheme="minorHAnsi" w:hAnsiTheme="minorHAnsi" w:cstheme="minorHAnsi"/>
        </w:rPr>
        <w:t xml:space="preserve"> </w:t>
      </w:r>
    </w:p>
    <w:p w14:paraId="22814FDC" w14:textId="77777777" w:rsidR="00E70A28" w:rsidRPr="00781067" w:rsidRDefault="00E70A28" w:rsidP="00E70A28">
      <w:pPr>
        <w:rPr>
          <w:rFonts w:asciiTheme="minorHAnsi" w:hAnsiTheme="minorHAnsi" w:cstheme="minorHAnsi"/>
        </w:rPr>
      </w:pPr>
    </w:p>
    <w:p w14:paraId="55E16B22" w14:textId="298454A5" w:rsidR="00E70A28" w:rsidRPr="00781067" w:rsidRDefault="00E70A28" w:rsidP="00B84F78">
      <w:pPr>
        <w:pStyle w:val="Heading2"/>
      </w:pPr>
      <w:bookmarkStart w:id="87" w:name="_Toc142576283"/>
      <w:r w:rsidRPr="00781067">
        <w:t>A phase of trade liberalisation and stabilisation</w:t>
      </w:r>
      <w:bookmarkEnd w:id="87"/>
    </w:p>
    <w:p w14:paraId="43D7EABE" w14:textId="2F44A3E3" w:rsidR="00E70A28" w:rsidRPr="00781067" w:rsidRDefault="00E70A28" w:rsidP="0013643A">
      <w:r w:rsidRPr="005608F4">
        <w:t xml:space="preserve">As indicated earlier, the GEAR strategy was adopted in 1996. It proved to be a highly contentious step for the ANC government, especially within its own ranks. There have been several critics. However, </w:t>
      </w:r>
      <w:proofErr w:type="spellStart"/>
      <w:r w:rsidRPr="00781067">
        <w:t>Vusi</w:t>
      </w:r>
      <w:proofErr w:type="spellEnd"/>
      <w:r w:rsidRPr="00781067">
        <w:t xml:space="preserve"> </w:t>
      </w:r>
      <w:proofErr w:type="spellStart"/>
      <w:r w:rsidRPr="00781067">
        <w:t>Gumede</w:t>
      </w:r>
      <w:proofErr w:type="spellEnd"/>
      <w:r w:rsidRPr="00781067">
        <w:t xml:space="preserve">, a political economist who worked in the Presidential Office of Thabo Mbeki, argues that GEAR was justified on the grounds that the economy </w:t>
      </w:r>
      <w:r w:rsidR="00B41FBA">
        <w:t>that</w:t>
      </w:r>
      <w:r w:rsidR="00B41FBA" w:rsidRPr="00781067">
        <w:t xml:space="preserve"> </w:t>
      </w:r>
      <w:r w:rsidRPr="00781067">
        <w:t xml:space="preserve">the ANC government inherited in May 1994 was in a bad shape, with double-digit inflation, very high interest rates, a negative GDP growth rate and very high government debt. </w:t>
      </w:r>
    </w:p>
    <w:p w14:paraId="4D554A5F" w14:textId="398E1941" w:rsidR="00E70A28" w:rsidRPr="00781067" w:rsidRDefault="00E70A28" w:rsidP="0013643A">
      <w:r w:rsidRPr="00781067">
        <w:t>The GEAR policy framework sought to achieve a more competitive and outward (export) oriented economy. The strategy sought to attain a growth rate of 6</w:t>
      </w:r>
      <w:r w:rsidR="00BE6AB5" w:rsidRPr="00781067">
        <w:t>%</w:t>
      </w:r>
      <w:r w:rsidRPr="00781067">
        <w:t xml:space="preserve"> per annum and job creation of 400 000 per annum by the year 2000. Other goals of the policy framework were:</w:t>
      </w:r>
    </w:p>
    <w:p w14:paraId="5C130610" w14:textId="16198EEF" w:rsidR="00E70A28" w:rsidRPr="00781067" w:rsidRDefault="00387829" w:rsidP="00C70020">
      <w:pPr>
        <w:pStyle w:val="ListParagraph"/>
        <w:numPr>
          <w:ilvl w:val="0"/>
          <w:numId w:val="70"/>
        </w:numPr>
      </w:pPr>
      <w:r w:rsidRPr="00781067">
        <w:t>an accelerated growth of non-mineral exports;</w:t>
      </w:r>
    </w:p>
    <w:p w14:paraId="60DC6EB3" w14:textId="58313969" w:rsidR="00E70A28" w:rsidRPr="00781067" w:rsidRDefault="00387829" w:rsidP="00C70020">
      <w:pPr>
        <w:pStyle w:val="ListParagraph"/>
        <w:numPr>
          <w:ilvl w:val="0"/>
          <w:numId w:val="70"/>
        </w:numPr>
      </w:pPr>
      <w:r w:rsidRPr="00781067">
        <w:t>a brisk expansion in private sector investment in new production activity;</w:t>
      </w:r>
    </w:p>
    <w:p w14:paraId="038FAF89" w14:textId="53D44486" w:rsidR="00E70A28" w:rsidRPr="00781067" w:rsidRDefault="00387829" w:rsidP="00C70020">
      <w:pPr>
        <w:pStyle w:val="ListParagraph"/>
        <w:numPr>
          <w:ilvl w:val="0"/>
          <w:numId w:val="70"/>
        </w:numPr>
      </w:pPr>
      <w:r w:rsidRPr="00781067">
        <w:t>similarly, an acceleration in public sector investment;</w:t>
      </w:r>
    </w:p>
    <w:p w14:paraId="3A4DBA77" w14:textId="1C9C21C0" w:rsidR="00E70A28" w:rsidRPr="00781067" w:rsidRDefault="00387829" w:rsidP="00C70020">
      <w:pPr>
        <w:pStyle w:val="ListParagraph"/>
        <w:numPr>
          <w:ilvl w:val="0"/>
          <w:numId w:val="70"/>
        </w:numPr>
      </w:pPr>
      <w:r w:rsidRPr="00781067">
        <w:t xml:space="preserve">the promotion of labour-absorbing employment; and </w:t>
      </w:r>
    </w:p>
    <w:p w14:paraId="52F73AB3" w14:textId="6CE66C89" w:rsidR="00E70A28" w:rsidRPr="00781067" w:rsidRDefault="00387829" w:rsidP="00C70020">
      <w:pPr>
        <w:pStyle w:val="ListParagraph"/>
        <w:numPr>
          <w:ilvl w:val="0"/>
          <w:numId w:val="70"/>
        </w:numPr>
      </w:pPr>
      <w:r w:rsidRPr="00781067">
        <w:t xml:space="preserve">an increase in infrastructural </w:t>
      </w:r>
      <w:r w:rsidR="00E70A28" w:rsidRPr="00781067">
        <w:t>development and service delivery</w:t>
      </w:r>
      <w:r>
        <w:t>.</w:t>
      </w:r>
    </w:p>
    <w:p w14:paraId="7193CC33" w14:textId="7196CC51" w:rsidR="00E70A28" w:rsidRPr="00781067" w:rsidRDefault="00E70A28" w:rsidP="0013643A">
      <w:r w:rsidRPr="00781067">
        <w:t>The above socio</w:t>
      </w:r>
      <w:r w:rsidR="00CD4E72" w:rsidRPr="00781067">
        <w:t>-</w:t>
      </w:r>
      <w:r w:rsidRPr="00781067">
        <w:t>economic goals were supposed to be integrated with GEAR</w:t>
      </w:r>
      <w:r w:rsidR="00613BC4" w:rsidRPr="00781067">
        <w:t>’</w:t>
      </w:r>
      <w:r w:rsidRPr="00781067">
        <w:t>s strong monetary and fiscal focus. These included:</w:t>
      </w:r>
    </w:p>
    <w:p w14:paraId="4E0DC54D" w14:textId="7FB7BFC7" w:rsidR="00E70A28" w:rsidRPr="00781067" w:rsidRDefault="00387829" w:rsidP="00C70020">
      <w:pPr>
        <w:pStyle w:val="ListParagraph"/>
        <w:numPr>
          <w:ilvl w:val="0"/>
          <w:numId w:val="71"/>
        </w:numPr>
      </w:pPr>
      <w:r w:rsidRPr="00781067">
        <w:t xml:space="preserve">an austerity programme to reduce the budget deficit (a problem </w:t>
      </w:r>
      <w:r>
        <w:t>that</w:t>
      </w:r>
      <w:r w:rsidRPr="00781067">
        <w:t xml:space="preserve"> arises when government has spent more than it earns through taxes)</w:t>
      </w:r>
      <w:r>
        <w:t>;</w:t>
      </w:r>
      <w:r w:rsidRPr="00781067">
        <w:t xml:space="preserve"> </w:t>
      </w:r>
    </w:p>
    <w:p w14:paraId="0156EFB9" w14:textId="778F16DB" w:rsidR="00E70A28" w:rsidRPr="00781067" w:rsidRDefault="00387829" w:rsidP="00C70020">
      <w:pPr>
        <w:pStyle w:val="ListParagraph"/>
        <w:numPr>
          <w:ilvl w:val="0"/>
          <w:numId w:val="71"/>
        </w:numPr>
      </w:pPr>
      <w:r w:rsidRPr="00781067">
        <w:t xml:space="preserve">an exchange rate policy to keep the real effective rate stable at a competitive level; </w:t>
      </w:r>
    </w:p>
    <w:p w14:paraId="7F372A06" w14:textId="2E763CEA" w:rsidR="00E70A28" w:rsidRPr="00781067" w:rsidRDefault="00387829" w:rsidP="00C70020">
      <w:pPr>
        <w:pStyle w:val="ListParagraph"/>
        <w:numPr>
          <w:ilvl w:val="0"/>
          <w:numId w:val="71"/>
        </w:numPr>
      </w:pPr>
      <w:r w:rsidRPr="00781067">
        <w:t xml:space="preserve">consistent monetary policy to prevent a resurgence of inflation; </w:t>
      </w:r>
      <w:r>
        <w:t>and</w:t>
      </w:r>
    </w:p>
    <w:p w14:paraId="025433A0" w14:textId="1D333779" w:rsidR="00E70A28" w:rsidRPr="00781067" w:rsidRDefault="00387829" w:rsidP="00C70020">
      <w:pPr>
        <w:pStyle w:val="ListParagraph"/>
        <w:numPr>
          <w:ilvl w:val="0"/>
          <w:numId w:val="71"/>
        </w:numPr>
      </w:pPr>
      <w:r w:rsidRPr="00781067">
        <w:t xml:space="preserve">a reduction </w:t>
      </w:r>
      <w:r w:rsidR="00E70A28" w:rsidRPr="00781067">
        <w:t>in tariffs to facilitate industrial restructuring</w:t>
      </w:r>
      <w:r>
        <w:t xml:space="preserve"> (</w:t>
      </w:r>
      <w:r>
        <w:rPr>
          <w:color w:val="000000"/>
        </w:rPr>
        <w:t>a</w:t>
      </w:r>
      <w:r w:rsidR="00E70A28" w:rsidRPr="00781067">
        <w:rPr>
          <w:color w:val="000000"/>
        </w:rPr>
        <w:t>verage manufacturing tariffs were cut from 23</w:t>
      </w:r>
      <w:r w:rsidR="002D624A" w:rsidRPr="00781067">
        <w:rPr>
          <w:color w:val="000000"/>
        </w:rPr>
        <w:t xml:space="preserve">% </w:t>
      </w:r>
      <w:r w:rsidR="00E70A28" w:rsidRPr="00781067">
        <w:rPr>
          <w:color w:val="000000"/>
        </w:rPr>
        <w:t>in 1994 to 8</w:t>
      </w:r>
      <w:r w:rsidR="002D624A" w:rsidRPr="00781067">
        <w:rPr>
          <w:color w:val="000000"/>
        </w:rPr>
        <w:t>%</w:t>
      </w:r>
      <w:r w:rsidR="00E70A28" w:rsidRPr="00781067">
        <w:rPr>
          <w:color w:val="000000"/>
        </w:rPr>
        <w:t xml:space="preserve"> by 2004</w:t>
      </w:r>
      <w:r>
        <w:rPr>
          <w:color w:val="000000"/>
        </w:rPr>
        <w:t>)</w:t>
      </w:r>
      <w:r w:rsidR="00E70A28" w:rsidRPr="00781067">
        <w:rPr>
          <w:color w:val="000000"/>
        </w:rPr>
        <w:t xml:space="preserve">. </w:t>
      </w:r>
    </w:p>
    <w:p w14:paraId="734D417C" w14:textId="76E5F643" w:rsidR="00E70A28" w:rsidRPr="00781067" w:rsidRDefault="00E70A28" w:rsidP="0013643A"/>
    <w:p w14:paraId="77DA6473" w14:textId="46C60A04" w:rsidR="00753A01" w:rsidRPr="00781067" w:rsidRDefault="00753A01" w:rsidP="0013643A"/>
    <w:p w14:paraId="367B240E" w14:textId="0AF7C5C3" w:rsidR="0013643A" w:rsidRPr="00781067" w:rsidRDefault="0013643A" w:rsidP="0013643A"/>
    <w:p w14:paraId="5E6A749F" w14:textId="4EE0F342" w:rsidR="0013643A" w:rsidRPr="00781067" w:rsidRDefault="0013643A" w:rsidP="0013643A"/>
    <w:p w14:paraId="26E1160D" w14:textId="45373314" w:rsidR="0013643A" w:rsidRPr="00781067" w:rsidRDefault="0013643A" w:rsidP="0013643A"/>
    <w:p w14:paraId="71AF59F5" w14:textId="11CAA954" w:rsidR="0013643A" w:rsidRPr="00781067" w:rsidRDefault="0013643A" w:rsidP="0013643A"/>
    <w:p w14:paraId="26CEB8A9" w14:textId="6EE37A57" w:rsidR="0013643A" w:rsidRPr="00781067" w:rsidRDefault="0013643A" w:rsidP="0013643A">
      <w:r w:rsidRPr="009346CD">
        <w:rPr>
          <w:noProof/>
        </w:rPr>
        <w:lastRenderedPageBreak/>
        <mc:AlternateContent>
          <mc:Choice Requires="wpg">
            <w:drawing>
              <wp:anchor distT="0" distB="0" distL="114300" distR="114300" simplePos="0" relativeHeight="251727872" behindDoc="0" locked="0" layoutInCell="1" allowOverlap="1" wp14:anchorId="6CEBD02B" wp14:editId="670D6BB6">
                <wp:simplePos x="0" y="0"/>
                <wp:positionH relativeFrom="margin">
                  <wp:posOffset>-95250</wp:posOffset>
                </wp:positionH>
                <wp:positionV relativeFrom="paragraph">
                  <wp:posOffset>7620</wp:posOffset>
                </wp:positionV>
                <wp:extent cx="5128260" cy="3746500"/>
                <wp:effectExtent l="0" t="0" r="0" b="6350"/>
                <wp:wrapSquare wrapText="bothSides"/>
                <wp:docPr id="627673990" name="Group 627673990"/>
                <wp:cNvGraphicFramePr/>
                <a:graphic xmlns:a="http://schemas.openxmlformats.org/drawingml/2006/main">
                  <a:graphicData uri="http://schemas.microsoft.com/office/word/2010/wordprocessingGroup">
                    <wpg:wgp>
                      <wpg:cNvGrpSpPr/>
                      <wpg:grpSpPr>
                        <a:xfrm>
                          <a:off x="0" y="0"/>
                          <a:ext cx="5128260" cy="3746500"/>
                          <a:chOff x="0" y="0"/>
                          <a:chExt cx="4328160" cy="3398520"/>
                        </a:xfrm>
                      </wpg:grpSpPr>
                      <pic:pic xmlns:pic="http://schemas.openxmlformats.org/drawingml/2006/picture">
                        <pic:nvPicPr>
                          <pic:cNvPr id="20" name="Picture 20" descr="A picture containing drawing, sketch, line art, illustration&#10;&#10;Description automatically generated"/>
                          <pic:cNvPicPr>
                            <a:picLocks noChangeAspect="1"/>
                          </pic:cNvPicPr>
                        </pic:nvPicPr>
                        <pic:blipFill rotWithShape="1">
                          <a:blip r:embed="rId79" cstate="print">
                            <a:extLst>
                              <a:ext uri="{28A0092B-C50C-407E-A947-70E740481C1C}">
                                <a14:useLocalDpi xmlns:a14="http://schemas.microsoft.com/office/drawing/2010/main" val="0"/>
                              </a:ext>
                            </a:extLst>
                          </a:blip>
                          <a:srcRect l="6830" t="9811" r="6968" b="11498"/>
                          <a:stretch/>
                        </pic:blipFill>
                        <pic:spPr bwMode="auto">
                          <a:xfrm>
                            <a:off x="0" y="0"/>
                            <a:ext cx="4328160" cy="2872740"/>
                          </a:xfrm>
                          <a:prstGeom prst="rect">
                            <a:avLst/>
                          </a:prstGeom>
                          <a:noFill/>
                          <a:ln>
                            <a:noFill/>
                          </a:ln>
                          <a:extLst>
                            <a:ext uri="{53640926-AAD7-44D8-BBD7-CCE9431645EC}">
                              <a14:shadowObscured xmlns:a14="http://schemas.microsoft.com/office/drawing/2010/main"/>
                            </a:ext>
                          </a:extLst>
                        </pic:spPr>
                      </pic:pic>
                      <wps:wsp>
                        <wps:cNvPr id="627673989" name="Text Box 627673989"/>
                        <wps:cNvSpPr txBox="1"/>
                        <wps:spPr>
                          <a:xfrm>
                            <a:off x="0" y="2933700"/>
                            <a:ext cx="4328160" cy="464820"/>
                          </a:xfrm>
                          <a:prstGeom prst="rect">
                            <a:avLst/>
                          </a:prstGeom>
                          <a:solidFill>
                            <a:prstClr val="white"/>
                          </a:solidFill>
                          <a:ln>
                            <a:noFill/>
                          </a:ln>
                        </wps:spPr>
                        <wps:txbx>
                          <w:txbxContent>
                            <w:p w14:paraId="0271DFDB" w14:textId="77777777" w:rsidR="00F7488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17</w:t>
                              </w:r>
                              <w:r w:rsidRPr="00C47C1A">
                                <w:rPr>
                                  <w:bCs/>
                                </w:rPr>
                                <w:fldChar w:fldCharType="end"/>
                              </w:r>
                              <w:r w:rsidRPr="00897535">
                                <w:rPr>
                                  <w:bCs/>
                                </w:rPr>
                                <w:t>:</w:t>
                              </w:r>
                              <w:r w:rsidRPr="00897535">
                                <w:t xml:space="preserve"> Left- and right-wing pressure within the ANC economic policy process, 1996</w:t>
                              </w:r>
                            </w:p>
                            <w:p w14:paraId="3BB33916" w14:textId="3321DD4E" w:rsidR="00F7488E" w:rsidRPr="00584C62" w:rsidRDefault="00F7488E" w:rsidP="000E4AF2">
                              <w:pPr>
                                <w:pStyle w:val="Caption"/>
                              </w:pPr>
                              <w:r w:rsidRPr="000E6385">
                                <w:rPr>
                                  <w:b w:val="0"/>
                                </w:rPr>
                                <w:t>(</w:t>
                              </w:r>
                              <w:r w:rsidRPr="00897535">
                                <w:t>Source:</w:t>
                              </w:r>
                              <w:r w:rsidRPr="00B21800">
                                <w:t xml:space="preserve"> </w:t>
                              </w:r>
                              <w:r w:rsidRPr="000E6385">
                                <w:rPr>
                                  <w:b w:val="0"/>
                                </w:rPr>
                                <w:t>Permission granted by Zapiro to use this cartoon)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EBD02B" id="Group 627673990" o:spid="_x0000_s1068" style="position:absolute;margin-left:-7.5pt;margin-top:.6pt;width:403.8pt;height:295pt;z-index:251727872;mso-position-horizontal-relative:margin;mso-width-relative:margin;mso-height-relative:margin" coordsize="43281,33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">
                <v:shape id="Picture 20" o:spid="_x0000_s1069" type="#_x0000_t75" alt="A picture containing drawing, sketch, line art, illustration&#10;&#10;Description automatically generated" style="position:absolute;width:43281;height:28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">
                  <v:imagedata r:id="rId80" o:title="A picture containing drawing, sketch, line art, illustration&#10;&#10;Description automatically generated" croptop="6430f" cropbottom="7535f" cropleft="4476f" cropright="4567f"/>
                  <v:path arrowok="t"/>
                </v:shape>
                <v:shape id="Text Box 627673989" o:spid="_x0000_s1070" type="#_x0000_t202" style="position:absolute;top:29337;width:43281;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" stroked="f">
                  <v:textbox inset="0,0,0,0">
                    <w:txbxContent>
                      <w:p w14:paraId="0271DFDB" w14:textId="77777777" w:rsidR="00F7488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17</w:t>
                        </w:r>
                        <w:r w:rsidRPr="00C47C1A">
                          <w:rPr>
                            <w:bCs/>
                          </w:rPr>
                          <w:fldChar w:fldCharType="end"/>
                        </w:r>
                        <w:r w:rsidRPr="00897535">
                          <w:rPr>
                            <w:bCs/>
                          </w:rPr>
                          <w:t>:</w:t>
                        </w:r>
                        <w:r w:rsidRPr="00897535">
                          <w:t xml:space="preserve"> Left- and right-wing pressure within the ANC economic policy process, 1996</w:t>
                        </w:r>
                      </w:p>
                      <w:p w14:paraId="3BB33916" w14:textId="3321DD4E" w:rsidR="00F7488E" w:rsidRPr="00584C62" w:rsidRDefault="00F7488E" w:rsidP="000E4AF2">
                        <w:pPr>
                          <w:pStyle w:val="Caption"/>
                        </w:pPr>
                        <w:r w:rsidRPr="000E6385">
                          <w:rPr>
                            <w:b w:val="0"/>
                          </w:rPr>
                          <w:t>(</w:t>
                        </w:r>
                        <w:r w:rsidRPr="00897535">
                          <w:t>Source:</w:t>
                        </w:r>
                        <w:r w:rsidRPr="00B21800">
                          <w:t xml:space="preserve"> </w:t>
                        </w:r>
                        <w:r w:rsidRPr="000E6385">
                          <w:rPr>
                            <w:b w:val="0"/>
                          </w:rPr>
                          <w:t>Permission granted by Zapiro to use this cartoon)</w:t>
                        </w:r>
                      </w:p>
                    </w:txbxContent>
                  </v:textbox>
                </v:shape>
                <w10:wrap type="square" anchorx="margin"/>
              </v:group>
            </w:pict>
          </mc:Fallback>
        </mc:AlternateContent>
      </w:r>
    </w:p>
    <w:p w14:paraId="73D0D4F0" w14:textId="77B28D90" w:rsidR="0013643A" w:rsidRPr="00781067" w:rsidRDefault="0013643A" w:rsidP="0013643A"/>
    <w:p w14:paraId="04EFDF0E" w14:textId="700379A5" w:rsidR="0013643A" w:rsidRPr="00781067" w:rsidRDefault="0013643A" w:rsidP="0013643A"/>
    <w:p w14:paraId="2B4A3830" w14:textId="394BBB56" w:rsidR="0013643A" w:rsidRPr="00781067" w:rsidRDefault="0013643A" w:rsidP="0013643A"/>
    <w:p w14:paraId="0A71DD29" w14:textId="7CA4A127" w:rsidR="0013643A" w:rsidRPr="00781067" w:rsidRDefault="0013643A" w:rsidP="0013643A"/>
    <w:p w14:paraId="4C8B11F8" w14:textId="24AEAD69" w:rsidR="0013643A" w:rsidRPr="00781067" w:rsidRDefault="0013643A" w:rsidP="0013643A"/>
    <w:p w14:paraId="5C3F62FE" w14:textId="6ED4DEC5" w:rsidR="0013643A" w:rsidRPr="00781067" w:rsidRDefault="0013643A" w:rsidP="0013643A"/>
    <w:p w14:paraId="72E89226" w14:textId="2BB899AF" w:rsidR="0013643A" w:rsidRPr="00781067" w:rsidRDefault="0013643A" w:rsidP="0013643A"/>
    <w:p w14:paraId="63EC9B00" w14:textId="7EC3E257" w:rsidR="0013643A" w:rsidRPr="00781067" w:rsidRDefault="0013643A" w:rsidP="0013643A"/>
    <w:p w14:paraId="71DEB2AB" w14:textId="1F0D7ED3" w:rsidR="0013643A" w:rsidRPr="00781067" w:rsidRDefault="0013643A" w:rsidP="0013643A"/>
    <w:p w14:paraId="66722C50" w14:textId="6077EC90" w:rsidR="0013643A" w:rsidRPr="00781067" w:rsidRDefault="0013643A" w:rsidP="0013643A"/>
    <w:p w14:paraId="73BB4C3E" w14:textId="574A7CBC" w:rsidR="0013643A" w:rsidRPr="00781067" w:rsidRDefault="0013643A" w:rsidP="0013643A"/>
    <w:p w14:paraId="3B3FE4B6" w14:textId="14535BA0" w:rsidR="0013643A" w:rsidRPr="00781067" w:rsidRDefault="0013643A" w:rsidP="0013643A"/>
    <w:p w14:paraId="7FB8DC89" w14:textId="55A32586" w:rsidR="0013643A" w:rsidRPr="00781067" w:rsidRDefault="0013643A" w:rsidP="00023129">
      <w:pPr>
        <w:pStyle w:val="Activity"/>
      </w:pPr>
    </w:p>
    <w:p w14:paraId="656474AF" w14:textId="77777777" w:rsidR="00753A01" w:rsidRPr="00781067" w:rsidRDefault="00753A01" w:rsidP="0013643A"/>
    <w:p w14:paraId="3ADCA8B8" w14:textId="77777777" w:rsidR="00387829" w:rsidRDefault="00387829" w:rsidP="00023129">
      <w:pPr>
        <w:pStyle w:val="Activity"/>
      </w:pPr>
    </w:p>
    <w:p w14:paraId="43913016" w14:textId="7F38A346" w:rsidR="00E70A28" w:rsidRPr="00781067" w:rsidRDefault="00E70A28" w:rsidP="00023129">
      <w:pPr>
        <w:pStyle w:val="Activity"/>
      </w:pPr>
      <w:r w:rsidRPr="00781067">
        <w:t>Activity 1</w:t>
      </w:r>
      <w:r w:rsidR="00911E3C" w:rsidRPr="00781067">
        <w:t>6</w:t>
      </w:r>
      <w:r w:rsidRPr="00781067">
        <w:t>: RDP and GEAR</w:t>
      </w:r>
    </w:p>
    <w:p w14:paraId="33EE9BD4" w14:textId="26DDED1D" w:rsidR="00E70A28" w:rsidRPr="00781067" w:rsidRDefault="00E70A28" w:rsidP="00E70A28">
      <w:pPr>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w:t>
      </w:r>
      <w:r w:rsidR="00E102B9" w:rsidRPr="00781067">
        <w:rPr>
          <w:rFonts w:asciiTheme="minorHAnsi" w:hAnsiTheme="minorHAnsi" w:cstheme="minorHAnsi"/>
        </w:rPr>
        <w:t>6</w:t>
      </w:r>
      <w:r w:rsidRPr="00781067">
        <w:rPr>
          <w:rFonts w:asciiTheme="minorHAnsi" w:hAnsiTheme="minorHAnsi" w:cstheme="minorHAnsi"/>
        </w:rPr>
        <w:t>0 minutes</w:t>
      </w:r>
    </w:p>
    <w:p w14:paraId="539A5F25" w14:textId="0425CAD0" w:rsidR="0013643A" w:rsidRPr="00781067" w:rsidRDefault="00E70A28" w:rsidP="00C70020">
      <w:pPr>
        <w:pStyle w:val="ListParagraph"/>
        <w:numPr>
          <w:ilvl w:val="0"/>
          <w:numId w:val="72"/>
        </w:numPr>
      </w:pPr>
      <w:r w:rsidRPr="00781067">
        <w:t xml:space="preserve">Go over the previous sections on various economic phases traversed by SA in the immediate post-1994 period, taking special note of the nature of </w:t>
      </w:r>
      <w:r w:rsidR="00295568" w:rsidRPr="00781067">
        <w:t>the phase of trade liberalisation and stabilisation</w:t>
      </w:r>
      <w:r w:rsidRPr="00781067">
        <w:t>. Then answer the following two questions:</w:t>
      </w:r>
    </w:p>
    <w:p w14:paraId="68C0F837" w14:textId="77777777" w:rsidR="0013643A" w:rsidRPr="00781067" w:rsidRDefault="00E70A28" w:rsidP="00C70020">
      <w:pPr>
        <w:pStyle w:val="ListParagraph"/>
        <w:numPr>
          <w:ilvl w:val="1"/>
          <w:numId w:val="72"/>
        </w:numPr>
      </w:pPr>
      <w:r w:rsidRPr="00781067">
        <w:rPr>
          <w:rFonts w:asciiTheme="minorHAnsi" w:hAnsiTheme="minorHAnsi" w:cstheme="minorHAnsi"/>
        </w:rPr>
        <w:t>Do you believe that GEAR betrayed the noble goals of the RDP?</w:t>
      </w:r>
    </w:p>
    <w:p w14:paraId="3574E917" w14:textId="23CADFCE" w:rsidR="0013643A" w:rsidRPr="00781067" w:rsidRDefault="00E70A28" w:rsidP="00C70020">
      <w:pPr>
        <w:pStyle w:val="ListParagraph"/>
        <w:numPr>
          <w:ilvl w:val="1"/>
          <w:numId w:val="72"/>
        </w:numPr>
      </w:pPr>
      <w:r w:rsidRPr="00781067">
        <w:rPr>
          <w:rFonts w:asciiTheme="minorHAnsi" w:hAnsiTheme="minorHAnsi" w:cstheme="minorHAnsi"/>
        </w:rPr>
        <w:t xml:space="preserve">Was GEAR the needed stabilisation </w:t>
      </w:r>
      <w:r w:rsidR="00613BC4" w:rsidRPr="00781067">
        <w:rPr>
          <w:rFonts w:asciiTheme="minorHAnsi" w:hAnsiTheme="minorHAnsi" w:cstheme="minorHAnsi"/>
        </w:rPr>
        <w:t>‘</w:t>
      </w:r>
      <w:r w:rsidRPr="00781067">
        <w:rPr>
          <w:rFonts w:asciiTheme="minorHAnsi" w:hAnsiTheme="minorHAnsi" w:cstheme="minorHAnsi"/>
        </w:rPr>
        <w:t xml:space="preserve">phase </w:t>
      </w:r>
      <w:r w:rsidR="00E83BF8">
        <w:rPr>
          <w:rFonts w:asciiTheme="minorHAnsi" w:hAnsiTheme="minorHAnsi" w:cstheme="minorHAnsi"/>
        </w:rPr>
        <w:t>1’</w:t>
      </w:r>
      <w:r w:rsidR="00E83BF8" w:rsidRPr="00781067">
        <w:rPr>
          <w:rFonts w:asciiTheme="minorHAnsi" w:hAnsiTheme="minorHAnsi" w:cstheme="minorHAnsi"/>
        </w:rPr>
        <w:t xml:space="preserve"> </w:t>
      </w:r>
      <w:r w:rsidR="00387829">
        <w:rPr>
          <w:rFonts w:asciiTheme="minorHAnsi" w:hAnsiTheme="minorHAnsi" w:cstheme="minorHAnsi"/>
        </w:rPr>
        <w:t xml:space="preserve">that </w:t>
      </w:r>
      <w:r w:rsidRPr="00781067">
        <w:rPr>
          <w:rFonts w:asciiTheme="minorHAnsi" w:hAnsiTheme="minorHAnsi" w:cstheme="minorHAnsi"/>
        </w:rPr>
        <w:t>democratic SA urgently needed in 1996?</w:t>
      </w:r>
    </w:p>
    <w:p w14:paraId="33C8A21D" w14:textId="3C376D9D" w:rsidR="00E70A28" w:rsidRPr="00781067" w:rsidRDefault="00E70A28" w:rsidP="00C70020">
      <w:pPr>
        <w:pStyle w:val="ListParagraph"/>
        <w:numPr>
          <w:ilvl w:val="0"/>
          <w:numId w:val="72"/>
        </w:numPr>
      </w:pPr>
      <w:r w:rsidRPr="00781067">
        <w:rPr>
          <w:rFonts w:asciiTheme="minorHAnsi" w:hAnsiTheme="minorHAnsi" w:cstheme="minorHAnsi"/>
        </w:rPr>
        <w:t>If you say yes to both questions above, how do you reconcile these diverging arguments? Can you develop a more balanced view from both perspectives?</w:t>
      </w:r>
    </w:p>
    <w:p w14:paraId="32FFFFB6" w14:textId="703B8F4C" w:rsidR="00E70A28" w:rsidRPr="00781067" w:rsidRDefault="00E70A28" w:rsidP="000C6F6E">
      <w:pPr>
        <w:pStyle w:val="Comment"/>
      </w:pPr>
      <w:r w:rsidRPr="00781067">
        <w:t xml:space="preserve">Discussion of </w:t>
      </w:r>
      <w:r w:rsidR="00392EB7" w:rsidRPr="00781067">
        <w:t xml:space="preserve">the </w:t>
      </w:r>
      <w:r w:rsidRPr="00781067">
        <w:t>activity</w:t>
      </w:r>
    </w:p>
    <w:p w14:paraId="2201C668" w14:textId="66B03B1D" w:rsidR="00E70A28" w:rsidRPr="00781067" w:rsidRDefault="0013643A" w:rsidP="0013643A">
      <w:r w:rsidRPr="00781067">
        <w:t>T</w:t>
      </w:r>
      <w:r w:rsidR="00E70A28" w:rsidRPr="00781067">
        <w:t>he termination of the RDP by the Mandela-Mbeki government in 1996 was a betrayal for members of the left in the tripartite alliance</w:t>
      </w:r>
      <w:r w:rsidR="00E102B9" w:rsidRPr="00781067">
        <w:t xml:space="preserve"> (the SACP and Cosatu)</w:t>
      </w:r>
      <w:r w:rsidR="00E70A28" w:rsidRPr="00781067">
        <w:t xml:space="preserve">, who were vehemently opposed to privatisation and free market policies. They saw GEAR as a </w:t>
      </w:r>
      <w:r w:rsidR="00B80F7B" w:rsidRPr="00781067">
        <w:t>neoliberal</w:t>
      </w:r>
      <w:r w:rsidR="00E70A28" w:rsidRPr="00781067">
        <w:t xml:space="preserve"> policy lever of macro</w:t>
      </w:r>
      <w:r w:rsidR="00570F34">
        <w:t>-</w:t>
      </w:r>
      <w:r w:rsidR="00E70A28" w:rsidRPr="00781067">
        <w:t xml:space="preserve">economic policy stabilisation – which it was. But it was in a more general way a betrayal of </w:t>
      </w:r>
      <w:r w:rsidR="00E102B9" w:rsidRPr="00781067">
        <w:t>the socio</w:t>
      </w:r>
      <w:r w:rsidR="00CD4E72" w:rsidRPr="00781067">
        <w:t>-</w:t>
      </w:r>
      <w:r w:rsidR="00E102B9" w:rsidRPr="00781067">
        <w:t xml:space="preserve">economic rights first included in </w:t>
      </w:r>
      <w:r w:rsidR="00E70A28" w:rsidRPr="00781067">
        <w:t>the 1956 Freedom Charter</w:t>
      </w:r>
      <w:r w:rsidR="00E102B9" w:rsidRPr="00781067">
        <w:t xml:space="preserve"> (a key ANC document)</w:t>
      </w:r>
      <w:r w:rsidR="00E70A28" w:rsidRPr="00781067">
        <w:t xml:space="preserve"> which were also incorporated into the 1994 RDP</w:t>
      </w:r>
      <w:r w:rsidR="002166C8">
        <w:t xml:space="preserve"> </w:t>
      </w:r>
      <w:r w:rsidR="00E70A28" w:rsidRPr="00781067">
        <w:t>– for example, the right of all citizens to have equal access to human rights, protection under the law, education, housing as well as health and welfare services. Most South Africans felt disappointed at the RDP</w:t>
      </w:r>
      <w:r w:rsidR="00613BC4" w:rsidRPr="00781067">
        <w:t>’</w:t>
      </w:r>
      <w:r w:rsidR="00E70A28" w:rsidRPr="00781067">
        <w:t xml:space="preserve">s demise, not just members of </w:t>
      </w:r>
      <w:r w:rsidR="00295568" w:rsidRPr="00781067">
        <w:t>left-wing</w:t>
      </w:r>
      <w:r w:rsidR="00E70A28" w:rsidRPr="00781067">
        <w:t xml:space="preserve"> parties. </w:t>
      </w:r>
    </w:p>
    <w:p w14:paraId="39253CBA" w14:textId="4B794E58" w:rsidR="00E70A28" w:rsidRPr="00781067" w:rsidRDefault="00E70A28" w:rsidP="0013643A">
      <w:r w:rsidRPr="00781067">
        <w:t xml:space="preserve">Unit 1 discussed the </w:t>
      </w:r>
      <w:r w:rsidR="00613BC4" w:rsidRPr="00781067">
        <w:t>‘</w:t>
      </w:r>
      <w:r w:rsidRPr="00781067">
        <w:t>stabilisation phase</w:t>
      </w:r>
      <w:r w:rsidR="00613BC4" w:rsidRPr="00781067">
        <w:t>’</w:t>
      </w:r>
      <w:r w:rsidRPr="00781067">
        <w:t xml:space="preserve"> of countries facing financial problems in the mid-1970s</w:t>
      </w:r>
      <w:r w:rsidR="00387829">
        <w:t>, going</w:t>
      </w:r>
      <w:r w:rsidRPr="00781067">
        <w:t xml:space="preserve"> into the 1980s. The successful Southeast Asian countries like the four Asian Tigers (Singapore, Taiwan, Hong Kong and South Korea) did not stop at financial stabilisation (austerity measures to lower government debt – basically cutting back state expenditure). Rather, they moved into a second phase of upgrading the manufacturing sector, shifting from low</w:t>
      </w:r>
      <w:r w:rsidR="005F4EAF">
        <w:t>-</w:t>
      </w:r>
      <w:r w:rsidRPr="00781067">
        <w:t>value-added production to higher</w:t>
      </w:r>
      <w:r w:rsidR="00590567">
        <w:t>-</w:t>
      </w:r>
      <w:r w:rsidRPr="00781067">
        <w:t>value</w:t>
      </w:r>
      <w:r w:rsidR="00E102B9" w:rsidRPr="00781067">
        <w:t>-</w:t>
      </w:r>
      <w:r w:rsidRPr="00781067">
        <w:t>added</w:t>
      </w:r>
      <w:r w:rsidR="00E040B5" w:rsidRPr="00781067">
        <w:t xml:space="preserve"> production</w:t>
      </w:r>
      <w:r w:rsidRPr="00781067">
        <w:t xml:space="preserve">, thereby increasing exports and economic growth. </w:t>
      </w:r>
    </w:p>
    <w:p w14:paraId="64978735" w14:textId="59472554" w:rsidR="00E70A28" w:rsidRPr="00781067" w:rsidRDefault="00E70A28" w:rsidP="0013643A">
      <w:r w:rsidRPr="00781067">
        <w:lastRenderedPageBreak/>
        <w:t>Similarly,</w:t>
      </w:r>
      <w:r w:rsidR="00387829" w:rsidRPr="00387829">
        <w:t xml:space="preserve"> </w:t>
      </w:r>
      <w:r w:rsidR="00387829" w:rsidRPr="00781067">
        <w:t>on taking power in 1994</w:t>
      </w:r>
      <w:r w:rsidR="00387829">
        <w:t>,</w:t>
      </w:r>
      <w:r w:rsidRPr="00781067">
        <w:t xml:space="preserve"> the ANC government had no choice but to reduce debt, lower inflation and stabilise exchange rates. In this sense </w:t>
      </w:r>
      <w:r w:rsidR="00206EB3">
        <w:t>it</w:t>
      </w:r>
      <w:r w:rsidR="00206EB3" w:rsidRPr="00781067">
        <w:t xml:space="preserve"> </w:t>
      </w:r>
      <w:r w:rsidRPr="00781067">
        <w:t xml:space="preserve">followed the first step </w:t>
      </w:r>
      <w:r w:rsidR="00E102B9" w:rsidRPr="00781067">
        <w:t xml:space="preserve">of </w:t>
      </w:r>
      <w:r w:rsidRPr="00781067">
        <w:t xml:space="preserve">stabilisation as taken by the Asian Tiger developmental states. However, </w:t>
      </w:r>
      <w:r w:rsidR="00206EB3">
        <w:t>it</w:t>
      </w:r>
      <w:r w:rsidR="00206EB3" w:rsidRPr="00781067">
        <w:t xml:space="preserve"> </w:t>
      </w:r>
      <w:r w:rsidRPr="00781067">
        <w:t xml:space="preserve">did not take the more important second step of upgrading manufacturing and exporting. </w:t>
      </w:r>
    </w:p>
    <w:p w14:paraId="242ADBB7" w14:textId="0D6CD3AB" w:rsidR="00E70A28" w:rsidRPr="00781067" w:rsidRDefault="00E83BF8" w:rsidP="0013643A">
      <w:r>
        <w:t>T</w:t>
      </w:r>
      <w:r w:rsidR="00E70A28" w:rsidRPr="00781067">
        <w:t>he end of the RDP was a tragedy of great proportions</w:t>
      </w:r>
      <w:r>
        <w:t>,</w:t>
      </w:r>
      <w:r w:rsidR="00E70A28" w:rsidRPr="00781067">
        <w:t xml:space="preserve"> which upset many citizens. It represented the best of our human goals. </w:t>
      </w:r>
      <w:r w:rsidRPr="00781067">
        <w:t xml:space="preserve">However, it was not implementable immediately, but only in the long-term. </w:t>
      </w:r>
      <w:r>
        <w:t>First, a</w:t>
      </w:r>
      <w:r w:rsidR="00E70A28" w:rsidRPr="00781067">
        <w:t xml:space="preserve"> </w:t>
      </w:r>
      <w:r>
        <w:t>p</w:t>
      </w:r>
      <w:r w:rsidR="00E70A28" w:rsidRPr="00781067">
        <w:t xml:space="preserve">hase </w:t>
      </w:r>
      <w:r>
        <w:t>1</w:t>
      </w:r>
      <w:r w:rsidRPr="00781067">
        <w:t xml:space="preserve"> </w:t>
      </w:r>
      <w:r w:rsidR="00E70A28" w:rsidRPr="00781067">
        <w:t>period of austerity measures was necessary. We thus need to adopt a more balanced view</w:t>
      </w:r>
      <w:r>
        <w:t>,</w:t>
      </w:r>
      <w:r w:rsidR="00E70A28" w:rsidRPr="00781067">
        <w:t xml:space="preserve"> based on pragmatism – which requires that we accept both that the RDP was a great piece of humanistic policy thinking</w:t>
      </w:r>
      <w:r>
        <w:t>, and that GEAR was unavoidable</w:t>
      </w:r>
      <w:r w:rsidR="00E102B9" w:rsidRPr="00781067">
        <w:t xml:space="preserve">. </w:t>
      </w:r>
      <w:r w:rsidR="00E70A28" w:rsidRPr="00781067">
        <w:t xml:space="preserve">What was required in the immediate context was a </w:t>
      </w:r>
      <w:r>
        <w:t>p</w:t>
      </w:r>
      <w:r w:rsidR="00E70A28" w:rsidRPr="00781067">
        <w:t xml:space="preserve">hase </w:t>
      </w:r>
      <w:r>
        <w:t>1</w:t>
      </w:r>
      <w:r w:rsidRPr="00781067">
        <w:t xml:space="preserve"> </w:t>
      </w:r>
      <w:r w:rsidR="00E70A28" w:rsidRPr="00781067">
        <w:t xml:space="preserve">period of austerity. </w:t>
      </w:r>
      <w:r>
        <w:t xml:space="preserve">The </w:t>
      </w:r>
      <w:r w:rsidR="00E70A28" w:rsidRPr="00781067">
        <w:t xml:space="preserve">incoming ANC leadership were faced with the enormous problem of having inherited </w:t>
      </w:r>
      <w:r w:rsidR="00810C5D" w:rsidRPr="00781067">
        <w:t>apartheid</w:t>
      </w:r>
      <w:r w:rsidR="00613BC4" w:rsidRPr="00781067">
        <w:t>’</w:t>
      </w:r>
      <w:r w:rsidR="00E70A28" w:rsidRPr="00781067">
        <w:t>s huge debts</w:t>
      </w:r>
      <w:r>
        <w:t>, and a</w:t>
      </w:r>
      <w:r w:rsidR="00E70A28" w:rsidRPr="00781067">
        <w:t xml:space="preserve">usterity is the only way of getting rid of </w:t>
      </w:r>
      <w:r>
        <w:t>such</w:t>
      </w:r>
      <w:r w:rsidRPr="00781067">
        <w:t xml:space="preserve"> </w:t>
      </w:r>
      <w:r w:rsidR="00E70A28" w:rsidRPr="00781067">
        <w:t xml:space="preserve">debts. </w:t>
      </w:r>
      <w:r>
        <w:t>A</w:t>
      </w:r>
      <w:r w:rsidR="00E70A28" w:rsidRPr="00781067">
        <w:t xml:space="preserve">s a later section of </w:t>
      </w:r>
      <w:r>
        <w:t xml:space="preserve">our </w:t>
      </w:r>
      <w:r w:rsidR="00E70A28" w:rsidRPr="00781067">
        <w:t>discussion will show</w:t>
      </w:r>
      <w:r>
        <w:t>,</w:t>
      </w:r>
      <w:r w:rsidR="00E70A28" w:rsidRPr="00781067">
        <w:t xml:space="preserve"> </w:t>
      </w:r>
      <w:r>
        <w:t>GEAR</w:t>
      </w:r>
      <w:r w:rsidRPr="00781067">
        <w:t xml:space="preserve"> </w:t>
      </w:r>
      <w:r w:rsidR="00E70A28" w:rsidRPr="00781067">
        <w:t>was successful in stablishing macro</w:t>
      </w:r>
      <w:r w:rsidR="00570F34">
        <w:t>-</w:t>
      </w:r>
      <w:r w:rsidR="00E70A28" w:rsidRPr="00781067">
        <w:t xml:space="preserve">economic stabilisation (Phase 1) by the early 2000s. </w:t>
      </w:r>
    </w:p>
    <w:p w14:paraId="1B3BBEB2" w14:textId="52C4557D" w:rsidR="00E70A28" w:rsidRPr="00781067" w:rsidRDefault="00E70A28" w:rsidP="0013643A">
      <w:r w:rsidRPr="00781067">
        <w:t xml:space="preserve">The more significant problem with all of this was not that GEAR was a betrayal, or that </w:t>
      </w:r>
      <w:r w:rsidR="00E83BF8">
        <w:t>p</w:t>
      </w:r>
      <w:r w:rsidRPr="00781067">
        <w:t xml:space="preserve">hase </w:t>
      </w:r>
      <w:r w:rsidR="00E83BF8">
        <w:t>1</w:t>
      </w:r>
      <w:r w:rsidR="00E83BF8" w:rsidRPr="00781067">
        <w:t xml:space="preserve"> </w:t>
      </w:r>
      <w:r w:rsidRPr="00781067">
        <w:t xml:space="preserve">was wrong, but rather, that the ANC government never engaged in a phase 2 seriously enough from 2000 onwards. This entailed building a strong manufacturing sector and export base. </w:t>
      </w:r>
      <w:r w:rsidR="00E83BF8">
        <w:t>After</w:t>
      </w:r>
      <w:r w:rsidR="00E83BF8" w:rsidRPr="00781067">
        <w:t xml:space="preserve"> the mini</w:t>
      </w:r>
      <w:r w:rsidR="00E83BF8">
        <w:t xml:space="preserve"> </w:t>
      </w:r>
      <w:r w:rsidR="00E83BF8" w:rsidRPr="00781067">
        <w:t>boom of the early 2000s</w:t>
      </w:r>
      <w:r w:rsidR="00E83BF8">
        <w:t>,</w:t>
      </w:r>
      <w:r w:rsidR="00E83BF8" w:rsidRPr="00781067">
        <w:t xml:space="preserve"> </w:t>
      </w:r>
      <w:r w:rsidR="00E83BF8">
        <w:t>t</w:t>
      </w:r>
      <w:r w:rsidR="00E83BF8" w:rsidRPr="00781067">
        <w:t xml:space="preserve">he </w:t>
      </w:r>
      <w:r w:rsidRPr="00781067">
        <w:t>government failed to diversify the economy away from a heavy reliance on minerals extracti</w:t>
      </w:r>
      <w:r w:rsidR="00E83BF8">
        <w:t>on</w:t>
      </w:r>
      <w:r w:rsidR="00E83BF8" w:rsidRPr="00E83BF8">
        <w:t xml:space="preserve"> </w:t>
      </w:r>
      <w:r w:rsidRPr="00781067">
        <w:t xml:space="preserve">towards greater value-added products and their export to overseas markets. These </w:t>
      </w:r>
      <w:r w:rsidR="00E83BF8">
        <w:t>p</w:t>
      </w:r>
      <w:r w:rsidR="00E83BF8" w:rsidRPr="00781067">
        <w:t xml:space="preserve">hase </w:t>
      </w:r>
      <w:r w:rsidRPr="00781067">
        <w:t>2 measures could have triggered important socio</w:t>
      </w:r>
      <w:r w:rsidR="00CD4E72" w:rsidRPr="00781067">
        <w:t>-</w:t>
      </w:r>
      <w:r w:rsidRPr="00781067">
        <w:t>economic benefits for citizens</w:t>
      </w:r>
      <w:r w:rsidR="009F5684">
        <w:t xml:space="preserve"> –</w:t>
      </w:r>
      <w:r w:rsidR="009F5684" w:rsidRPr="00781067">
        <w:t xml:space="preserve"> </w:t>
      </w:r>
      <w:r w:rsidRPr="00781067">
        <w:t xml:space="preserve">most importantly, a growth in employment and the expansion of small firms operating in manufacturing. </w:t>
      </w:r>
    </w:p>
    <w:p w14:paraId="5E0F6384" w14:textId="09885C1A" w:rsidR="00E70A28" w:rsidRPr="00781067" w:rsidRDefault="00E70A28" w:rsidP="0013643A">
      <w:pPr>
        <w:pStyle w:val="Heading3"/>
      </w:pPr>
      <w:bookmarkStart w:id="88" w:name="_Toc142576284"/>
      <w:r w:rsidRPr="00781067">
        <w:t>Mbeki</w:t>
      </w:r>
      <w:r w:rsidR="00613BC4" w:rsidRPr="00781067">
        <w:t>’</w:t>
      </w:r>
      <w:r w:rsidRPr="00781067">
        <w:t>s achievements after GEAR</w:t>
      </w:r>
      <w:bookmarkEnd w:id="88"/>
    </w:p>
    <w:p w14:paraId="0F69A948" w14:textId="4B76CA83" w:rsidR="00E70A28" w:rsidRPr="00781067" w:rsidRDefault="00E70A28" w:rsidP="0013643A">
      <w:r w:rsidRPr="00781067">
        <w:t xml:space="preserve">An important gain under the Mandela and Mbeki administrations was the rapid expansion of access to social services extended to poor (largely African) citizens </w:t>
      </w:r>
      <w:r w:rsidR="00206EB3">
        <w:t>–</w:t>
      </w:r>
      <w:r w:rsidR="00206EB3" w:rsidRPr="00781067">
        <w:t xml:space="preserve"> </w:t>
      </w:r>
      <w:r w:rsidRPr="00781067">
        <w:t>in both urban and rural contexts. It is evident that major progress was made in bringing key services to the people – such as formal housing, piped water, electricity and other municipal services – although access to these services was still skewed in favour of urban and white communities. For example, whereas 75</w:t>
      </w:r>
      <w:r w:rsidR="00BE6AB5" w:rsidRPr="00781067">
        <w:t>%</w:t>
      </w:r>
      <w:r w:rsidRPr="00781067">
        <w:t xml:space="preserve"> of Africans residing in urban areas had access to formal housing in 2003, only 62</w:t>
      </w:r>
      <w:r w:rsidR="00BE6AB5" w:rsidRPr="00781067">
        <w:t>%</w:t>
      </w:r>
      <w:r w:rsidRPr="00781067">
        <w:t xml:space="preserve"> of rural Africans had formal housing. Notwithstanding these shortcomings, the improved access to social services was a major achievement in the first decade of democracy. </w:t>
      </w:r>
    </w:p>
    <w:p w14:paraId="638FD8F7" w14:textId="7DED1174" w:rsidR="00E70A28" w:rsidRPr="00781067" w:rsidRDefault="00E70A28" w:rsidP="0013643A">
      <w:r w:rsidRPr="00781067">
        <w:t>Another of government</w:t>
      </w:r>
      <w:r w:rsidR="00613BC4" w:rsidRPr="00781067">
        <w:t>’</w:t>
      </w:r>
      <w:r w:rsidRPr="00781067">
        <w:t>s achievements over the past decade was undoubtedly the macro-economic stability attained and the boost this gave to the national economy. These measures paid off. Economic growth rates improved significantly from the lows of the early 1990s (from 1</w:t>
      </w:r>
      <w:r w:rsidR="00565901" w:rsidRPr="00781067">
        <w:t>%</w:t>
      </w:r>
      <w:r w:rsidRPr="00781067">
        <w:t xml:space="preserve"> in the period prior to 1994 reaching 4.9</w:t>
      </w:r>
      <w:r w:rsidR="00565901" w:rsidRPr="00781067">
        <w:t>%</w:t>
      </w:r>
      <w:r w:rsidRPr="00781067">
        <w:t xml:space="preserve"> in 2005).</w:t>
      </w:r>
    </w:p>
    <w:p w14:paraId="20836335" w14:textId="2EA513C3" w:rsidR="00E70A28" w:rsidRPr="00781067" w:rsidRDefault="00E70A28" w:rsidP="0013643A">
      <w:r w:rsidRPr="00781067">
        <w:t>An important consequence of this improvement in the performance of the economy has been the gradual expansion of state expenditure on social and economic infrastructure since 2001. The increases in these expenditures reported for the years 2002 and 2003 were large, representing a significant shift in state economic thinking with respect to state spending. Another important budgetary shift in this period was the high growth rate in social services expenditure, which accounted for 57.6</w:t>
      </w:r>
      <w:r w:rsidR="00565901" w:rsidRPr="00781067">
        <w:t>%</w:t>
      </w:r>
      <w:r w:rsidRPr="00781067">
        <w:t xml:space="preserve"> of the total budget in 2002/03. The bulk of funds within this portfolio went to the social grants system, housing and community development. </w:t>
      </w:r>
    </w:p>
    <w:p w14:paraId="6B81BC2C" w14:textId="3057B449" w:rsidR="00E70A28" w:rsidRPr="00781067" w:rsidRDefault="00E70A28" w:rsidP="0013643A">
      <w:r w:rsidRPr="00781067">
        <w:t>South African exports also grew in this period (1994</w:t>
      </w:r>
      <w:r w:rsidR="00206EB3">
        <w:t>–</w:t>
      </w:r>
      <w:r w:rsidRPr="00781067">
        <w:t>2007). Exports to the E</w:t>
      </w:r>
      <w:r w:rsidR="00160841" w:rsidRPr="00781067">
        <w:t>U</w:t>
      </w:r>
      <w:r w:rsidRPr="00781067">
        <w:t>, Southeast Asia and the Southern African Development Community (SADC) countries have grown by 38.4</w:t>
      </w:r>
      <w:r w:rsidR="00565901" w:rsidRPr="00781067">
        <w:t>%</w:t>
      </w:r>
      <w:r w:rsidRPr="00781067">
        <w:t>, 15.6</w:t>
      </w:r>
      <w:r w:rsidR="00565901" w:rsidRPr="00781067">
        <w:t>%</w:t>
      </w:r>
      <w:r w:rsidRPr="00781067">
        <w:t xml:space="preserve"> and 12.2</w:t>
      </w:r>
      <w:r w:rsidR="00BB77D1" w:rsidRPr="00781067">
        <w:t>%</w:t>
      </w:r>
      <w:r w:rsidRPr="00781067">
        <w:t xml:space="preserve"> respectively. </w:t>
      </w:r>
    </w:p>
    <w:p w14:paraId="6B1CCE9B" w14:textId="19B7C947" w:rsidR="00E70A28" w:rsidRPr="00781067" w:rsidRDefault="00E70A28" w:rsidP="00D9115D">
      <w:pPr>
        <w:pStyle w:val="Heading3"/>
      </w:pPr>
      <w:bookmarkStart w:id="89" w:name="_Toc142576285"/>
      <w:r w:rsidRPr="00781067">
        <w:t>A more expansive set of economic programmes</w:t>
      </w:r>
      <w:bookmarkEnd w:id="89"/>
    </w:p>
    <w:p w14:paraId="4B2EFC6E" w14:textId="437D8D1D" w:rsidR="00E70A28" w:rsidRPr="00781067" w:rsidRDefault="00E70A28" w:rsidP="00D9115D">
      <w:r w:rsidRPr="00781067">
        <w:t>Perhaps the most important achievement of the government in the decade after the launch of GEAR was the subtle shift in economic policy away from a reliance solely on the austerity measures of monetary policy (often referred to as macro</w:t>
      </w:r>
      <w:r w:rsidR="00570F34">
        <w:t>-</w:t>
      </w:r>
      <w:r w:rsidRPr="00781067">
        <w:t>economic policy) towards a more expansive micro-</w:t>
      </w:r>
      <w:r w:rsidRPr="00781067">
        <w:lastRenderedPageBreak/>
        <w:t>economic policy outlook. Micro-economic policies aim to improve the inputs needed in production in most manufacturing plants – these include the economic infrastructure of the country (railways, roads and ports), skills development, the costs of material inputs in production, and the science and technology capabilities of the country.</w:t>
      </w:r>
    </w:p>
    <w:p w14:paraId="6496E5FE" w14:textId="194E47D7" w:rsidR="00E70A28" w:rsidRPr="00781067" w:rsidRDefault="00E70A28" w:rsidP="00E70A28">
      <w:pPr>
        <w:rPr>
          <w:rFonts w:asciiTheme="minorHAnsi" w:hAnsiTheme="minorHAnsi" w:cstheme="minorHAnsi"/>
        </w:rPr>
      </w:pPr>
      <w:r w:rsidRPr="00781067">
        <w:rPr>
          <w:rFonts w:asciiTheme="minorHAnsi" w:hAnsiTheme="minorHAnsi" w:cstheme="minorHAnsi"/>
        </w:rPr>
        <w:t xml:space="preserve">This important shift began in the early 2000s with the government emphasising a comprehensive basket of socio-economic policies to address the scourge of poverty and unemployment. These measures included: building stronger linkages between the formal and informal economies; increasing infrastructural investment; targeting key sectors; promoting </w:t>
      </w:r>
      <w:r w:rsidR="00F06180" w:rsidRPr="00781067">
        <w:rPr>
          <w:rFonts w:asciiTheme="minorHAnsi" w:hAnsiTheme="minorHAnsi" w:cstheme="minorHAnsi"/>
        </w:rPr>
        <w:t>BEE</w:t>
      </w:r>
      <w:r w:rsidRPr="00781067">
        <w:rPr>
          <w:rFonts w:asciiTheme="minorHAnsi" w:hAnsiTheme="minorHAnsi" w:cstheme="minorHAnsi"/>
        </w:rPr>
        <w:t xml:space="preserve">; encouraging labour-intensive production methods; promoting the Expanded Public Works Programme; and building a stronger social safety net for the poor. </w:t>
      </w:r>
    </w:p>
    <w:p w14:paraId="0C023FE8" w14:textId="77777777" w:rsidR="00E70A28" w:rsidRPr="00781067" w:rsidRDefault="00E70A28" w:rsidP="00E70A28">
      <w:pPr>
        <w:spacing w:after="120"/>
        <w:rPr>
          <w:rFonts w:asciiTheme="minorHAnsi" w:hAnsiTheme="minorHAnsi" w:cstheme="minorHAnsi"/>
        </w:rPr>
      </w:pPr>
      <w:r w:rsidRPr="00781067">
        <w:rPr>
          <w:rFonts w:asciiTheme="minorHAnsi" w:hAnsiTheme="minorHAnsi" w:cstheme="minorHAnsi"/>
        </w:rPr>
        <w:t xml:space="preserve">These expanded investments by government occurred because it recognised that the further strengthening of the economy required action at the micro-economic level. It was seen as providing the necessary stimulus for growth, particularly through the lowering of input costs in production and through improved investment in infrastructure including road, rail, air transportation, water, energy and telecommunication services. </w:t>
      </w:r>
    </w:p>
    <w:p w14:paraId="01BB268C" w14:textId="4FA380C8" w:rsidR="00E37A13" w:rsidRDefault="00E70A28" w:rsidP="00E70A28">
      <w:pPr>
        <w:rPr>
          <w:rFonts w:asciiTheme="minorHAnsi" w:hAnsiTheme="minorHAnsi" w:cstheme="minorHAnsi"/>
        </w:rPr>
      </w:pPr>
      <w:r w:rsidRPr="00781067">
        <w:rPr>
          <w:rFonts w:asciiTheme="minorHAnsi" w:hAnsiTheme="minorHAnsi" w:cstheme="minorHAnsi"/>
          <w:bCs/>
        </w:rPr>
        <w:t>The new governmental approach was also influenced by developments in industrial policy globally.</w:t>
      </w:r>
      <w:r w:rsidRPr="00781067">
        <w:rPr>
          <w:rFonts w:asciiTheme="minorHAnsi" w:hAnsiTheme="minorHAnsi" w:cstheme="minorHAnsi"/>
          <w:b/>
        </w:rPr>
        <w:t xml:space="preserve"> </w:t>
      </w:r>
      <w:r w:rsidRPr="00781067">
        <w:rPr>
          <w:rFonts w:asciiTheme="minorHAnsi" w:hAnsiTheme="minorHAnsi" w:cstheme="minorHAnsi"/>
        </w:rPr>
        <w:t xml:space="preserve">There was an important shift away from </w:t>
      </w:r>
      <w:r w:rsidR="00221814" w:rsidRPr="00781067">
        <w:rPr>
          <w:rFonts w:asciiTheme="minorHAnsi" w:hAnsiTheme="minorHAnsi" w:cstheme="minorHAnsi"/>
        </w:rPr>
        <w:t xml:space="preserve">protectionist measures such as generous subsidies </w:t>
      </w:r>
      <w:r w:rsidR="00221814">
        <w:rPr>
          <w:rFonts w:asciiTheme="minorHAnsi" w:hAnsiTheme="minorHAnsi" w:cstheme="minorHAnsi"/>
        </w:rPr>
        <w:t xml:space="preserve">to </w:t>
      </w:r>
      <w:r w:rsidRPr="00781067">
        <w:rPr>
          <w:rFonts w:asciiTheme="minorHAnsi" w:hAnsiTheme="minorHAnsi" w:cstheme="minorHAnsi"/>
        </w:rPr>
        <w:t xml:space="preserve">support old economic sectors </w:t>
      </w:r>
      <w:r w:rsidR="00221814">
        <w:rPr>
          <w:rFonts w:asciiTheme="minorHAnsi" w:hAnsiTheme="minorHAnsi" w:cstheme="minorHAnsi"/>
        </w:rPr>
        <w:t xml:space="preserve">that were in </w:t>
      </w:r>
      <w:r w:rsidRPr="00781067">
        <w:rPr>
          <w:rFonts w:asciiTheme="minorHAnsi" w:hAnsiTheme="minorHAnsi" w:cstheme="minorHAnsi"/>
        </w:rPr>
        <w:t>decline</w:t>
      </w:r>
      <w:r w:rsidR="00221814">
        <w:rPr>
          <w:rFonts w:asciiTheme="minorHAnsi" w:hAnsiTheme="minorHAnsi" w:cstheme="minorHAnsi"/>
        </w:rPr>
        <w:t>.</w:t>
      </w:r>
      <w:r w:rsidRPr="00781067">
        <w:rPr>
          <w:rFonts w:asciiTheme="minorHAnsi" w:hAnsiTheme="minorHAnsi" w:cstheme="minorHAnsi"/>
        </w:rPr>
        <w:t xml:space="preserve"> As indicated in Unit </w:t>
      </w:r>
      <w:r w:rsidR="00B2502D">
        <w:rPr>
          <w:rFonts w:asciiTheme="minorHAnsi" w:hAnsiTheme="minorHAnsi" w:cstheme="minorHAnsi"/>
        </w:rPr>
        <w:t>1</w:t>
      </w:r>
      <w:r w:rsidRPr="00781067">
        <w:rPr>
          <w:rFonts w:asciiTheme="minorHAnsi" w:hAnsiTheme="minorHAnsi" w:cstheme="minorHAnsi"/>
        </w:rPr>
        <w:t>, measures such as tariffs and subsidies became unpopular in the 1980s onwards</w:t>
      </w:r>
      <w:r w:rsidR="00221814">
        <w:rPr>
          <w:rFonts w:asciiTheme="minorHAnsi" w:hAnsiTheme="minorHAnsi" w:cstheme="minorHAnsi"/>
        </w:rPr>
        <w:t>,</w:t>
      </w:r>
      <w:r w:rsidRPr="00781067">
        <w:rPr>
          <w:rFonts w:asciiTheme="minorHAnsi" w:hAnsiTheme="minorHAnsi" w:cstheme="minorHAnsi"/>
        </w:rPr>
        <w:t xml:space="preserve"> because of </w:t>
      </w:r>
      <w:r w:rsidR="00B80F7B" w:rsidRPr="00781067">
        <w:rPr>
          <w:rFonts w:asciiTheme="minorHAnsi" w:hAnsiTheme="minorHAnsi" w:cstheme="minorHAnsi"/>
        </w:rPr>
        <w:t>neoliberal</w:t>
      </w:r>
      <w:r w:rsidRPr="00781067">
        <w:rPr>
          <w:rFonts w:asciiTheme="minorHAnsi" w:hAnsiTheme="minorHAnsi" w:cstheme="minorHAnsi"/>
        </w:rPr>
        <w:t>ism</w:t>
      </w:r>
      <w:r w:rsidR="00613BC4" w:rsidRPr="00781067">
        <w:rPr>
          <w:rFonts w:asciiTheme="minorHAnsi" w:hAnsiTheme="minorHAnsi" w:cstheme="minorHAnsi"/>
        </w:rPr>
        <w:t>’</w:t>
      </w:r>
      <w:r w:rsidRPr="00781067">
        <w:rPr>
          <w:rFonts w:asciiTheme="minorHAnsi" w:hAnsiTheme="minorHAnsi" w:cstheme="minorHAnsi"/>
        </w:rPr>
        <w:t>s emphasis on limiting state regulation of the economy and the promotion of free trade in open global markets.</w:t>
      </w:r>
    </w:p>
    <w:p w14:paraId="7DA6AED6" w14:textId="2D5F04E5" w:rsidR="00E70A28" w:rsidRPr="00781067" w:rsidRDefault="00E70A28" w:rsidP="00D9115D">
      <w:pPr>
        <w:pStyle w:val="Heading3"/>
      </w:pPr>
      <w:bookmarkStart w:id="90" w:name="_Toc142576286"/>
      <w:r w:rsidRPr="00781067">
        <w:t xml:space="preserve">The launch of </w:t>
      </w:r>
      <w:proofErr w:type="spellStart"/>
      <w:r w:rsidR="00E72C68">
        <w:t>AsgiSA</w:t>
      </w:r>
      <w:proofErr w:type="spellEnd"/>
      <w:r w:rsidR="00E72C68" w:rsidRPr="00781067" w:rsidDel="00E72C68">
        <w:t xml:space="preserve"> </w:t>
      </w:r>
      <w:r w:rsidRPr="00781067">
        <w:t>, 2005</w:t>
      </w:r>
      <w:bookmarkEnd w:id="90"/>
    </w:p>
    <w:p w14:paraId="7E8E3C2D" w14:textId="0FF180A0" w:rsidR="00E70A28" w:rsidRPr="00781067" w:rsidRDefault="00E70A28" w:rsidP="00D9115D">
      <w:pPr>
        <w:rPr>
          <w:i/>
          <w:iCs/>
        </w:rPr>
      </w:pPr>
      <w:r w:rsidRPr="00781067">
        <w:t xml:space="preserve">All these socio-economic commitments coalesced in 2005 into one core political programme, the </w:t>
      </w:r>
      <w:r w:rsidRPr="00BC797D">
        <w:t>Accelerated and Shared Growth Initiative for South Africa</w:t>
      </w:r>
      <w:r w:rsidR="00E72C68">
        <w:t xml:space="preserve"> (</w:t>
      </w:r>
      <w:proofErr w:type="spellStart"/>
      <w:r w:rsidR="00E72C68">
        <w:t>AsgiSA</w:t>
      </w:r>
      <w:proofErr w:type="spellEnd"/>
      <w:r w:rsidR="00E72C68">
        <w:t>)</w:t>
      </w:r>
      <w:r w:rsidRPr="00781067">
        <w:rPr>
          <w:i/>
          <w:iCs/>
        </w:rPr>
        <w:t xml:space="preserve">, </w:t>
      </w:r>
      <w:r w:rsidRPr="00781067">
        <w:t xml:space="preserve">which was launched in July 2005. A central task for </w:t>
      </w:r>
      <w:proofErr w:type="spellStart"/>
      <w:r w:rsidR="00E72C68">
        <w:t>AsgiSA</w:t>
      </w:r>
      <w:proofErr w:type="spellEnd"/>
      <w:r w:rsidRPr="00781067">
        <w:t xml:space="preserve"> was to provide an overarching socio-economic perspective for all government departments to adopt in their own policymaking, thereby creating greater alignment and coordination between otherwise discrete policy elements. </w:t>
      </w:r>
    </w:p>
    <w:p w14:paraId="41EC575C" w14:textId="6EBD1F23" w:rsidR="00E72C68" w:rsidRDefault="00E70A28" w:rsidP="00D9115D">
      <w:r w:rsidRPr="00781067">
        <w:t xml:space="preserve">The </w:t>
      </w:r>
      <w:proofErr w:type="spellStart"/>
      <w:r w:rsidR="00E72C68">
        <w:t>AsgiSA</w:t>
      </w:r>
      <w:proofErr w:type="spellEnd"/>
      <w:r w:rsidR="00E72C68" w:rsidRPr="00781067" w:rsidDel="00E72C68">
        <w:t xml:space="preserve"> </w:t>
      </w:r>
      <w:r w:rsidRPr="00781067">
        <w:t xml:space="preserve">initiative was launched at the biannual Cabinet </w:t>
      </w:r>
      <w:proofErr w:type="spellStart"/>
      <w:r w:rsidRPr="00781067">
        <w:t>lekgotla</w:t>
      </w:r>
      <w:proofErr w:type="spellEnd"/>
      <w:r w:rsidRPr="00781067">
        <w:t xml:space="preserve"> in July 2005. By February 2006, a background policy document had been produced outlining the main components. First and foremost, the main thrust of </w:t>
      </w:r>
      <w:proofErr w:type="spellStart"/>
      <w:r w:rsidR="00E72C68">
        <w:t>AsgiSA</w:t>
      </w:r>
      <w:proofErr w:type="spellEnd"/>
      <w:r w:rsidR="00E72C68" w:rsidRPr="00781067" w:rsidDel="00E72C68">
        <w:t xml:space="preserve"> </w:t>
      </w:r>
      <w:r w:rsidRPr="00781067">
        <w:t>was an acknowledgement that the very positive economic growth achieved in the 2000</w:t>
      </w:r>
      <w:r w:rsidR="00E72C68">
        <w:t>–</w:t>
      </w:r>
      <w:r w:rsidRPr="00781067">
        <w:t>2005 period had not gone far enough towards meeting the socio-economic goals of halving unemployment and reducing poverty and inequality. The economic achievements thus far – a healthy fiscal position, growth peaking at 4.9</w:t>
      </w:r>
      <w:r w:rsidR="00BB77D1" w:rsidRPr="00781067">
        <w:t>%</w:t>
      </w:r>
      <w:r w:rsidRPr="00781067">
        <w:t xml:space="preserve"> in 2003</w:t>
      </w:r>
      <w:r w:rsidR="00E72C68">
        <w:t>–200</w:t>
      </w:r>
      <w:r w:rsidRPr="00781067">
        <w:t xml:space="preserve">7, subdued inflation and low interest rates – all provided a solid platform upon which a more confident government could pursue an accelerated growth phase (what we have termed the second phase of capitalist development). </w:t>
      </w:r>
    </w:p>
    <w:p w14:paraId="31A7950B" w14:textId="6A999882" w:rsidR="00E70A28" w:rsidRPr="00781067" w:rsidRDefault="00E70A28" w:rsidP="00D9115D">
      <w:r w:rsidRPr="00781067">
        <w:t>The government therefore set a two-phase target. In the first phase, between 2005 and 2009, it intended to attain an annual growth rate that averaged 4.5</w:t>
      </w:r>
      <w:r w:rsidR="00BB77D1" w:rsidRPr="00781067">
        <w:t>%</w:t>
      </w:r>
      <w:r w:rsidRPr="00781067">
        <w:t xml:space="preserve"> or higher. In the second phase, between 2010 and 2014, it sought an average growth rate of at least 6.0</w:t>
      </w:r>
      <w:r w:rsidR="00BB77D1" w:rsidRPr="00781067">
        <w:t>7</w:t>
      </w:r>
      <w:r w:rsidR="00781067" w:rsidRPr="00781067">
        <w:t>%</w:t>
      </w:r>
      <w:r w:rsidRPr="00781067">
        <w:t xml:space="preserve"> of GDP. The </w:t>
      </w:r>
      <w:proofErr w:type="spellStart"/>
      <w:r w:rsidR="00E72C68">
        <w:t>AsgiSA</w:t>
      </w:r>
      <w:proofErr w:type="spellEnd"/>
      <w:r w:rsidR="00E72C68" w:rsidRPr="00781067" w:rsidDel="00E72C68">
        <w:t xml:space="preserve"> </w:t>
      </w:r>
      <w:r w:rsidRPr="00781067">
        <w:t xml:space="preserve">policy document elaborated on those factors that inhibited faster economic growth. It identified six such </w:t>
      </w:r>
      <w:r w:rsidR="00613BC4" w:rsidRPr="00781067">
        <w:t>‘</w:t>
      </w:r>
      <w:r w:rsidRPr="00781067">
        <w:t>binding constraints</w:t>
      </w:r>
      <w:r w:rsidR="00613BC4" w:rsidRPr="00781067">
        <w:t>’</w:t>
      </w:r>
      <w:r w:rsidRPr="00781067">
        <w:t xml:space="preserve"> to economic growth, which needed to be overcome if the </w:t>
      </w:r>
      <w:proofErr w:type="spellStart"/>
      <w:r w:rsidR="00E72C68">
        <w:t>AsgiSA</w:t>
      </w:r>
      <w:proofErr w:type="spellEnd"/>
      <w:r w:rsidR="00E72C68" w:rsidRPr="00781067" w:rsidDel="00E72C68">
        <w:t xml:space="preserve"> </w:t>
      </w:r>
      <w:r w:rsidRPr="00781067">
        <w:t xml:space="preserve">growth targets were to be realised. These six constraints were: </w:t>
      </w:r>
    </w:p>
    <w:p w14:paraId="050D82DE" w14:textId="578E76B2" w:rsidR="00E70A28" w:rsidRPr="00781067" w:rsidRDefault="007574C2" w:rsidP="00C70020">
      <w:pPr>
        <w:pStyle w:val="ListParagraph"/>
        <w:numPr>
          <w:ilvl w:val="0"/>
          <w:numId w:val="23"/>
        </w:numPr>
        <w:spacing w:before="0" w:after="160" w:line="259" w:lineRule="auto"/>
        <w:ind w:left="709" w:hanging="709"/>
        <w:rPr>
          <w:rFonts w:asciiTheme="minorHAnsi" w:hAnsiTheme="minorHAnsi" w:cstheme="minorHAnsi"/>
        </w:rPr>
      </w:pPr>
      <w:r>
        <w:rPr>
          <w:rFonts w:asciiTheme="minorHAnsi" w:hAnsiTheme="minorHAnsi" w:cstheme="minorHAnsi"/>
        </w:rPr>
        <w:t>t</w:t>
      </w:r>
      <w:r w:rsidRPr="00781067">
        <w:rPr>
          <w:rFonts w:asciiTheme="minorHAnsi" w:hAnsiTheme="minorHAnsi" w:cstheme="minorHAnsi"/>
        </w:rPr>
        <w:t xml:space="preserve">he </w:t>
      </w:r>
      <w:r w:rsidR="00E70A28" w:rsidRPr="00781067">
        <w:rPr>
          <w:rFonts w:asciiTheme="minorHAnsi" w:hAnsiTheme="minorHAnsi" w:cstheme="minorHAnsi"/>
        </w:rPr>
        <w:t>volatility of South Africa</w:t>
      </w:r>
      <w:r w:rsidR="00613BC4" w:rsidRPr="00781067">
        <w:rPr>
          <w:rFonts w:asciiTheme="minorHAnsi" w:hAnsiTheme="minorHAnsi" w:cstheme="minorHAnsi"/>
        </w:rPr>
        <w:t>’</w:t>
      </w:r>
      <w:r w:rsidR="00E70A28" w:rsidRPr="00781067">
        <w:rPr>
          <w:rFonts w:asciiTheme="minorHAnsi" w:hAnsiTheme="minorHAnsi" w:cstheme="minorHAnsi"/>
        </w:rPr>
        <w:t xml:space="preserve">s currency; </w:t>
      </w:r>
    </w:p>
    <w:p w14:paraId="72623724" w14:textId="0623C58A" w:rsidR="00E70A28" w:rsidRPr="00781067" w:rsidRDefault="007574C2" w:rsidP="00C70020">
      <w:pPr>
        <w:pStyle w:val="ListParagraph"/>
        <w:numPr>
          <w:ilvl w:val="0"/>
          <w:numId w:val="23"/>
        </w:numPr>
        <w:spacing w:before="0" w:after="160" w:line="259" w:lineRule="auto"/>
        <w:ind w:left="709" w:hanging="709"/>
        <w:rPr>
          <w:rFonts w:asciiTheme="minorHAnsi" w:hAnsiTheme="minorHAnsi" w:cstheme="minorHAnsi"/>
        </w:rPr>
      </w:pPr>
      <w:r>
        <w:rPr>
          <w:rFonts w:asciiTheme="minorHAnsi" w:hAnsiTheme="minorHAnsi" w:cstheme="minorHAnsi"/>
        </w:rPr>
        <w:t>t</w:t>
      </w:r>
      <w:r w:rsidRPr="00781067">
        <w:rPr>
          <w:rFonts w:asciiTheme="minorHAnsi" w:hAnsiTheme="minorHAnsi" w:cstheme="minorHAnsi"/>
        </w:rPr>
        <w:t xml:space="preserve">he </w:t>
      </w:r>
      <w:r w:rsidR="00E70A28" w:rsidRPr="00781067">
        <w:rPr>
          <w:rFonts w:asciiTheme="minorHAnsi" w:hAnsiTheme="minorHAnsi" w:cstheme="minorHAnsi"/>
        </w:rPr>
        <w:t xml:space="preserve">cost, efficiency and capacity of the national logistics (transport) system; </w:t>
      </w:r>
    </w:p>
    <w:p w14:paraId="3CEA5EA2" w14:textId="08DDAA51" w:rsidR="00E70A28" w:rsidRPr="00781067" w:rsidRDefault="007574C2" w:rsidP="00C70020">
      <w:pPr>
        <w:pStyle w:val="ListParagraph"/>
        <w:numPr>
          <w:ilvl w:val="0"/>
          <w:numId w:val="23"/>
        </w:numPr>
        <w:spacing w:before="0" w:after="160" w:line="259" w:lineRule="auto"/>
        <w:ind w:left="709" w:hanging="709"/>
        <w:rPr>
          <w:rFonts w:asciiTheme="minorHAnsi" w:hAnsiTheme="minorHAnsi" w:cstheme="minorHAnsi"/>
        </w:rPr>
      </w:pPr>
      <w:r>
        <w:rPr>
          <w:rFonts w:asciiTheme="minorHAnsi" w:hAnsiTheme="minorHAnsi" w:cstheme="minorHAnsi"/>
        </w:rPr>
        <w:t>a</w:t>
      </w:r>
      <w:r w:rsidRPr="00781067">
        <w:rPr>
          <w:rFonts w:asciiTheme="minorHAnsi" w:hAnsiTheme="minorHAnsi" w:cstheme="minorHAnsi"/>
        </w:rPr>
        <w:t xml:space="preserve"> </w:t>
      </w:r>
      <w:r w:rsidR="00E70A28" w:rsidRPr="00781067">
        <w:rPr>
          <w:rFonts w:asciiTheme="minorHAnsi" w:hAnsiTheme="minorHAnsi" w:cstheme="minorHAnsi"/>
        </w:rPr>
        <w:t xml:space="preserve">shortage of suitably skilled labour; </w:t>
      </w:r>
    </w:p>
    <w:p w14:paraId="063D3EC1" w14:textId="462D261D" w:rsidR="00E70A28" w:rsidRPr="00781067" w:rsidRDefault="007574C2" w:rsidP="00C70020">
      <w:pPr>
        <w:pStyle w:val="ListParagraph"/>
        <w:numPr>
          <w:ilvl w:val="0"/>
          <w:numId w:val="23"/>
        </w:numPr>
        <w:spacing w:before="0" w:after="160" w:line="259" w:lineRule="auto"/>
        <w:ind w:left="709" w:hanging="709"/>
        <w:rPr>
          <w:rFonts w:asciiTheme="minorHAnsi" w:hAnsiTheme="minorHAnsi" w:cstheme="minorHAnsi"/>
        </w:rPr>
      </w:pPr>
      <w:r>
        <w:rPr>
          <w:rFonts w:asciiTheme="minorHAnsi" w:hAnsiTheme="minorHAnsi" w:cstheme="minorHAnsi"/>
        </w:rPr>
        <w:t>b</w:t>
      </w:r>
      <w:r w:rsidRPr="00781067">
        <w:rPr>
          <w:rFonts w:asciiTheme="minorHAnsi" w:hAnsiTheme="minorHAnsi" w:cstheme="minorHAnsi"/>
        </w:rPr>
        <w:t xml:space="preserve">arriers </w:t>
      </w:r>
      <w:r w:rsidR="00E70A28" w:rsidRPr="00781067">
        <w:rPr>
          <w:rFonts w:asciiTheme="minorHAnsi" w:hAnsiTheme="minorHAnsi" w:cstheme="minorHAnsi"/>
        </w:rPr>
        <w:t xml:space="preserve">to entry for small firms, limits to competition and limited new investment opportunities; </w:t>
      </w:r>
    </w:p>
    <w:p w14:paraId="769D13AE" w14:textId="34FF0DD4" w:rsidR="00E70A28" w:rsidRPr="00781067" w:rsidRDefault="007574C2" w:rsidP="00C70020">
      <w:pPr>
        <w:pStyle w:val="ListParagraph"/>
        <w:numPr>
          <w:ilvl w:val="0"/>
          <w:numId w:val="23"/>
        </w:numPr>
        <w:spacing w:before="0" w:after="160" w:line="259" w:lineRule="auto"/>
        <w:ind w:left="709" w:hanging="709"/>
        <w:rPr>
          <w:rFonts w:asciiTheme="minorHAnsi" w:hAnsiTheme="minorHAnsi" w:cstheme="minorHAnsi"/>
        </w:rPr>
      </w:pPr>
      <w:r>
        <w:rPr>
          <w:rFonts w:asciiTheme="minorHAnsi" w:hAnsiTheme="minorHAnsi" w:cstheme="minorHAnsi"/>
        </w:rPr>
        <w:t>t</w:t>
      </w:r>
      <w:r w:rsidRPr="00781067">
        <w:rPr>
          <w:rFonts w:asciiTheme="minorHAnsi" w:hAnsiTheme="minorHAnsi" w:cstheme="minorHAnsi"/>
        </w:rPr>
        <w:t xml:space="preserve">he </w:t>
      </w:r>
      <w:r w:rsidR="00E70A28" w:rsidRPr="00781067">
        <w:rPr>
          <w:rFonts w:asciiTheme="minorHAnsi" w:hAnsiTheme="minorHAnsi" w:cstheme="minorHAnsi"/>
        </w:rPr>
        <w:t xml:space="preserve">burden of the regulatory environment on small and medium businesses; </w:t>
      </w:r>
      <w:r>
        <w:rPr>
          <w:rFonts w:asciiTheme="minorHAnsi" w:hAnsiTheme="minorHAnsi" w:cstheme="minorHAnsi"/>
        </w:rPr>
        <w:t>and</w:t>
      </w:r>
    </w:p>
    <w:p w14:paraId="0308E271" w14:textId="25763D2C" w:rsidR="00E70A28" w:rsidRPr="00781067" w:rsidRDefault="007574C2" w:rsidP="00C70020">
      <w:pPr>
        <w:pStyle w:val="ListParagraph"/>
        <w:numPr>
          <w:ilvl w:val="0"/>
          <w:numId w:val="23"/>
        </w:numPr>
        <w:spacing w:before="0" w:after="160" w:line="259" w:lineRule="auto"/>
        <w:ind w:left="709" w:hanging="709"/>
        <w:rPr>
          <w:rFonts w:asciiTheme="minorHAnsi" w:hAnsiTheme="minorHAnsi" w:cstheme="minorHAnsi"/>
        </w:rPr>
      </w:pPr>
      <w:r>
        <w:rPr>
          <w:rFonts w:asciiTheme="minorHAnsi" w:hAnsiTheme="minorHAnsi" w:cstheme="minorHAnsi"/>
        </w:rPr>
        <w:t>d</w:t>
      </w:r>
      <w:r w:rsidRPr="00781067">
        <w:rPr>
          <w:rFonts w:asciiTheme="minorHAnsi" w:hAnsiTheme="minorHAnsi" w:cstheme="minorHAnsi"/>
        </w:rPr>
        <w:t xml:space="preserve">eficiencies </w:t>
      </w:r>
      <w:r w:rsidR="00E70A28" w:rsidRPr="00781067">
        <w:rPr>
          <w:rFonts w:asciiTheme="minorHAnsi" w:hAnsiTheme="minorHAnsi" w:cstheme="minorHAnsi"/>
        </w:rPr>
        <w:t>in state organisation, capacity and leadership.</w:t>
      </w:r>
    </w:p>
    <w:p w14:paraId="06E3AFA5" w14:textId="50207EBE" w:rsidR="00E70A28" w:rsidRPr="00781067" w:rsidRDefault="00E70A28" w:rsidP="00E70A28">
      <w:pPr>
        <w:rPr>
          <w:rFonts w:asciiTheme="minorHAnsi" w:hAnsiTheme="minorHAnsi" w:cstheme="minorHAnsi"/>
        </w:rPr>
      </w:pPr>
      <w:r w:rsidRPr="00781067">
        <w:rPr>
          <w:rFonts w:asciiTheme="minorHAnsi" w:hAnsiTheme="minorHAnsi" w:cstheme="minorHAnsi"/>
        </w:rPr>
        <w:lastRenderedPageBreak/>
        <w:t>Countering these constraints required a series of decisive interventions. The government</w:t>
      </w:r>
      <w:r w:rsidR="00613BC4" w:rsidRPr="00781067">
        <w:rPr>
          <w:rFonts w:asciiTheme="minorHAnsi" w:hAnsiTheme="minorHAnsi" w:cstheme="minorHAnsi"/>
        </w:rPr>
        <w:t>’</w:t>
      </w:r>
      <w:r w:rsidRPr="00781067">
        <w:rPr>
          <w:rFonts w:asciiTheme="minorHAnsi" w:hAnsiTheme="minorHAnsi" w:cstheme="minorHAnsi"/>
        </w:rPr>
        <w:t xml:space="preserve">s response to the </w:t>
      </w:r>
      <w:r w:rsidR="00613BC4" w:rsidRPr="00781067">
        <w:rPr>
          <w:rFonts w:asciiTheme="minorHAnsi" w:hAnsiTheme="minorHAnsi" w:cstheme="minorHAnsi"/>
        </w:rPr>
        <w:t>‘</w:t>
      </w:r>
      <w:r w:rsidRPr="00781067">
        <w:rPr>
          <w:rFonts w:asciiTheme="minorHAnsi" w:hAnsiTheme="minorHAnsi" w:cstheme="minorHAnsi"/>
        </w:rPr>
        <w:t>binding constraints</w:t>
      </w:r>
      <w:r w:rsidR="00613BC4" w:rsidRPr="00781067">
        <w:rPr>
          <w:rFonts w:asciiTheme="minorHAnsi" w:hAnsiTheme="minorHAnsi" w:cstheme="minorHAnsi"/>
        </w:rPr>
        <w:t>’</w:t>
      </w:r>
      <w:r w:rsidRPr="00781067">
        <w:rPr>
          <w:rFonts w:asciiTheme="minorHAnsi" w:hAnsiTheme="minorHAnsi" w:cstheme="minorHAnsi"/>
        </w:rPr>
        <w:t xml:space="preserve"> fell into six categories: infrastructure programmes; sector industrial strategies; skills and education initiatives; </w:t>
      </w:r>
      <w:r w:rsidR="00613BC4" w:rsidRPr="00781067">
        <w:rPr>
          <w:rFonts w:asciiTheme="minorHAnsi" w:hAnsiTheme="minorHAnsi" w:cstheme="minorHAnsi"/>
        </w:rPr>
        <w:t>‘</w:t>
      </w:r>
      <w:r w:rsidRPr="00781067">
        <w:rPr>
          <w:rFonts w:asciiTheme="minorHAnsi" w:hAnsiTheme="minorHAnsi" w:cstheme="minorHAnsi"/>
        </w:rPr>
        <w:t>second economy</w:t>
      </w:r>
      <w:r w:rsidR="00613BC4" w:rsidRPr="00781067">
        <w:rPr>
          <w:rFonts w:asciiTheme="minorHAnsi" w:hAnsiTheme="minorHAnsi" w:cstheme="minorHAnsi"/>
        </w:rPr>
        <w:t>’</w:t>
      </w:r>
      <w:r w:rsidRPr="00781067">
        <w:rPr>
          <w:rFonts w:asciiTheme="minorHAnsi" w:hAnsiTheme="minorHAnsi" w:cstheme="minorHAnsi"/>
        </w:rPr>
        <w:t xml:space="preserve"> interventions; macro</w:t>
      </w:r>
      <w:r w:rsidR="00570F34">
        <w:rPr>
          <w:rFonts w:asciiTheme="minorHAnsi" w:hAnsiTheme="minorHAnsi" w:cstheme="minorHAnsi"/>
        </w:rPr>
        <w:t>-</w:t>
      </w:r>
      <w:r w:rsidRPr="00781067">
        <w:rPr>
          <w:rFonts w:asciiTheme="minorHAnsi" w:hAnsiTheme="minorHAnsi" w:cstheme="minorHAnsi"/>
        </w:rPr>
        <w:t xml:space="preserve">economic issues; and public administration issues. </w:t>
      </w:r>
    </w:p>
    <w:p w14:paraId="67D5EEF6" w14:textId="232C16C5" w:rsidR="00E70A28" w:rsidRPr="00781067" w:rsidRDefault="00E70A28" w:rsidP="00E70A28">
      <w:pPr>
        <w:rPr>
          <w:rFonts w:asciiTheme="minorHAnsi" w:hAnsiTheme="minorHAnsi" w:cstheme="minorHAnsi"/>
        </w:rPr>
      </w:pPr>
      <w:r w:rsidRPr="00781067">
        <w:rPr>
          <w:rFonts w:asciiTheme="minorHAnsi" w:hAnsiTheme="minorHAnsi" w:cstheme="minorHAnsi"/>
        </w:rPr>
        <w:t>The government began to ramp up public sector investment. It rose from below 4</w:t>
      </w:r>
      <w:r w:rsidR="00BE6AB5" w:rsidRPr="00781067">
        <w:rPr>
          <w:rFonts w:asciiTheme="minorHAnsi" w:hAnsiTheme="minorHAnsi" w:cstheme="minorHAnsi"/>
        </w:rPr>
        <w:t>%</w:t>
      </w:r>
      <w:r w:rsidRPr="00781067">
        <w:rPr>
          <w:rFonts w:asciiTheme="minorHAnsi" w:hAnsiTheme="minorHAnsi" w:cstheme="minorHAnsi"/>
        </w:rPr>
        <w:t xml:space="preserve"> in early years of democracy to above 6</w:t>
      </w:r>
      <w:r w:rsidR="00795942" w:rsidRPr="00781067">
        <w:rPr>
          <w:rFonts w:asciiTheme="minorHAnsi" w:hAnsiTheme="minorHAnsi" w:cstheme="minorHAnsi"/>
        </w:rPr>
        <w:t>%</w:t>
      </w:r>
      <w:r w:rsidRPr="00781067">
        <w:rPr>
          <w:rFonts w:asciiTheme="minorHAnsi" w:hAnsiTheme="minorHAnsi" w:cstheme="minorHAnsi"/>
        </w:rPr>
        <w:t xml:space="preserve"> cent by 2005. To reduce the backlog that had emerged in public infrastructure, public sector investment was planned to rise to around 8</w:t>
      </w:r>
      <w:r w:rsidR="00795942" w:rsidRPr="00781067">
        <w:rPr>
          <w:rFonts w:asciiTheme="minorHAnsi" w:hAnsiTheme="minorHAnsi" w:cstheme="minorHAnsi"/>
        </w:rPr>
        <w:t>%</w:t>
      </w:r>
      <w:r w:rsidRPr="00781067">
        <w:rPr>
          <w:rFonts w:asciiTheme="minorHAnsi" w:hAnsiTheme="minorHAnsi" w:cstheme="minorHAnsi"/>
        </w:rPr>
        <w:t xml:space="preserve"> of GDP. Of this, about 40</w:t>
      </w:r>
      <w:r w:rsidR="00795942" w:rsidRPr="00781067">
        <w:rPr>
          <w:rFonts w:asciiTheme="minorHAnsi" w:hAnsiTheme="minorHAnsi" w:cstheme="minorHAnsi"/>
        </w:rPr>
        <w:t>%</w:t>
      </w:r>
      <w:r w:rsidRPr="00781067">
        <w:rPr>
          <w:rFonts w:asciiTheme="minorHAnsi" w:hAnsiTheme="minorHAnsi" w:cstheme="minorHAnsi"/>
        </w:rPr>
        <w:t xml:space="preserve"> would be spent by public enterprises, mostly Eskom and Transnet, and mainly on power generation, power distribution, rail transport, harbours and an oil pipeline. Infrastructure development needed for the hosting of the World Cup in 2010 also assisted here. For example, Gauteng acquired its first rapid train system, the Gautrain, launched a few weeks before the soccer World Cup took place. The general purpose of all these new investments was to improve the availability and reliability of economic infrastructure services in response to rapidly growing demand for these services in the domestic economy. </w:t>
      </w:r>
    </w:p>
    <w:p w14:paraId="153D2FAC" w14:textId="1748976B" w:rsidR="00E70A28" w:rsidRDefault="00E70A28" w:rsidP="00E70A28">
      <w:pPr>
        <w:rPr>
          <w:rFonts w:asciiTheme="minorHAnsi" w:hAnsiTheme="minorHAnsi" w:cstheme="minorHAnsi"/>
        </w:rPr>
      </w:pPr>
      <w:r w:rsidRPr="00781067">
        <w:rPr>
          <w:rFonts w:asciiTheme="minorHAnsi" w:hAnsiTheme="minorHAnsi" w:cstheme="minorHAnsi"/>
        </w:rPr>
        <w:t>It could be said that Mbeki</w:t>
      </w:r>
      <w:r w:rsidR="00613BC4" w:rsidRPr="00781067">
        <w:rPr>
          <w:rFonts w:asciiTheme="minorHAnsi" w:hAnsiTheme="minorHAnsi" w:cstheme="minorHAnsi"/>
        </w:rPr>
        <w:t>’</w:t>
      </w:r>
      <w:r w:rsidRPr="00781067">
        <w:rPr>
          <w:rFonts w:asciiTheme="minorHAnsi" w:hAnsiTheme="minorHAnsi" w:cstheme="minorHAnsi"/>
        </w:rPr>
        <w:t xml:space="preserve">s shift to micro-economic reform through initiatives such as </w:t>
      </w:r>
      <w:proofErr w:type="spellStart"/>
      <w:r w:rsidR="00E72C68">
        <w:t>AsgiSA</w:t>
      </w:r>
      <w:proofErr w:type="spellEnd"/>
      <w:r w:rsidR="00E72C68" w:rsidRPr="00781067" w:rsidDel="00E72C68">
        <w:rPr>
          <w:rFonts w:asciiTheme="minorHAnsi" w:hAnsiTheme="minorHAnsi" w:cstheme="minorHAnsi"/>
        </w:rPr>
        <w:t xml:space="preserve"> </w:t>
      </w:r>
      <w:r w:rsidRPr="00781067">
        <w:rPr>
          <w:rFonts w:asciiTheme="minorHAnsi" w:hAnsiTheme="minorHAnsi" w:cstheme="minorHAnsi"/>
        </w:rPr>
        <w:t xml:space="preserve">was the beginning of a shift to </w:t>
      </w:r>
      <w:r w:rsidR="007574C2">
        <w:rPr>
          <w:rFonts w:asciiTheme="minorHAnsi" w:hAnsiTheme="minorHAnsi" w:cstheme="minorHAnsi"/>
        </w:rPr>
        <w:t>phase 2</w:t>
      </w:r>
      <w:r w:rsidRPr="00781067">
        <w:rPr>
          <w:rFonts w:asciiTheme="minorHAnsi" w:hAnsiTheme="minorHAnsi" w:cstheme="minorHAnsi"/>
        </w:rPr>
        <w:t xml:space="preserve"> – the technological upgrading and diversification of our manufacturing sector.</w:t>
      </w:r>
    </w:p>
    <w:p w14:paraId="56E5AD00" w14:textId="77777777" w:rsidR="00FE6218" w:rsidRPr="00781067" w:rsidRDefault="00FE6218" w:rsidP="00E70A28">
      <w:pPr>
        <w:rPr>
          <w:rFonts w:asciiTheme="minorHAnsi" w:hAnsiTheme="minorHAnsi" w:cstheme="minorHAnsi"/>
        </w:rPr>
      </w:pPr>
    </w:p>
    <w:p w14:paraId="675A9BA5" w14:textId="3E690CB9" w:rsidR="00E70A28" w:rsidRPr="00781067" w:rsidRDefault="00E70A28" w:rsidP="00023129">
      <w:pPr>
        <w:pStyle w:val="Activity"/>
      </w:pPr>
      <w:r w:rsidRPr="00781067">
        <w:t>Activity 1</w:t>
      </w:r>
      <w:r w:rsidR="00911E3C" w:rsidRPr="00781067">
        <w:t>7</w:t>
      </w:r>
      <w:r w:rsidRPr="00781067">
        <w:t>: The successes of Mbeki</w:t>
      </w:r>
      <w:r w:rsidR="00613BC4" w:rsidRPr="00781067">
        <w:t>’</w:t>
      </w:r>
      <w:r w:rsidRPr="00781067">
        <w:t xml:space="preserve">s reign </w:t>
      </w:r>
    </w:p>
    <w:p w14:paraId="1A11F1B2" w14:textId="7E3F6D90" w:rsidR="00E70A28" w:rsidRPr="00781067" w:rsidRDefault="00E70A28" w:rsidP="00E70A28">
      <w:pPr>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30 minutes</w:t>
      </w:r>
    </w:p>
    <w:p w14:paraId="3D71EA98" w14:textId="432A7937" w:rsidR="00E70A28" w:rsidRPr="00781067" w:rsidRDefault="00E70A28" w:rsidP="00C70020">
      <w:pPr>
        <w:pStyle w:val="ListParagraph"/>
        <w:numPr>
          <w:ilvl w:val="0"/>
          <w:numId w:val="46"/>
        </w:numPr>
        <w:rPr>
          <w:rFonts w:asciiTheme="minorHAnsi" w:hAnsiTheme="minorHAnsi" w:cstheme="minorHAnsi"/>
        </w:rPr>
      </w:pPr>
      <w:r w:rsidRPr="00781067">
        <w:rPr>
          <w:rFonts w:asciiTheme="minorHAnsi" w:hAnsiTheme="minorHAnsi" w:cstheme="minorHAnsi"/>
        </w:rPr>
        <w:t>Read the section on Mbeki</w:t>
      </w:r>
      <w:r w:rsidR="00613BC4" w:rsidRPr="00781067">
        <w:rPr>
          <w:rFonts w:asciiTheme="minorHAnsi" w:hAnsiTheme="minorHAnsi" w:cstheme="minorHAnsi"/>
        </w:rPr>
        <w:t>’</w:t>
      </w:r>
      <w:r w:rsidRPr="00781067">
        <w:rPr>
          <w:rFonts w:asciiTheme="minorHAnsi" w:hAnsiTheme="minorHAnsi" w:cstheme="minorHAnsi"/>
        </w:rPr>
        <w:t>s achievements after GEAR again. As you read, identify some positive features of Mbeki</w:t>
      </w:r>
      <w:r w:rsidR="00613BC4" w:rsidRPr="00781067">
        <w:rPr>
          <w:rFonts w:asciiTheme="minorHAnsi" w:hAnsiTheme="minorHAnsi" w:cstheme="minorHAnsi"/>
        </w:rPr>
        <w:t>’</w:t>
      </w:r>
      <w:r w:rsidRPr="00781067">
        <w:rPr>
          <w:rFonts w:asciiTheme="minorHAnsi" w:hAnsiTheme="minorHAnsi" w:cstheme="minorHAnsi"/>
        </w:rPr>
        <w:t xml:space="preserve">s </w:t>
      </w:r>
      <w:r w:rsidR="007574C2">
        <w:rPr>
          <w:rFonts w:asciiTheme="minorHAnsi" w:hAnsiTheme="minorHAnsi" w:cstheme="minorHAnsi"/>
        </w:rPr>
        <w:t xml:space="preserve">presidency </w:t>
      </w:r>
      <w:r w:rsidRPr="00781067">
        <w:rPr>
          <w:rFonts w:asciiTheme="minorHAnsi" w:hAnsiTheme="minorHAnsi" w:cstheme="minorHAnsi"/>
        </w:rPr>
        <w:t>from 1999-2008</w:t>
      </w:r>
      <w:r w:rsidR="00DE7433" w:rsidRPr="00781067">
        <w:rPr>
          <w:rFonts w:asciiTheme="minorHAnsi" w:hAnsiTheme="minorHAnsi" w:cstheme="minorHAnsi"/>
        </w:rPr>
        <w:t xml:space="preserve">. Then write </w:t>
      </w:r>
      <w:r w:rsidR="007574C2">
        <w:rPr>
          <w:rFonts w:asciiTheme="minorHAnsi" w:hAnsiTheme="minorHAnsi" w:cstheme="minorHAnsi"/>
        </w:rPr>
        <w:t>whether t</w:t>
      </w:r>
      <w:r w:rsidR="00DE7433" w:rsidRPr="00781067">
        <w:rPr>
          <w:rFonts w:asciiTheme="minorHAnsi" w:hAnsiTheme="minorHAnsi" w:cstheme="minorHAnsi"/>
        </w:rPr>
        <w:t xml:space="preserve">he </w:t>
      </w:r>
      <w:r w:rsidR="007574C2">
        <w:rPr>
          <w:rFonts w:asciiTheme="minorHAnsi" w:hAnsiTheme="minorHAnsi" w:cstheme="minorHAnsi"/>
        </w:rPr>
        <w:t xml:space="preserve">government under </w:t>
      </w:r>
      <w:r w:rsidR="00DE7433" w:rsidRPr="00781067">
        <w:rPr>
          <w:rFonts w:asciiTheme="minorHAnsi" w:hAnsiTheme="minorHAnsi" w:cstheme="minorHAnsi"/>
        </w:rPr>
        <w:t>Mbeki</w:t>
      </w:r>
      <w:r w:rsidR="007574C2">
        <w:rPr>
          <w:rFonts w:asciiTheme="minorHAnsi" w:hAnsiTheme="minorHAnsi" w:cstheme="minorHAnsi"/>
        </w:rPr>
        <w:t xml:space="preserve">’s leadership achieved </w:t>
      </w:r>
      <w:r w:rsidR="00DE7433" w:rsidRPr="00781067">
        <w:rPr>
          <w:rFonts w:asciiTheme="minorHAnsi" w:hAnsiTheme="minorHAnsi" w:cstheme="minorHAnsi"/>
        </w:rPr>
        <w:t>success in these four key areas</w:t>
      </w:r>
      <w:r w:rsidRPr="00781067">
        <w:rPr>
          <w:rFonts w:asciiTheme="minorHAnsi" w:hAnsiTheme="minorHAnsi" w:cstheme="minorHAnsi"/>
        </w:rPr>
        <w:t>:</w:t>
      </w:r>
    </w:p>
    <w:p w14:paraId="56419425" w14:textId="51C1BBD8" w:rsidR="00E70A28" w:rsidRPr="00781067" w:rsidRDefault="00DE7433" w:rsidP="00C70020">
      <w:pPr>
        <w:pStyle w:val="ListParagraph"/>
        <w:numPr>
          <w:ilvl w:val="1"/>
          <w:numId w:val="46"/>
        </w:numPr>
        <w:rPr>
          <w:rFonts w:asciiTheme="minorHAnsi" w:hAnsiTheme="minorHAnsi" w:cstheme="minorHAnsi"/>
        </w:rPr>
      </w:pPr>
      <w:r w:rsidRPr="00781067">
        <w:rPr>
          <w:rFonts w:asciiTheme="minorHAnsi" w:hAnsiTheme="minorHAnsi" w:cstheme="minorHAnsi"/>
        </w:rPr>
        <w:t>Providing b</w:t>
      </w:r>
      <w:r w:rsidR="00E70A28" w:rsidRPr="00781067">
        <w:rPr>
          <w:rFonts w:asciiTheme="minorHAnsi" w:hAnsiTheme="minorHAnsi" w:cstheme="minorHAnsi"/>
        </w:rPr>
        <w:t>asic municipal services for the people</w:t>
      </w:r>
    </w:p>
    <w:p w14:paraId="2CDD41DC" w14:textId="42E37504" w:rsidR="00E70A28" w:rsidRPr="00781067" w:rsidRDefault="00DE7433" w:rsidP="00C70020">
      <w:pPr>
        <w:pStyle w:val="ListParagraph"/>
        <w:numPr>
          <w:ilvl w:val="1"/>
          <w:numId w:val="46"/>
        </w:numPr>
        <w:rPr>
          <w:rFonts w:asciiTheme="minorHAnsi" w:hAnsiTheme="minorHAnsi" w:cstheme="minorHAnsi"/>
        </w:rPr>
      </w:pPr>
      <w:r w:rsidRPr="00781067">
        <w:rPr>
          <w:rFonts w:asciiTheme="minorHAnsi" w:hAnsiTheme="minorHAnsi" w:cstheme="minorHAnsi"/>
        </w:rPr>
        <w:t>Achieving m</w:t>
      </w:r>
      <w:r w:rsidR="00E70A28" w:rsidRPr="00781067">
        <w:rPr>
          <w:rFonts w:asciiTheme="minorHAnsi" w:hAnsiTheme="minorHAnsi" w:cstheme="minorHAnsi"/>
        </w:rPr>
        <w:t>acro-economic stability</w:t>
      </w:r>
    </w:p>
    <w:p w14:paraId="3F345669" w14:textId="35E4F5D6" w:rsidR="00E70A28" w:rsidRPr="00781067" w:rsidRDefault="00DE7433" w:rsidP="00C70020">
      <w:pPr>
        <w:pStyle w:val="ListParagraph"/>
        <w:numPr>
          <w:ilvl w:val="1"/>
          <w:numId w:val="46"/>
        </w:numPr>
        <w:rPr>
          <w:rFonts w:asciiTheme="minorHAnsi" w:hAnsiTheme="minorHAnsi" w:cstheme="minorHAnsi"/>
        </w:rPr>
      </w:pPr>
      <w:r w:rsidRPr="00781067">
        <w:rPr>
          <w:rFonts w:asciiTheme="minorHAnsi" w:hAnsiTheme="minorHAnsi" w:cstheme="minorHAnsi"/>
        </w:rPr>
        <w:t>Increasing s</w:t>
      </w:r>
      <w:r w:rsidR="00E70A28" w:rsidRPr="00781067">
        <w:rPr>
          <w:rFonts w:asciiTheme="minorHAnsi" w:hAnsiTheme="minorHAnsi" w:cstheme="minorHAnsi"/>
        </w:rPr>
        <w:t xml:space="preserve">tate expenditure on economic infrastructure </w:t>
      </w:r>
    </w:p>
    <w:p w14:paraId="55E3CA8B" w14:textId="2FFAE09C" w:rsidR="00E70A28" w:rsidRPr="00781067" w:rsidRDefault="00DE7433" w:rsidP="00C70020">
      <w:pPr>
        <w:pStyle w:val="ListParagraph"/>
        <w:numPr>
          <w:ilvl w:val="1"/>
          <w:numId w:val="46"/>
        </w:numPr>
        <w:rPr>
          <w:rFonts w:asciiTheme="minorHAnsi" w:hAnsiTheme="minorHAnsi" w:cstheme="minorHAnsi"/>
        </w:rPr>
      </w:pPr>
      <w:r w:rsidRPr="00781067">
        <w:rPr>
          <w:rFonts w:asciiTheme="minorHAnsi" w:hAnsiTheme="minorHAnsi" w:cstheme="minorHAnsi"/>
        </w:rPr>
        <w:t>Promoting e</w:t>
      </w:r>
      <w:r w:rsidR="00E70A28" w:rsidRPr="00781067">
        <w:rPr>
          <w:rFonts w:asciiTheme="minorHAnsi" w:hAnsiTheme="minorHAnsi" w:cstheme="minorHAnsi"/>
        </w:rPr>
        <w:t>xports</w:t>
      </w:r>
    </w:p>
    <w:p w14:paraId="1EDE0C84" w14:textId="77777777" w:rsidR="00E70A28" w:rsidRPr="00781067" w:rsidRDefault="00E70A28" w:rsidP="00E70A28">
      <w:pPr>
        <w:rPr>
          <w:rFonts w:ascii="Arial" w:hAnsi="Arial" w:cs="Arial"/>
          <w:sz w:val="24"/>
          <w:szCs w:val="24"/>
        </w:rPr>
      </w:pPr>
      <w:r w:rsidRPr="00781067">
        <w:rPr>
          <w:rFonts w:ascii="Arial" w:hAnsi="Arial" w:cs="Arial"/>
          <w:sz w:val="24"/>
          <w:szCs w:val="24"/>
        </w:rPr>
        <w:t>Discussion of activity</w:t>
      </w:r>
    </w:p>
    <w:p w14:paraId="4792EB82" w14:textId="26490AEA" w:rsidR="00E70A28" w:rsidRPr="00781067" w:rsidRDefault="007574C2" w:rsidP="00D9115D">
      <w:pPr>
        <w:rPr>
          <w:rFonts w:cs="Arial"/>
          <w:szCs w:val="24"/>
        </w:rPr>
      </w:pPr>
      <w:r>
        <w:t xml:space="preserve">a) </w:t>
      </w:r>
      <w:r w:rsidR="00E70A28" w:rsidRPr="00781067">
        <w:t>Major progress was made in bringing basic services to the people – for example, housing, access to electricity, water and sewerage</w:t>
      </w:r>
      <w:r w:rsidR="00DE7433" w:rsidRPr="00781067">
        <w:t xml:space="preserve"> services</w:t>
      </w:r>
      <w:r w:rsidR="00E70A28" w:rsidRPr="00781067">
        <w:t>, especially for residents in the urban black townships and squatter camps. Unfortunately, basic services to rural areas still lagged behind those delivered in urban areas.</w:t>
      </w:r>
    </w:p>
    <w:p w14:paraId="6A61C5F9" w14:textId="70EEA7D3" w:rsidR="00E70A28" w:rsidRPr="00781067" w:rsidRDefault="007574C2" w:rsidP="00D9115D">
      <w:pPr>
        <w:rPr>
          <w:rFonts w:cs="Arial"/>
          <w:szCs w:val="24"/>
        </w:rPr>
      </w:pPr>
      <w:r>
        <w:t xml:space="preserve">b) </w:t>
      </w:r>
      <w:r w:rsidR="00E70A28" w:rsidRPr="00781067">
        <w:t>Attaining macro-economic stability was successfully achieved. Economic growth rates improved from the lows of the early 1990s (</w:t>
      </w:r>
      <w:r w:rsidR="00DE7433" w:rsidRPr="00781067">
        <w:t xml:space="preserve">and average of </w:t>
      </w:r>
      <w:r w:rsidR="00E70A28" w:rsidRPr="00781067">
        <w:t>1</w:t>
      </w:r>
      <w:r w:rsidR="00795942" w:rsidRPr="00781067">
        <w:t>%</w:t>
      </w:r>
      <w:r w:rsidR="00E70A28" w:rsidRPr="00781067">
        <w:t xml:space="preserve"> GDP growth) to 4.9</w:t>
      </w:r>
      <w:r w:rsidR="00795942" w:rsidRPr="00781067">
        <w:t>%</w:t>
      </w:r>
      <w:r w:rsidR="00E70A28" w:rsidRPr="00781067">
        <w:t xml:space="preserve"> in 2005. This improvement continued to 2007 but was cut short by the global financial crisis which occurred in October 2008.</w:t>
      </w:r>
    </w:p>
    <w:p w14:paraId="43F4C2F0" w14:textId="17EEFCCF" w:rsidR="00E70A28" w:rsidRPr="00781067" w:rsidRDefault="007574C2" w:rsidP="00D9115D">
      <w:pPr>
        <w:rPr>
          <w:rFonts w:cs="Arial"/>
          <w:szCs w:val="24"/>
        </w:rPr>
      </w:pPr>
      <w:r>
        <w:t xml:space="preserve">c) </w:t>
      </w:r>
      <w:r w:rsidR="00E70A28" w:rsidRPr="00781067">
        <w:t>The</w:t>
      </w:r>
      <w:r>
        <w:t>re was</w:t>
      </w:r>
      <w:r w:rsidR="00E70A28" w:rsidRPr="00781067">
        <w:t xml:space="preserve"> gradual expansion of state expenditure on economic infrastructure (for example, improved and new railways, roads and ports). South Africa</w:t>
      </w:r>
      <w:r w:rsidR="00613BC4" w:rsidRPr="00781067">
        <w:t>’</w:t>
      </w:r>
      <w:r w:rsidR="00E70A28" w:rsidRPr="00781067">
        <w:t xml:space="preserve">s hosting of the World Cup in 2010 </w:t>
      </w:r>
      <w:r w:rsidR="00DE7433" w:rsidRPr="00781067">
        <w:t>help</w:t>
      </w:r>
      <w:r>
        <w:t>ed</w:t>
      </w:r>
      <w:r w:rsidR="00DE7433" w:rsidRPr="00781067">
        <w:t xml:space="preserve"> this process a lot</w:t>
      </w:r>
      <w:r>
        <w:t>,</w:t>
      </w:r>
      <w:r w:rsidR="00E70A28" w:rsidRPr="00781067">
        <w:t xml:space="preserve"> as major urban infrastructure was upgraded for the event. </w:t>
      </w:r>
    </w:p>
    <w:p w14:paraId="1FE75718" w14:textId="64AEA3A9" w:rsidR="00E70A28" w:rsidRPr="00781067" w:rsidRDefault="007574C2" w:rsidP="00D9115D">
      <w:pPr>
        <w:rPr>
          <w:rFonts w:cs="Arial"/>
          <w:szCs w:val="24"/>
        </w:rPr>
      </w:pPr>
      <w:r>
        <w:t xml:space="preserve">d) </w:t>
      </w:r>
      <w:r w:rsidR="00E70A28" w:rsidRPr="00781067">
        <w:t xml:space="preserve">Exports to the </w:t>
      </w:r>
      <w:r w:rsidR="00126CAF" w:rsidRPr="00781067">
        <w:t>EU</w:t>
      </w:r>
      <w:r w:rsidR="00E70A28" w:rsidRPr="00781067">
        <w:t>, Southeast Asia and SADC also grew in this period (1999</w:t>
      </w:r>
      <w:r>
        <w:t>–</w:t>
      </w:r>
      <w:r w:rsidR="00E70A28" w:rsidRPr="00781067">
        <w:t>2007), for example, an impressive 38.4</w:t>
      </w:r>
      <w:r w:rsidR="00795942" w:rsidRPr="00781067">
        <w:t>%</w:t>
      </w:r>
      <w:r w:rsidR="00E70A28" w:rsidRPr="00781067">
        <w:t xml:space="preserve"> increase in exports to the E</w:t>
      </w:r>
      <w:r w:rsidR="00160841" w:rsidRPr="00781067">
        <w:t>U</w:t>
      </w:r>
      <w:r w:rsidR="00E70A28" w:rsidRPr="00781067">
        <w:t xml:space="preserve"> was achieved.</w:t>
      </w:r>
    </w:p>
    <w:p w14:paraId="0904E866" w14:textId="0D8595E7" w:rsidR="00E70A28" w:rsidRPr="00781067" w:rsidRDefault="00E70A28" w:rsidP="00D9115D">
      <w:r w:rsidRPr="00781067">
        <w:t>Taken together, these four success areas suggested a significant improvement in the economic well</w:t>
      </w:r>
      <w:r w:rsidR="00753626">
        <w:t>-</w:t>
      </w:r>
      <w:r w:rsidRPr="00781067">
        <w:t>being of the South African economy during Mbeki</w:t>
      </w:r>
      <w:r w:rsidR="00613BC4" w:rsidRPr="00781067">
        <w:t>’</w:t>
      </w:r>
      <w:r w:rsidRPr="00781067">
        <w:t>s administration.</w:t>
      </w:r>
      <w:r w:rsidR="00F70F6D" w:rsidRPr="00781067">
        <w:t xml:space="preserve"> </w:t>
      </w:r>
      <w:r w:rsidR="00DE7433" w:rsidRPr="00781067">
        <w:t xml:space="preserve">In contrast, </w:t>
      </w:r>
      <w:r w:rsidRPr="00781067">
        <w:t>Mandela, Zuma and Ramaphosa are not able to boast such powerful economic gains whil</w:t>
      </w:r>
      <w:r w:rsidR="00E92848">
        <w:t>e</w:t>
      </w:r>
      <w:r w:rsidRPr="00781067">
        <w:t xml:space="preserve"> in office.</w:t>
      </w:r>
    </w:p>
    <w:p w14:paraId="66129B61" w14:textId="77777777" w:rsidR="00E70A28" w:rsidRPr="00781067" w:rsidRDefault="00E70A28" w:rsidP="00D9115D">
      <w:pPr>
        <w:pStyle w:val="Heading3"/>
      </w:pPr>
      <w:bookmarkStart w:id="91" w:name="_Toc142576287"/>
      <w:r w:rsidRPr="00781067">
        <w:lastRenderedPageBreak/>
        <w:t>The limits of the Mbeki era</w:t>
      </w:r>
      <w:bookmarkEnd w:id="91"/>
    </w:p>
    <w:p w14:paraId="72DFD2D1" w14:textId="0B5F000A" w:rsidR="00E70A28" w:rsidRPr="00781067" w:rsidRDefault="00E70A28" w:rsidP="00E70A28">
      <w:pPr>
        <w:rPr>
          <w:rFonts w:asciiTheme="minorHAnsi" w:hAnsiTheme="minorHAnsi" w:cstheme="minorHAnsi"/>
        </w:rPr>
      </w:pPr>
      <w:r w:rsidRPr="00781067">
        <w:rPr>
          <w:rFonts w:asciiTheme="minorHAnsi" w:hAnsiTheme="minorHAnsi" w:cstheme="minorHAnsi"/>
        </w:rPr>
        <w:t>Although the Mbeki administration of 1999</w:t>
      </w:r>
      <w:r w:rsidR="00E92848">
        <w:rPr>
          <w:rFonts w:asciiTheme="minorHAnsi" w:hAnsiTheme="minorHAnsi" w:cstheme="minorHAnsi"/>
        </w:rPr>
        <w:t>–</w:t>
      </w:r>
      <w:r w:rsidRPr="00781067">
        <w:rPr>
          <w:rFonts w:asciiTheme="minorHAnsi" w:hAnsiTheme="minorHAnsi" w:cstheme="minorHAnsi"/>
        </w:rPr>
        <w:t>2007 achieved many successes, it was also defined by several serious problems</w:t>
      </w:r>
      <w:r w:rsidR="00E92848">
        <w:rPr>
          <w:rFonts w:asciiTheme="minorHAnsi" w:hAnsiTheme="minorHAnsi" w:cstheme="minorHAnsi"/>
        </w:rPr>
        <w:t>,</w:t>
      </w:r>
      <w:r w:rsidRPr="00781067">
        <w:rPr>
          <w:rFonts w:asciiTheme="minorHAnsi" w:hAnsiTheme="minorHAnsi" w:cstheme="minorHAnsi"/>
        </w:rPr>
        <w:t xml:space="preserve"> which included:</w:t>
      </w:r>
    </w:p>
    <w:p w14:paraId="0FA7A26D" w14:textId="77777777" w:rsidR="00E70A28" w:rsidRPr="00781067" w:rsidRDefault="00E70A28" w:rsidP="00C70020">
      <w:pPr>
        <w:pStyle w:val="ListParagraph"/>
        <w:numPr>
          <w:ilvl w:val="0"/>
          <w:numId w:val="22"/>
        </w:numPr>
        <w:spacing w:before="0" w:after="160" w:line="259" w:lineRule="auto"/>
        <w:rPr>
          <w:rFonts w:cs="Arial"/>
          <w:szCs w:val="24"/>
        </w:rPr>
      </w:pPr>
      <w:r w:rsidRPr="00781067">
        <w:rPr>
          <w:rFonts w:asciiTheme="minorHAnsi" w:hAnsiTheme="minorHAnsi" w:cstheme="minorHAnsi"/>
        </w:rPr>
        <w:t>The projected growth of 6% and employment gains proved unattainable, and a low growth/low employment growth path ensued</w:t>
      </w:r>
      <w:r w:rsidRPr="00781067">
        <w:rPr>
          <w:rFonts w:asciiTheme="minorHAnsi" w:hAnsiTheme="minorHAnsi" w:cstheme="minorHAnsi"/>
          <w:color w:val="000000"/>
        </w:rPr>
        <w:t xml:space="preserve">. </w:t>
      </w:r>
    </w:p>
    <w:p w14:paraId="2D0EE4E0" w14:textId="77777777" w:rsidR="00E70A28" w:rsidRPr="00781067" w:rsidRDefault="00E70A28" w:rsidP="00C70020">
      <w:pPr>
        <w:pStyle w:val="ListParagraph"/>
        <w:numPr>
          <w:ilvl w:val="0"/>
          <w:numId w:val="21"/>
        </w:numPr>
        <w:autoSpaceDE w:val="0"/>
        <w:autoSpaceDN w:val="0"/>
        <w:adjustRightInd w:val="0"/>
        <w:spacing w:before="0"/>
        <w:rPr>
          <w:rFonts w:asciiTheme="minorHAnsi" w:hAnsiTheme="minorHAnsi" w:cstheme="minorHAnsi"/>
          <w:color w:val="000000"/>
        </w:rPr>
      </w:pPr>
      <w:r w:rsidRPr="00781067">
        <w:rPr>
          <w:rFonts w:asciiTheme="minorHAnsi" w:hAnsiTheme="minorHAnsi" w:cstheme="minorHAnsi"/>
          <w:color w:val="000000"/>
        </w:rPr>
        <w:t>Few support measures were offered to sectors exposed to rapid trade liberalisation. Only the auto and clothing sectors got various forms of support.</w:t>
      </w:r>
    </w:p>
    <w:p w14:paraId="2F6F1E79" w14:textId="77777777" w:rsidR="00E70A28" w:rsidRPr="00781067" w:rsidRDefault="00E70A28" w:rsidP="00C70020">
      <w:pPr>
        <w:pStyle w:val="ListParagraph"/>
        <w:numPr>
          <w:ilvl w:val="0"/>
          <w:numId w:val="21"/>
        </w:numPr>
        <w:autoSpaceDE w:val="0"/>
        <w:autoSpaceDN w:val="0"/>
        <w:adjustRightInd w:val="0"/>
        <w:spacing w:before="0"/>
        <w:rPr>
          <w:rFonts w:asciiTheme="minorHAnsi" w:hAnsiTheme="minorHAnsi" w:cstheme="minorHAnsi"/>
        </w:rPr>
      </w:pPr>
      <w:r w:rsidRPr="00781067">
        <w:rPr>
          <w:rFonts w:asciiTheme="minorHAnsi" w:hAnsiTheme="minorHAnsi" w:cstheme="minorHAnsi"/>
          <w:color w:val="000000"/>
        </w:rPr>
        <w:t>A de-emphasis on public fixed investment prevailed as state-owned enterprises were commercialised with a view to selling them to BEE investors. The leadership of these state-owned enterprises therefore did not invest in new plants and increased output.</w:t>
      </w:r>
    </w:p>
    <w:p w14:paraId="54F0CB2B" w14:textId="1C1853DA" w:rsidR="00E70A28" w:rsidRPr="00781067" w:rsidRDefault="00E70A28" w:rsidP="00E70A28">
      <w:pPr>
        <w:autoSpaceDE w:val="0"/>
        <w:autoSpaceDN w:val="0"/>
        <w:adjustRightInd w:val="0"/>
        <w:rPr>
          <w:rFonts w:asciiTheme="minorHAnsi" w:hAnsiTheme="minorHAnsi" w:cstheme="minorHAnsi"/>
        </w:rPr>
      </w:pPr>
      <w:r w:rsidRPr="00781067">
        <w:rPr>
          <w:rFonts w:asciiTheme="minorHAnsi" w:hAnsiTheme="minorHAnsi" w:cstheme="minorHAnsi"/>
        </w:rPr>
        <w:t xml:space="preserve">The World Bank termed this disappointing outcome </w:t>
      </w:r>
      <w:r w:rsidR="00613BC4" w:rsidRPr="00781067">
        <w:rPr>
          <w:rFonts w:asciiTheme="minorHAnsi" w:hAnsiTheme="minorHAnsi" w:cstheme="minorHAnsi"/>
        </w:rPr>
        <w:t>‘</w:t>
      </w:r>
      <w:r w:rsidRPr="00781067">
        <w:rPr>
          <w:rFonts w:asciiTheme="minorHAnsi" w:hAnsiTheme="minorHAnsi" w:cstheme="minorHAnsi"/>
        </w:rPr>
        <w:t>stabilisation without growth</w:t>
      </w:r>
      <w:r w:rsidR="00613BC4" w:rsidRPr="00781067">
        <w:rPr>
          <w:rFonts w:asciiTheme="minorHAnsi" w:hAnsiTheme="minorHAnsi" w:cstheme="minorHAnsi"/>
        </w:rPr>
        <w:t>’</w:t>
      </w:r>
      <w:r w:rsidRPr="00781067">
        <w:rPr>
          <w:rFonts w:asciiTheme="minorHAnsi" w:hAnsiTheme="minorHAnsi" w:cstheme="minorHAnsi"/>
        </w:rPr>
        <w:t xml:space="preserve">. Altman and </w:t>
      </w:r>
      <w:r w:rsidR="00A82FF6">
        <w:rPr>
          <w:rFonts w:asciiTheme="minorHAnsi" w:hAnsiTheme="minorHAnsi" w:cstheme="minorHAnsi"/>
        </w:rPr>
        <w:t xml:space="preserve">Mayer </w:t>
      </w:r>
      <w:r w:rsidRPr="00781067">
        <w:rPr>
          <w:rFonts w:asciiTheme="minorHAnsi" w:hAnsiTheme="minorHAnsi" w:cstheme="minorHAnsi"/>
        </w:rPr>
        <w:t xml:space="preserve">(2003) argued that GEAR and its jobless growth outcome worsened unemployment levels in South Africa. There was also a fall in the demand for </w:t>
      </w:r>
      <w:r w:rsidR="00F45CC1" w:rsidRPr="00781067">
        <w:rPr>
          <w:rFonts w:asciiTheme="minorHAnsi" w:hAnsiTheme="minorHAnsi" w:cstheme="minorHAnsi"/>
        </w:rPr>
        <w:t>lower</w:t>
      </w:r>
      <w:r w:rsidR="00F45CC1">
        <w:rPr>
          <w:rFonts w:asciiTheme="minorHAnsi" w:hAnsiTheme="minorHAnsi" w:cstheme="minorHAnsi"/>
        </w:rPr>
        <w:t>-</w:t>
      </w:r>
      <w:r w:rsidRPr="00781067">
        <w:rPr>
          <w:rFonts w:asciiTheme="minorHAnsi" w:hAnsiTheme="minorHAnsi" w:cstheme="minorHAnsi"/>
        </w:rPr>
        <w:t>skilled labour, and the demand for higher</w:t>
      </w:r>
      <w:r w:rsidR="00F45CC1">
        <w:rPr>
          <w:rFonts w:asciiTheme="minorHAnsi" w:hAnsiTheme="minorHAnsi" w:cstheme="minorHAnsi"/>
        </w:rPr>
        <w:t>-</w:t>
      </w:r>
      <w:r w:rsidRPr="00781067">
        <w:rPr>
          <w:rFonts w:asciiTheme="minorHAnsi" w:hAnsiTheme="minorHAnsi" w:cstheme="minorHAnsi"/>
        </w:rPr>
        <w:t>skill</w:t>
      </w:r>
      <w:r w:rsidR="00F45CC1">
        <w:rPr>
          <w:rFonts w:asciiTheme="minorHAnsi" w:hAnsiTheme="minorHAnsi" w:cstheme="minorHAnsi"/>
        </w:rPr>
        <w:t>ed</w:t>
      </w:r>
      <w:r w:rsidRPr="00781067">
        <w:rPr>
          <w:rFonts w:asciiTheme="minorHAnsi" w:hAnsiTheme="minorHAnsi" w:cstheme="minorHAnsi"/>
        </w:rPr>
        <w:t xml:space="preserve"> labour has risen. This skewing of employment towards semi- and highly</w:t>
      </w:r>
      <w:r w:rsidR="00F45CC1">
        <w:rPr>
          <w:rFonts w:asciiTheme="minorHAnsi" w:hAnsiTheme="minorHAnsi" w:cstheme="minorHAnsi"/>
        </w:rPr>
        <w:t xml:space="preserve"> </w:t>
      </w:r>
      <w:r w:rsidRPr="00781067">
        <w:rPr>
          <w:rFonts w:asciiTheme="minorHAnsi" w:hAnsiTheme="minorHAnsi" w:cstheme="minorHAnsi"/>
        </w:rPr>
        <w:t>skilled labour was a major contributor to rising rates of unemployment. Most alarmingly, even though GEAR</w:t>
      </w:r>
      <w:r w:rsidR="00613BC4" w:rsidRPr="00781067">
        <w:rPr>
          <w:rFonts w:asciiTheme="minorHAnsi" w:hAnsiTheme="minorHAnsi" w:cstheme="minorHAnsi"/>
        </w:rPr>
        <w:t>’</w:t>
      </w:r>
      <w:r w:rsidRPr="00781067">
        <w:rPr>
          <w:rFonts w:asciiTheme="minorHAnsi" w:hAnsiTheme="minorHAnsi" w:cstheme="minorHAnsi"/>
        </w:rPr>
        <w:t>s stabilisation impact led to export growth</w:t>
      </w:r>
      <w:r w:rsidR="00F45CC1">
        <w:rPr>
          <w:rFonts w:asciiTheme="minorHAnsi" w:hAnsiTheme="minorHAnsi" w:cstheme="minorHAnsi"/>
        </w:rPr>
        <w:t>,</w:t>
      </w:r>
      <w:r w:rsidRPr="00781067">
        <w:rPr>
          <w:rFonts w:asciiTheme="minorHAnsi" w:hAnsiTheme="minorHAnsi" w:cstheme="minorHAnsi"/>
        </w:rPr>
        <w:t xml:space="preserve"> averaging 5.5% per annum in aggregate and 11.2% per annum in the manufacturing sector</w:t>
      </w:r>
      <w:r w:rsidR="00F45CC1">
        <w:rPr>
          <w:rFonts w:asciiTheme="minorHAnsi" w:hAnsiTheme="minorHAnsi" w:cstheme="minorHAnsi"/>
        </w:rPr>
        <w:t>,</w:t>
      </w:r>
      <w:r w:rsidRPr="00781067">
        <w:rPr>
          <w:rFonts w:asciiTheme="minorHAnsi" w:hAnsiTheme="minorHAnsi" w:cstheme="minorHAnsi"/>
        </w:rPr>
        <w:t xml:space="preserve"> the absence of employment growth (jobless growth) appeared to be a perverse (abnormal) outcome. Trade liberalisation worsened this phenomenon in two ways. First</w:t>
      </w:r>
      <w:r w:rsidR="00956FA9">
        <w:rPr>
          <w:rFonts w:asciiTheme="minorHAnsi" w:hAnsiTheme="minorHAnsi" w:cstheme="minorHAnsi"/>
        </w:rPr>
        <w:t>ly</w:t>
      </w:r>
      <w:r w:rsidRPr="00781067">
        <w:rPr>
          <w:rFonts w:asciiTheme="minorHAnsi" w:hAnsiTheme="minorHAnsi" w:cstheme="minorHAnsi"/>
        </w:rPr>
        <w:t>, GEAR increased value-add</w:t>
      </w:r>
      <w:r w:rsidR="00691664" w:rsidRPr="00781067">
        <w:rPr>
          <w:rFonts w:asciiTheme="minorHAnsi" w:hAnsiTheme="minorHAnsi" w:cstheme="minorHAnsi"/>
        </w:rPr>
        <w:t>ing</w:t>
      </w:r>
      <w:r w:rsidRPr="00781067">
        <w:rPr>
          <w:rFonts w:asciiTheme="minorHAnsi" w:hAnsiTheme="minorHAnsi" w:cstheme="minorHAnsi"/>
        </w:rPr>
        <w:t xml:space="preserve"> in many exports. It therefore resulted in a demand for more skilled workers in manufacturing and services. Second</w:t>
      </w:r>
      <w:r w:rsidR="00956FA9">
        <w:rPr>
          <w:rFonts w:asciiTheme="minorHAnsi" w:hAnsiTheme="minorHAnsi" w:cstheme="minorHAnsi"/>
        </w:rPr>
        <w:t>ly</w:t>
      </w:r>
      <w:r w:rsidRPr="00781067">
        <w:rPr>
          <w:rFonts w:asciiTheme="minorHAnsi" w:hAnsiTheme="minorHAnsi" w:cstheme="minorHAnsi"/>
        </w:rPr>
        <w:t>, imports increased into previously protected sectors such as metals, plastic, clothing and furniture, leading to reduced local manufacturing output and decreased employment levels – thereby reducing the number of unskilled manual workers in demand.</w:t>
      </w:r>
    </w:p>
    <w:p w14:paraId="34AF07D7" w14:textId="45F10A79" w:rsidR="00E70A28" w:rsidRPr="00781067" w:rsidRDefault="00E70A28" w:rsidP="00E70A28">
      <w:pPr>
        <w:autoSpaceDE w:val="0"/>
        <w:autoSpaceDN w:val="0"/>
        <w:adjustRightInd w:val="0"/>
        <w:rPr>
          <w:rFonts w:asciiTheme="minorHAnsi" w:hAnsiTheme="minorHAnsi" w:cstheme="minorHAnsi"/>
        </w:rPr>
      </w:pPr>
      <w:r w:rsidRPr="00BC797D">
        <w:rPr>
          <w:rFonts w:asciiTheme="minorHAnsi" w:hAnsiTheme="minorHAnsi" w:cstheme="minorHAnsi"/>
          <w:noProof/>
        </w:rPr>
        <w:t xml:space="preserve">The rapid formulation and implementation of GEAR in 1996 shocked many in the ANC who viewed the official ANC economic policy as being the RDP document. GEAR was viewed as a betrayal by many in the ANC and within its alliance partners. Even Rob Davies, a former Minister of Trade and Industry in the ANC </w:t>
      </w:r>
      <w:r w:rsidR="00F45CC1">
        <w:rPr>
          <w:rFonts w:asciiTheme="minorHAnsi" w:hAnsiTheme="minorHAnsi" w:cstheme="minorHAnsi"/>
          <w:noProof/>
        </w:rPr>
        <w:t>g</w:t>
      </w:r>
      <w:r w:rsidRPr="00BC797D">
        <w:rPr>
          <w:rFonts w:asciiTheme="minorHAnsi" w:hAnsiTheme="minorHAnsi" w:cstheme="minorHAnsi"/>
          <w:noProof/>
        </w:rPr>
        <w:t xml:space="preserve">overnment led by Jacob Zuma, has been very critical of the GEAR strategy. </w:t>
      </w:r>
      <w:r w:rsidRPr="00781067">
        <w:rPr>
          <w:rFonts w:asciiTheme="minorHAnsi" w:hAnsiTheme="minorHAnsi" w:cstheme="minorHAnsi"/>
        </w:rPr>
        <w:t>He maintained it was developed without prior consultation with any of the ANC</w:t>
      </w:r>
      <w:r w:rsidR="00613BC4" w:rsidRPr="00781067">
        <w:rPr>
          <w:rFonts w:asciiTheme="minorHAnsi" w:hAnsiTheme="minorHAnsi" w:cstheme="minorHAnsi"/>
        </w:rPr>
        <w:t>’</w:t>
      </w:r>
      <w:r w:rsidRPr="00781067">
        <w:rPr>
          <w:rFonts w:asciiTheme="minorHAnsi" w:hAnsiTheme="minorHAnsi" w:cstheme="minorHAnsi"/>
        </w:rPr>
        <w:t xml:space="preserve">s alliance partners – the South African Communist Party and labour federation Cosatu. Davies </w:t>
      </w:r>
      <w:r w:rsidR="00D059E9">
        <w:rPr>
          <w:rFonts w:asciiTheme="minorHAnsi" w:hAnsiTheme="minorHAnsi" w:cstheme="minorHAnsi"/>
        </w:rPr>
        <w:t xml:space="preserve">(2021) </w:t>
      </w:r>
      <w:r w:rsidRPr="00781067">
        <w:rPr>
          <w:rFonts w:asciiTheme="minorHAnsi" w:hAnsiTheme="minorHAnsi" w:cstheme="minorHAnsi"/>
        </w:rPr>
        <w:t>bemoans the fact that GEAR led to the controversial scrapping of the RDP – a far more progressive economic programme committed to redistribution and overcoming poverty. Other criticisms by Davies includes the point that GEAR failed to meet its job creation targets. It did not yield the desired levels of foreign investment</w:t>
      </w:r>
      <w:r w:rsidR="00F45CC1">
        <w:rPr>
          <w:rFonts w:asciiTheme="minorHAnsi" w:hAnsiTheme="minorHAnsi" w:cstheme="minorHAnsi"/>
        </w:rPr>
        <w:t>,</w:t>
      </w:r>
      <w:r w:rsidRPr="00781067">
        <w:rPr>
          <w:rFonts w:asciiTheme="minorHAnsi" w:hAnsiTheme="minorHAnsi" w:cstheme="minorHAnsi"/>
        </w:rPr>
        <w:t xml:space="preserve"> either. Similar criticisms have come from the late Vichnu Padayachee, a political economist based at Wits University: </w:t>
      </w:r>
    </w:p>
    <w:p w14:paraId="39CC8711" w14:textId="2A26F899" w:rsidR="00E70A28" w:rsidRPr="00781067" w:rsidRDefault="00E70A28" w:rsidP="00D9115D">
      <w:pPr>
        <w:pStyle w:val="Quotation"/>
      </w:pPr>
      <w:r w:rsidRPr="00781067">
        <w:t>The South African economy has been characterised by low growth, rising unemployment and increasing inequality, which together with rampant corruption and governance failures combine to threaten the very core of the country</w:t>
      </w:r>
      <w:r w:rsidR="00613BC4" w:rsidRPr="00781067">
        <w:t>’</w:t>
      </w:r>
      <w:r w:rsidRPr="00781067">
        <w:t xml:space="preserve">s stability and democracy. The </w:t>
      </w:r>
      <w:r w:rsidR="00B80F7B" w:rsidRPr="00781067">
        <w:t>neoliberal</w:t>
      </w:r>
      <w:r w:rsidRPr="00781067">
        <w:t xml:space="preserve"> economic policies that the </w:t>
      </w:r>
      <w:r w:rsidR="002B5809">
        <w:t>ANC</w:t>
      </w:r>
      <w:r w:rsidR="00C82341">
        <w:t>-</w:t>
      </w:r>
      <w:r w:rsidRPr="00781067">
        <w:t>led government surprisingly adopted in 1996 have simply not worked</w:t>
      </w:r>
      <w:r w:rsidR="00C82341">
        <w:t>.</w:t>
      </w:r>
      <w:r w:rsidRPr="00781067">
        <w:t xml:space="preserve"> (Padayachee, 2019</w:t>
      </w:r>
      <w:r w:rsidR="00C82341">
        <w:t xml:space="preserve">: </w:t>
      </w:r>
      <w:r w:rsidR="00A82FF6">
        <w:t>3</w:t>
      </w:r>
      <w:r w:rsidRPr="00781067">
        <w:t>)</w:t>
      </w:r>
    </w:p>
    <w:p w14:paraId="27637540" w14:textId="3EC00928" w:rsidR="00D9115D" w:rsidRPr="00781067" w:rsidRDefault="00D9115D" w:rsidP="00D9115D">
      <w:pPr>
        <w:rPr>
          <w:lang w:eastAsia="en-US"/>
        </w:rPr>
      </w:pPr>
    </w:p>
    <w:p w14:paraId="365646B2" w14:textId="45B73BCA" w:rsidR="00D9115D" w:rsidRPr="00781067" w:rsidRDefault="00D9115D" w:rsidP="00D9115D">
      <w:pPr>
        <w:rPr>
          <w:lang w:eastAsia="en-US"/>
        </w:rPr>
      </w:pPr>
      <w:r w:rsidRPr="009346CD">
        <w:rPr>
          <w:noProof/>
        </w:rPr>
        <w:lastRenderedPageBreak/>
        <mc:AlternateContent>
          <mc:Choice Requires="wpg">
            <w:drawing>
              <wp:anchor distT="0" distB="0" distL="114300" distR="114300" simplePos="0" relativeHeight="251731968" behindDoc="0" locked="0" layoutInCell="1" allowOverlap="1" wp14:anchorId="217D8516" wp14:editId="08EA166A">
                <wp:simplePos x="0" y="0"/>
                <wp:positionH relativeFrom="column">
                  <wp:posOffset>662940</wp:posOffset>
                </wp:positionH>
                <wp:positionV relativeFrom="paragraph">
                  <wp:posOffset>81280</wp:posOffset>
                </wp:positionV>
                <wp:extent cx="4404360" cy="3418840"/>
                <wp:effectExtent l="0" t="0" r="0" b="0"/>
                <wp:wrapSquare wrapText="bothSides"/>
                <wp:docPr id="627673992" name="Group 627673992"/>
                <wp:cNvGraphicFramePr/>
                <a:graphic xmlns:a="http://schemas.openxmlformats.org/drawingml/2006/main">
                  <a:graphicData uri="http://schemas.microsoft.com/office/word/2010/wordprocessingGroup">
                    <wpg:wgp>
                      <wpg:cNvGrpSpPr/>
                      <wpg:grpSpPr>
                        <a:xfrm>
                          <a:off x="0" y="0"/>
                          <a:ext cx="4404360" cy="3418840"/>
                          <a:chOff x="0" y="0"/>
                          <a:chExt cx="4404360" cy="3418840"/>
                        </a:xfrm>
                      </wpg:grpSpPr>
                      <pic:pic xmlns:pic="http://schemas.openxmlformats.org/drawingml/2006/picture">
                        <pic:nvPicPr>
                          <pic:cNvPr id="21" name="Picture 21" descr="A cartoon of a duck&#10;&#10;Description automatically generated with low confidence"/>
                          <pic:cNvPicPr>
                            <a:picLocks noChangeAspect="1"/>
                          </pic:cNvPicPr>
                        </pic:nvPicPr>
                        <pic:blipFill rotWithShape="1">
                          <a:blip r:embed="rId81" cstate="print">
                            <a:extLst>
                              <a:ext uri="{28A0092B-C50C-407E-A947-70E740481C1C}">
                                <a14:useLocalDpi xmlns:a14="http://schemas.microsoft.com/office/drawing/2010/main" val="0"/>
                              </a:ext>
                            </a:extLst>
                          </a:blip>
                          <a:srcRect l="6060" t="6459" r="6376" b="10204"/>
                          <a:stretch/>
                        </pic:blipFill>
                        <pic:spPr bwMode="auto">
                          <a:xfrm>
                            <a:off x="0" y="0"/>
                            <a:ext cx="4404360" cy="3048000"/>
                          </a:xfrm>
                          <a:prstGeom prst="rect">
                            <a:avLst/>
                          </a:prstGeom>
                          <a:noFill/>
                          <a:ln>
                            <a:noFill/>
                          </a:ln>
                          <a:extLst>
                            <a:ext uri="{53640926-AAD7-44D8-BBD7-CCE9431645EC}">
                              <a14:shadowObscured xmlns:a14="http://schemas.microsoft.com/office/drawing/2010/main"/>
                            </a:ext>
                          </a:extLst>
                        </pic:spPr>
                      </pic:pic>
                      <wps:wsp>
                        <wps:cNvPr id="627673991" name="Text Box 627673991"/>
                        <wps:cNvSpPr txBox="1"/>
                        <wps:spPr>
                          <a:xfrm>
                            <a:off x="0" y="3108960"/>
                            <a:ext cx="4404360" cy="309880"/>
                          </a:xfrm>
                          <a:prstGeom prst="rect">
                            <a:avLst/>
                          </a:prstGeom>
                          <a:solidFill>
                            <a:prstClr val="white"/>
                          </a:solidFill>
                          <a:ln>
                            <a:noFill/>
                          </a:ln>
                        </wps:spPr>
                        <wps:txbx>
                          <w:txbxContent>
                            <w:p w14:paraId="53C8D055" w14:textId="5624762F" w:rsidR="00F7488E" w:rsidRPr="00FE6218"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18</w:t>
                              </w:r>
                              <w:r w:rsidRPr="00C47C1A">
                                <w:rPr>
                                  <w:bCs/>
                                </w:rPr>
                                <w:fldChar w:fldCharType="end"/>
                              </w:r>
                              <w:r w:rsidRPr="00C47C1A">
                                <w:rPr>
                                  <w:bCs/>
                                </w:rPr>
                                <w:t>:</w:t>
                              </w:r>
                              <w:r>
                                <w:t xml:space="preserve"> </w:t>
                              </w:r>
                              <w:r w:rsidRPr="00FE6218">
                                <w:t>The boom phase of 2000–2007 is over, recession sets in</w:t>
                              </w:r>
                            </w:p>
                            <w:p w14:paraId="7136EAB6" w14:textId="122AF72D" w:rsidR="00F7488E" w:rsidRPr="005D47D0" w:rsidRDefault="00F7488E" w:rsidP="000E4AF2">
                              <w:pPr>
                                <w:pStyle w:val="Caption"/>
                                <w:rPr>
                                  <w:b w:val="0"/>
                                </w:rPr>
                              </w:pPr>
                              <w:r w:rsidRPr="005D47D0">
                                <w:rPr>
                                  <w:b w:val="0"/>
                                </w:rPr>
                                <w:t>(</w:t>
                              </w:r>
                              <w:r w:rsidRPr="00FE6218">
                                <w:t>Source:</w:t>
                              </w:r>
                              <w:r w:rsidRPr="00904324">
                                <w:t xml:space="preserve"> </w:t>
                              </w:r>
                              <w:r w:rsidRPr="005D47D0">
                                <w:rPr>
                                  <w:b w:val="0"/>
                                </w:rPr>
                                <w:t>Permission granted by Zapiro to use this cartoon)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7D8516" id="Group 627673992" o:spid="_x0000_s1071" style="position:absolute;margin-left:52.2pt;margin-top:6.4pt;width:346.8pt;height:269.2pt;z-index:251731968" coordsize="44043,34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">
                <v:shape id="Picture 21" o:spid="_x0000_s1072" type="#_x0000_t75" alt="A cartoon of a duck&#10;&#10;Description automatically generated with low confidence" style="position:absolute;width:44043;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">
                  <v:imagedata r:id="rId82" o:title="A cartoon of a duck&#10;&#10;Description automatically generated with low confidence" croptop="4233f" cropbottom="6687f" cropleft="3971f" cropright="4179f"/>
                  <v:path arrowok="t"/>
                </v:shape>
                <v:shape id="Text Box 627673991" o:spid="_x0000_s1073" type="#_x0000_t202" style="position:absolute;top:31089;width:44043;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" stroked="f">
                  <v:textbox style="mso-fit-shape-to-text:t" inset="0,0,0,0">
                    <w:txbxContent>
                      <w:p w14:paraId="53C8D055" w14:textId="5624762F" w:rsidR="00F7488E" w:rsidRPr="00FE6218"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18</w:t>
                        </w:r>
                        <w:r w:rsidRPr="00C47C1A">
                          <w:rPr>
                            <w:bCs/>
                          </w:rPr>
                          <w:fldChar w:fldCharType="end"/>
                        </w:r>
                        <w:r w:rsidRPr="00C47C1A">
                          <w:rPr>
                            <w:bCs/>
                          </w:rPr>
                          <w:t>:</w:t>
                        </w:r>
                        <w:r>
                          <w:t xml:space="preserve"> </w:t>
                        </w:r>
                        <w:r w:rsidRPr="00FE6218">
                          <w:t>The boom phase of 2000–2007 is over, recession sets in</w:t>
                        </w:r>
                      </w:p>
                      <w:p w14:paraId="7136EAB6" w14:textId="122AF72D" w:rsidR="00F7488E" w:rsidRPr="005D47D0" w:rsidRDefault="00F7488E" w:rsidP="000E4AF2">
                        <w:pPr>
                          <w:pStyle w:val="Caption"/>
                          <w:rPr>
                            <w:b w:val="0"/>
                          </w:rPr>
                        </w:pPr>
                        <w:r w:rsidRPr="005D47D0">
                          <w:rPr>
                            <w:b w:val="0"/>
                          </w:rPr>
                          <w:t>(</w:t>
                        </w:r>
                        <w:r w:rsidRPr="00FE6218">
                          <w:t>Source:</w:t>
                        </w:r>
                        <w:r w:rsidRPr="00904324">
                          <w:t xml:space="preserve"> </w:t>
                        </w:r>
                        <w:r w:rsidRPr="005D47D0">
                          <w:rPr>
                            <w:b w:val="0"/>
                          </w:rPr>
                          <w:t>Permission granted by Zapiro to use this cartoon)</w:t>
                        </w:r>
                      </w:p>
                    </w:txbxContent>
                  </v:textbox>
                </v:shape>
                <w10:wrap type="square"/>
              </v:group>
            </w:pict>
          </mc:Fallback>
        </mc:AlternateContent>
      </w:r>
    </w:p>
    <w:p w14:paraId="5D996380" w14:textId="253A272B" w:rsidR="00D9115D" w:rsidRPr="00781067" w:rsidRDefault="00D9115D" w:rsidP="00D9115D">
      <w:pPr>
        <w:rPr>
          <w:lang w:eastAsia="en-US"/>
        </w:rPr>
      </w:pPr>
    </w:p>
    <w:p w14:paraId="76666759" w14:textId="7A26789F" w:rsidR="00E70A28" w:rsidRPr="00781067" w:rsidRDefault="00E70A28" w:rsidP="00E70A28">
      <w:pPr>
        <w:jc w:val="center"/>
        <w:rPr>
          <w:rFonts w:cs="Arial"/>
          <w:szCs w:val="24"/>
        </w:rPr>
      </w:pPr>
    </w:p>
    <w:p w14:paraId="30EE5988" w14:textId="53A934D8" w:rsidR="00D9115D" w:rsidRPr="00781067" w:rsidRDefault="00D9115D" w:rsidP="00E70A28">
      <w:pPr>
        <w:jc w:val="center"/>
        <w:rPr>
          <w:rFonts w:cs="Arial"/>
          <w:szCs w:val="24"/>
        </w:rPr>
      </w:pPr>
    </w:p>
    <w:p w14:paraId="1D5D21DB" w14:textId="4B1DE38B" w:rsidR="00D9115D" w:rsidRPr="00781067" w:rsidRDefault="00D9115D" w:rsidP="00E70A28">
      <w:pPr>
        <w:jc w:val="center"/>
        <w:rPr>
          <w:rFonts w:cs="Arial"/>
          <w:szCs w:val="24"/>
        </w:rPr>
      </w:pPr>
    </w:p>
    <w:p w14:paraId="54AF22B6" w14:textId="51BC5CAD" w:rsidR="00D9115D" w:rsidRPr="00781067" w:rsidRDefault="00D9115D" w:rsidP="00E70A28">
      <w:pPr>
        <w:jc w:val="center"/>
        <w:rPr>
          <w:rFonts w:cs="Arial"/>
          <w:szCs w:val="24"/>
        </w:rPr>
      </w:pPr>
    </w:p>
    <w:p w14:paraId="423C348F" w14:textId="097163BE" w:rsidR="00D9115D" w:rsidRPr="00781067" w:rsidRDefault="00D9115D" w:rsidP="00E70A28">
      <w:pPr>
        <w:jc w:val="center"/>
        <w:rPr>
          <w:rFonts w:cs="Arial"/>
          <w:szCs w:val="24"/>
        </w:rPr>
      </w:pPr>
    </w:p>
    <w:p w14:paraId="5E0C260C" w14:textId="70BADCE2" w:rsidR="00D9115D" w:rsidRPr="00781067" w:rsidRDefault="00D9115D" w:rsidP="00E70A28">
      <w:pPr>
        <w:jc w:val="center"/>
        <w:rPr>
          <w:rFonts w:cs="Arial"/>
          <w:szCs w:val="24"/>
        </w:rPr>
      </w:pPr>
    </w:p>
    <w:p w14:paraId="4BB8AB35" w14:textId="51E8B829" w:rsidR="00D9115D" w:rsidRPr="00781067" w:rsidRDefault="00D9115D" w:rsidP="00E70A28">
      <w:pPr>
        <w:jc w:val="center"/>
        <w:rPr>
          <w:rFonts w:cs="Arial"/>
          <w:szCs w:val="24"/>
        </w:rPr>
      </w:pPr>
    </w:p>
    <w:p w14:paraId="67EDDA2E" w14:textId="2A8FC137" w:rsidR="00D9115D" w:rsidRPr="00781067" w:rsidRDefault="00D9115D" w:rsidP="00E70A28">
      <w:pPr>
        <w:jc w:val="center"/>
        <w:rPr>
          <w:rFonts w:cs="Arial"/>
          <w:szCs w:val="24"/>
        </w:rPr>
      </w:pPr>
    </w:p>
    <w:p w14:paraId="67F42DED" w14:textId="6668A832" w:rsidR="00D9115D" w:rsidRPr="00781067" w:rsidRDefault="00D9115D" w:rsidP="00E70A28">
      <w:pPr>
        <w:jc w:val="center"/>
        <w:rPr>
          <w:rFonts w:cs="Arial"/>
          <w:szCs w:val="24"/>
        </w:rPr>
      </w:pPr>
    </w:p>
    <w:p w14:paraId="580975CE" w14:textId="3C63FF69" w:rsidR="00D9115D" w:rsidRPr="00781067" w:rsidRDefault="00D9115D" w:rsidP="00E70A28">
      <w:pPr>
        <w:jc w:val="center"/>
        <w:rPr>
          <w:rFonts w:cs="Arial"/>
          <w:szCs w:val="24"/>
        </w:rPr>
      </w:pPr>
    </w:p>
    <w:p w14:paraId="634A44E5" w14:textId="615CD911" w:rsidR="00D9115D" w:rsidRPr="00781067" w:rsidRDefault="00D9115D" w:rsidP="00E70A28">
      <w:pPr>
        <w:jc w:val="center"/>
        <w:rPr>
          <w:rFonts w:cs="Arial"/>
          <w:szCs w:val="24"/>
        </w:rPr>
      </w:pPr>
    </w:p>
    <w:p w14:paraId="420050E5" w14:textId="599068F1" w:rsidR="00D9115D" w:rsidRPr="00781067" w:rsidRDefault="00D9115D" w:rsidP="00E70A28">
      <w:pPr>
        <w:jc w:val="center"/>
        <w:rPr>
          <w:rFonts w:cs="Arial"/>
          <w:szCs w:val="24"/>
        </w:rPr>
      </w:pPr>
    </w:p>
    <w:p w14:paraId="1416C995" w14:textId="75A77872" w:rsidR="00D9115D" w:rsidRPr="00781067" w:rsidRDefault="00D9115D" w:rsidP="00E70A28">
      <w:pPr>
        <w:jc w:val="center"/>
        <w:rPr>
          <w:rFonts w:cs="Arial"/>
          <w:szCs w:val="24"/>
        </w:rPr>
      </w:pPr>
    </w:p>
    <w:p w14:paraId="1B291242" w14:textId="7A22437D" w:rsidR="00E70A28" w:rsidRPr="00781067" w:rsidRDefault="00E70A28" w:rsidP="00D9115D">
      <w:pPr>
        <w:pStyle w:val="Heading3"/>
      </w:pPr>
      <w:bookmarkStart w:id="92" w:name="_Toc142576288"/>
      <w:r w:rsidRPr="00781067">
        <w:t>Mbeki</w:t>
      </w:r>
      <w:r w:rsidR="00613BC4" w:rsidRPr="00781067">
        <w:t>’</w:t>
      </w:r>
      <w:r w:rsidRPr="00781067">
        <w:t>s removal as President in 2008</w:t>
      </w:r>
      <w:bookmarkEnd w:id="92"/>
    </w:p>
    <w:p w14:paraId="11AE1EFC" w14:textId="40EA25F2" w:rsidR="00E70A28" w:rsidRDefault="00E70A28" w:rsidP="00D9115D">
      <w:r w:rsidRPr="00781067">
        <w:t>The greatest blow to Thabo Mbeki</w:t>
      </w:r>
      <w:r w:rsidR="00613BC4" w:rsidRPr="00781067">
        <w:t>’</w:t>
      </w:r>
      <w:r w:rsidRPr="00781067">
        <w:t xml:space="preserve">s legacy as president for nine years, however, was self-inflicted. The first self-imposed negative factor was his denialism about the effectiveness of anti-retroviral treatment for </w:t>
      </w:r>
      <w:r w:rsidR="003B2098" w:rsidRPr="00781067">
        <w:rPr>
          <w:color w:val="202124"/>
          <w:shd w:val="clear" w:color="auto" w:fill="FFFFFF"/>
        </w:rPr>
        <w:t>human immunodeficiency virus and acquired immune deficiency syndrome</w:t>
      </w:r>
      <w:r w:rsidR="003B2098" w:rsidRPr="00781067">
        <w:t xml:space="preserve"> </w:t>
      </w:r>
      <w:r w:rsidR="00E70210" w:rsidRPr="00781067">
        <w:t>(</w:t>
      </w:r>
      <w:r w:rsidRPr="00781067">
        <w:t>HIV</w:t>
      </w:r>
      <w:r w:rsidR="00C82341">
        <w:t xml:space="preserve"> and </w:t>
      </w:r>
      <w:r w:rsidRPr="00781067">
        <w:t>AIDs</w:t>
      </w:r>
      <w:r w:rsidR="00E70210" w:rsidRPr="00781067">
        <w:t>)</w:t>
      </w:r>
      <w:r w:rsidRPr="00781067">
        <w:t xml:space="preserve"> patients, which won him little support amongst ANC members and the broader society. The second factor was his decision to fire Jacob Zuma as Deputy-President in 2005 over his involvement in the arms corruption scandal. Zuma supporters were very unhappy with this decision. And his third blunder was to be seen as aloof and arrogant – which made him very unpopular in the ANC at precisely the moment he needed wider support. He was voted out as President of the ANC in Dec 2007 and removed as President of the country in September 2008. At the same time, Jacob Zuma was applauded in many circles – particularly in left circles such as the SACP and Cosatu. They mistakenly viewed him as a </w:t>
      </w:r>
      <w:r w:rsidR="00C82341">
        <w:t>p</w:t>
      </w:r>
      <w:r w:rsidRPr="00781067">
        <w:t xml:space="preserve">resident who would introduce pro-poor programmes and break the obsession with neoliberal policies </w:t>
      </w:r>
      <w:r w:rsidR="00C82341">
        <w:t>that</w:t>
      </w:r>
      <w:r w:rsidR="00C82341" w:rsidRPr="00781067">
        <w:t xml:space="preserve"> </w:t>
      </w:r>
      <w:r w:rsidRPr="00781067">
        <w:t>characterised the Mbeki years.</w:t>
      </w:r>
    </w:p>
    <w:p w14:paraId="71BE8070" w14:textId="77777777" w:rsidR="00FE6218" w:rsidRPr="00781067" w:rsidRDefault="00FE6218" w:rsidP="00D9115D"/>
    <w:p w14:paraId="29FF4B84" w14:textId="7EB43E74" w:rsidR="0046485D" w:rsidRPr="00781067" w:rsidRDefault="0046485D" w:rsidP="00B84F78">
      <w:pPr>
        <w:pStyle w:val="Heading2"/>
      </w:pPr>
      <w:bookmarkStart w:id="93" w:name="_Toc142576289"/>
      <w:r w:rsidRPr="00781067">
        <w:t>The rise of Zuma, crony capitalism and the illusion of a developmental state</w:t>
      </w:r>
      <w:bookmarkEnd w:id="93"/>
    </w:p>
    <w:p w14:paraId="4200D16F" w14:textId="2E973373" w:rsidR="0046485D" w:rsidRPr="00781067" w:rsidRDefault="0046485D" w:rsidP="00D9115D">
      <w:r w:rsidRPr="00781067">
        <w:t>The period of Zuma</w:t>
      </w:r>
      <w:r w:rsidR="00C2416E">
        <w:t>’s</w:t>
      </w:r>
      <w:r w:rsidRPr="00781067">
        <w:t xml:space="preserve"> presidency – from 2009 to 2017 – is difficult to evaluate in the same way that the Mandela and Mbeki eras were assessed earlier. This is because both the Mandela and Mbeki presidencies were characterised by clear and coherent programmatic goals – peace, monetary stabilisation, improved social services to the people and the creation of a single unified state in the case of Mandela, and significant economic planning via GEAR and </w:t>
      </w:r>
      <w:proofErr w:type="spellStart"/>
      <w:r w:rsidR="00E72C68">
        <w:t>AsgiSA</w:t>
      </w:r>
      <w:proofErr w:type="spellEnd"/>
      <w:r w:rsidR="00E72C68" w:rsidRPr="00781067" w:rsidDel="00E72C68">
        <w:t xml:space="preserve"> </w:t>
      </w:r>
      <w:r w:rsidRPr="00781067">
        <w:t>in the case of Mbeki. The implementation and impact of these programmes can be easily assessed – and much success was attained in this regard, although we have outlined several significant failures as well.</w:t>
      </w:r>
    </w:p>
    <w:p w14:paraId="346F57EE" w14:textId="128B8770"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Initially, the activities of the Zuma administration appeared encouraging. For example, in the period 2009/2010, a National Planning Commission </w:t>
      </w:r>
      <w:r w:rsidR="00CC3641" w:rsidRPr="00781067">
        <w:rPr>
          <w:rFonts w:asciiTheme="minorHAnsi" w:hAnsiTheme="minorHAnsi" w:cstheme="minorHAnsi"/>
        </w:rPr>
        <w:t xml:space="preserve">(NPC) </w:t>
      </w:r>
      <w:r w:rsidRPr="00781067">
        <w:rPr>
          <w:rFonts w:asciiTheme="minorHAnsi" w:hAnsiTheme="minorHAnsi" w:cstheme="minorHAnsi"/>
        </w:rPr>
        <w:t>was appointed, the National Industrial Policy Framework (NIPF), initially launched in 2007, was more formally adopted now as part of government</w:t>
      </w:r>
      <w:r w:rsidR="00613BC4" w:rsidRPr="00781067">
        <w:rPr>
          <w:rFonts w:asciiTheme="minorHAnsi" w:hAnsiTheme="minorHAnsi" w:cstheme="minorHAnsi"/>
        </w:rPr>
        <w:t>’</w:t>
      </w:r>
      <w:r w:rsidRPr="00781067">
        <w:rPr>
          <w:rFonts w:asciiTheme="minorHAnsi" w:hAnsiTheme="minorHAnsi" w:cstheme="minorHAnsi"/>
        </w:rPr>
        <w:t xml:space="preserve">s official set of economic policies. This was not the case with Mbeki, where industrial </w:t>
      </w:r>
      <w:r w:rsidRPr="00781067">
        <w:rPr>
          <w:rFonts w:asciiTheme="minorHAnsi" w:hAnsiTheme="minorHAnsi" w:cstheme="minorHAnsi"/>
        </w:rPr>
        <w:lastRenderedPageBreak/>
        <w:t xml:space="preserve">policies were subordinated to the needs of monetary policy. The Zuma administration, in their advocacy of economic policy, also spoke enthusiastically about South Africa becoming a </w:t>
      </w:r>
      <w:r w:rsidR="00613BC4" w:rsidRPr="00781067">
        <w:rPr>
          <w:rFonts w:asciiTheme="minorHAnsi" w:hAnsiTheme="minorHAnsi" w:cstheme="minorHAnsi"/>
        </w:rPr>
        <w:t>‘</w:t>
      </w:r>
      <w:r w:rsidRPr="00781067">
        <w:rPr>
          <w:rFonts w:asciiTheme="minorHAnsi" w:hAnsiTheme="minorHAnsi" w:cstheme="minorHAnsi"/>
        </w:rPr>
        <w:t>developmental state</w:t>
      </w:r>
      <w:r w:rsidR="00613BC4" w:rsidRPr="00781067">
        <w:rPr>
          <w:rFonts w:asciiTheme="minorHAnsi" w:hAnsiTheme="minorHAnsi" w:cstheme="minorHAnsi"/>
        </w:rPr>
        <w:t>’</w:t>
      </w:r>
      <w:r w:rsidRPr="00781067">
        <w:rPr>
          <w:rFonts w:asciiTheme="minorHAnsi" w:hAnsiTheme="minorHAnsi" w:cstheme="minorHAnsi"/>
        </w:rPr>
        <w:t xml:space="preserve"> led by an appropriately skilled civil service. </w:t>
      </w:r>
    </w:p>
    <w:p w14:paraId="2E8D1FAD" w14:textId="353C9E9A" w:rsidR="0046485D" w:rsidRPr="00781067" w:rsidRDefault="0046485D" w:rsidP="00D9115D">
      <w:r w:rsidRPr="00781067">
        <w:t>However, these initial positive signs were soon replaced by various negative developments in the Zuma administration. Zuma</w:t>
      </w:r>
      <w:r w:rsidR="00613BC4" w:rsidRPr="00781067">
        <w:t>’</w:t>
      </w:r>
      <w:r w:rsidRPr="00781067">
        <w:t xml:space="preserve">s interventions were mostly political actions aimed at: strengthening his grip on power; weakening his opponents, often via </w:t>
      </w:r>
      <w:r w:rsidR="00484634">
        <w:t>C</w:t>
      </w:r>
      <w:r w:rsidRPr="00781067">
        <w:t xml:space="preserve">abinet reshuffles; and advocating the ideology of radical economic transformation (see discussion later). These were all political moves aimed at being able to access state resources for corrupt ends. The shift to a captured state meant that all the good policy intentions of the Zuma government (and to a large extent, the Ramaphosa government) fell away. Almost all the attention of the Zuma leadership in government was allocated to devising new methods for self-enrichment – a set of corrupt practices </w:t>
      </w:r>
      <w:r w:rsidR="00D40671">
        <w:t>that</w:t>
      </w:r>
      <w:r w:rsidR="00D40671" w:rsidRPr="00781067">
        <w:t xml:space="preserve"> </w:t>
      </w:r>
      <w:r w:rsidRPr="00781067">
        <w:t xml:space="preserve">continued into the Ramaphosa era. </w:t>
      </w:r>
    </w:p>
    <w:p w14:paraId="63E16739" w14:textId="3ADAEC3A" w:rsidR="00D9115D" w:rsidRPr="00781067" w:rsidRDefault="00D9115D" w:rsidP="00D9115D"/>
    <w:p w14:paraId="375072D2" w14:textId="0654BA94" w:rsidR="00D9115D" w:rsidRPr="00781067" w:rsidRDefault="00D9115D" w:rsidP="00D9115D">
      <w:r w:rsidRPr="009346CD">
        <w:rPr>
          <w:noProof/>
        </w:rPr>
        <mc:AlternateContent>
          <mc:Choice Requires="wpg">
            <w:drawing>
              <wp:anchor distT="0" distB="0" distL="114300" distR="114300" simplePos="0" relativeHeight="251736064" behindDoc="0" locked="0" layoutInCell="1" allowOverlap="1" wp14:anchorId="7B866933" wp14:editId="176A8633">
                <wp:simplePos x="0" y="0"/>
                <wp:positionH relativeFrom="column">
                  <wp:posOffset>487680</wp:posOffset>
                </wp:positionH>
                <wp:positionV relativeFrom="paragraph">
                  <wp:posOffset>86360</wp:posOffset>
                </wp:positionV>
                <wp:extent cx="4751705" cy="3662680"/>
                <wp:effectExtent l="0" t="0" r="0" b="0"/>
                <wp:wrapSquare wrapText="bothSides"/>
                <wp:docPr id="627673994" name="Group 627673994"/>
                <wp:cNvGraphicFramePr/>
                <a:graphic xmlns:a="http://schemas.openxmlformats.org/drawingml/2006/main">
                  <a:graphicData uri="http://schemas.microsoft.com/office/word/2010/wordprocessingGroup">
                    <wpg:wgp>
                      <wpg:cNvGrpSpPr/>
                      <wpg:grpSpPr>
                        <a:xfrm>
                          <a:off x="0" y="0"/>
                          <a:ext cx="4751705" cy="3662680"/>
                          <a:chOff x="0" y="0"/>
                          <a:chExt cx="4751705" cy="3662680"/>
                        </a:xfrm>
                      </wpg:grpSpPr>
                      <pic:pic xmlns:pic="http://schemas.openxmlformats.org/drawingml/2006/picture">
                        <pic:nvPicPr>
                          <pic:cNvPr id="22" name="Picture 22"/>
                          <pic:cNvPicPr>
                            <a:picLocks noChangeAspect="1"/>
                          </pic:cNvPicPr>
                        </pic:nvPicPr>
                        <pic:blipFill rotWithShape="1">
                          <a:blip r:embed="rId83" cstate="print">
                            <a:extLst>
                              <a:ext uri="{28A0092B-C50C-407E-A947-70E740481C1C}">
                                <a14:useLocalDpi xmlns:a14="http://schemas.microsoft.com/office/drawing/2010/main" val="0"/>
                              </a:ext>
                            </a:extLst>
                          </a:blip>
                          <a:srcRect l="4637" t="5018" r="4542" b="5113"/>
                          <a:stretch/>
                        </pic:blipFill>
                        <pic:spPr bwMode="auto">
                          <a:xfrm>
                            <a:off x="0" y="0"/>
                            <a:ext cx="4751705" cy="3295650"/>
                          </a:xfrm>
                          <a:prstGeom prst="rect">
                            <a:avLst/>
                          </a:prstGeom>
                          <a:noFill/>
                          <a:ln>
                            <a:noFill/>
                          </a:ln>
                          <a:extLst>
                            <a:ext uri="{53640926-AAD7-44D8-BBD7-CCE9431645EC}">
                              <a14:shadowObscured xmlns:a14="http://schemas.microsoft.com/office/drawing/2010/main"/>
                            </a:ext>
                          </a:extLst>
                        </pic:spPr>
                      </pic:pic>
                      <wps:wsp>
                        <wps:cNvPr id="627673993" name="Text Box 627673993"/>
                        <wps:cNvSpPr txBox="1"/>
                        <wps:spPr>
                          <a:xfrm>
                            <a:off x="0" y="3352800"/>
                            <a:ext cx="4751705" cy="309880"/>
                          </a:xfrm>
                          <a:prstGeom prst="rect">
                            <a:avLst/>
                          </a:prstGeom>
                          <a:solidFill>
                            <a:prstClr val="white"/>
                          </a:solidFill>
                          <a:ln>
                            <a:noFill/>
                          </a:ln>
                        </wps:spPr>
                        <wps:txbx>
                          <w:txbxContent>
                            <w:p w14:paraId="023D3E7A" w14:textId="77777777" w:rsidR="00F7488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19</w:t>
                              </w:r>
                              <w:r w:rsidRPr="00C47C1A">
                                <w:rPr>
                                  <w:bCs/>
                                </w:rPr>
                                <w:fldChar w:fldCharType="end"/>
                              </w:r>
                              <w:r w:rsidRPr="00C47C1A">
                                <w:rPr>
                                  <w:bCs/>
                                </w:rPr>
                                <w:t>:</w:t>
                              </w:r>
                              <w:r>
                                <w:t xml:space="preserve"> </w:t>
                              </w:r>
                              <w:r w:rsidRPr="00015457">
                                <w:t>Interpretations of radical economic transformation</w:t>
                              </w:r>
                            </w:p>
                            <w:p w14:paraId="089951E5" w14:textId="0FB981F8" w:rsidR="00F7488E" w:rsidRPr="0085093F" w:rsidRDefault="00F7488E" w:rsidP="000E4AF2">
                              <w:pPr>
                                <w:pStyle w:val="Caption"/>
                              </w:pPr>
                              <w:r w:rsidRPr="00342956">
                                <w:t xml:space="preserve"> </w:t>
                              </w:r>
                              <w:r w:rsidRPr="0029178E">
                                <w:rPr>
                                  <w:b w:val="0"/>
                                </w:rPr>
                                <w:t>(</w:t>
                              </w:r>
                              <w:r w:rsidRPr="00015457">
                                <w:t>Source:</w:t>
                              </w:r>
                              <w:r w:rsidRPr="00342956">
                                <w:t xml:space="preserve"> </w:t>
                              </w:r>
                              <w:r w:rsidRPr="0029178E">
                                <w:rPr>
                                  <w:b w:val="0"/>
                                </w:rPr>
                                <w:t>Permission granted by Zapiro to use this cartoon)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B866933" id="Group 627673994" o:spid="_x0000_s1074" style="position:absolute;margin-left:38.4pt;margin-top:6.8pt;width:374.15pt;height:288.4pt;z-index:251736064" coordsize="47517,36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">
                <v:shape id="Picture 22" o:spid="_x0000_s1075" type="#_x0000_t75" style="position:absolute;width:47517;height:3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">
                  <v:imagedata r:id="rId84" o:title="" croptop="3289f" cropbottom="3351f" cropleft="3039f" cropright="2977f"/>
                  <v:path arrowok="t"/>
                </v:shape>
                <v:shape id="Text Box 627673993" o:spid="_x0000_s1076" type="#_x0000_t202" style="position:absolute;top:33528;width:47517;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" stroked="f">
                  <v:textbox style="mso-fit-shape-to-text:t" inset="0,0,0,0">
                    <w:txbxContent>
                      <w:p w14:paraId="023D3E7A" w14:textId="77777777" w:rsidR="00F7488E"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19</w:t>
                        </w:r>
                        <w:r w:rsidRPr="00C47C1A">
                          <w:rPr>
                            <w:bCs/>
                          </w:rPr>
                          <w:fldChar w:fldCharType="end"/>
                        </w:r>
                        <w:r w:rsidRPr="00C47C1A">
                          <w:rPr>
                            <w:bCs/>
                          </w:rPr>
                          <w:t>:</w:t>
                        </w:r>
                        <w:r>
                          <w:t xml:space="preserve"> </w:t>
                        </w:r>
                        <w:r w:rsidRPr="00015457">
                          <w:t>Interpretations of radical economic transformation</w:t>
                        </w:r>
                      </w:p>
                      <w:p w14:paraId="089951E5" w14:textId="0FB981F8" w:rsidR="00F7488E" w:rsidRPr="0085093F" w:rsidRDefault="00F7488E" w:rsidP="000E4AF2">
                        <w:pPr>
                          <w:pStyle w:val="Caption"/>
                        </w:pPr>
                        <w:r w:rsidRPr="00342956">
                          <w:t xml:space="preserve"> </w:t>
                        </w:r>
                        <w:r w:rsidRPr="0029178E">
                          <w:rPr>
                            <w:b w:val="0"/>
                          </w:rPr>
                          <w:t>(</w:t>
                        </w:r>
                        <w:r w:rsidRPr="00015457">
                          <w:t>Source:</w:t>
                        </w:r>
                        <w:r w:rsidRPr="00342956">
                          <w:t xml:space="preserve"> </w:t>
                        </w:r>
                        <w:r w:rsidRPr="0029178E">
                          <w:rPr>
                            <w:b w:val="0"/>
                          </w:rPr>
                          <w:t>Permission granted by Zapiro to use this cartoon)</w:t>
                        </w:r>
                      </w:p>
                    </w:txbxContent>
                  </v:textbox>
                </v:shape>
                <w10:wrap type="square"/>
              </v:group>
            </w:pict>
          </mc:Fallback>
        </mc:AlternateContent>
      </w:r>
    </w:p>
    <w:p w14:paraId="3708C409" w14:textId="7ADA000C" w:rsidR="00D9115D" w:rsidRPr="00781067" w:rsidRDefault="00D9115D" w:rsidP="00D9115D"/>
    <w:p w14:paraId="160421B7" w14:textId="0A667C74" w:rsidR="00D9115D" w:rsidRPr="00781067" w:rsidRDefault="00D9115D" w:rsidP="00D9115D"/>
    <w:p w14:paraId="1EE966A5" w14:textId="7A9C82D6" w:rsidR="00D9115D" w:rsidRPr="00781067" w:rsidRDefault="00D9115D" w:rsidP="00D9115D"/>
    <w:p w14:paraId="33BD7EEC" w14:textId="6E2F9882" w:rsidR="00D9115D" w:rsidRPr="00781067" w:rsidRDefault="00D9115D" w:rsidP="00D9115D"/>
    <w:p w14:paraId="3D1CA7B7" w14:textId="44E59AC2" w:rsidR="00D9115D" w:rsidRPr="00781067" w:rsidRDefault="00D9115D" w:rsidP="00D9115D"/>
    <w:p w14:paraId="2BB305CB" w14:textId="548490A2" w:rsidR="00D9115D" w:rsidRPr="00781067" w:rsidRDefault="00D9115D" w:rsidP="00D9115D"/>
    <w:p w14:paraId="7CAD7063" w14:textId="12EE1802" w:rsidR="00D9115D" w:rsidRPr="00781067" w:rsidRDefault="00D9115D" w:rsidP="00D9115D"/>
    <w:p w14:paraId="531BAFE2" w14:textId="24557D73" w:rsidR="00D9115D" w:rsidRPr="00781067" w:rsidRDefault="00D9115D" w:rsidP="00D9115D"/>
    <w:p w14:paraId="0D39AB0F" w14:textId="5AE8900B" w:rsidR="00D9115D" w:rsidRPr="00781067" w:rsidRDefault="00D9115D" w:rsidP="00D9115D"/>
    <w:p w14:paraId="26EAED49" w14:textId="17F32524" w:rsidR="00D9115D" w:rsidRPr="00781067" w:rsidRDefault="00D9115D" w:rsidP="00D9115D"/>
    <w:p w14:paraId="65E4A19B" w14:textId="4A041A69" w:rsidR="00D9115D" w:rsidRPr="00781067" w:rsidRDefault="00D9115D" w:rsidP="00D9115D"/>
    <w:p w14:paraId="1A760B48" w14:textId="77777777" w:rsidR="00D9115D" w:rsidRPr="00781067" w:rsidRDefault="00D9115D" w:rsidP="00D9115D"/>
    <w:p w14:paraId="7704FDFF" w14:textId="57F85B95" w:rsidR="0046485D" w:rsidRPr="00781067" w:rsidRDefault="0046485D" w:rsidP="0046485D">
      <w:pPr>
        <w:jc w:val="center"/>
        <w:rPr>
          <w:rFonts w:cs="Arial"/>
          <w:szCs w:val="24"/>
        </w:rPr>
      </w:pPr>
    </w:p>
    <w:p w14:paraId="6DDE3A45" w14:textId="77777777" w:rsidR="00D9115D" w:rsidRPr="00781067" w:rsidRDefault="00D9115D" w:rsidP="0046485D">
      <w:pPr>
        <w:jc w:val="center"/>
        <w:rPr>
          <w:rFonts w:cs="Arial"/>
          <w:szCs w:val="24"/>
        </w:rPr>
      </w:pPr>
    </w:p>
    <w:p w14:paraId="526CCC26" w14:textId="77777777" w:rsidR="0046485D" w:rsidRPr="00781067" w:rsidRDefault="0046485D" w:rsidP="00D9115D"/>
    <w:p w14:paraId="32E09DC1" w14:textId="451AD993" w:rsidR="0046485D" w:rsidRPr="00781067" w:rsidRDefault="0046485D" w:rsidP="00B84F78">
      <w:pPr>
        <w:pStyle w:val="Heading3"/>
      </w:pPr>
      <w:bookmarkStart w:id="94" w:name="_Toc142576290"/>
      <w:r w:rsidRPr="00781067">
        <w:t>Encouraging signs, 2009</w:t>
      </w:r>
      <w:r w:rsidR="007328FD" w:rsidRPr="00781067">
        <w:t>–</w:t>
      </w:r>
      <w:r w:rsidRPr="00781067">
        <w:t>2011</w:t>
      </w:r>
      <w:bookmarkEnd w:id="94"/>
    </w:p>
    <w:p w14:paraId="6E10C7AF" w14:textId="6A36F8B2" w:rsidR="0046485D" w:rsidRPr="00781067" w:rsidRDefault="0046485D" w:rsidP="00D9115D">
      <w:r w:rsidRPr="00781067">
        <w:t>The Zuma administration introduced several new macro-level policy frameworks from May 2009 onwards, most of which sought to make the state work more effectively, especially in terms of shared cross-departmental programmes to grow the economy and create jobs. Government had come to realise</w:t>
      </w:r>
      <w:r w:rsidR="00F70F6D" w:rsidRPr="00781067">
        <w:t xml:space="preserve"> </w:t>
      </w:r>
      <w:r w:rsidRPr="00781067">
        <w:t xml:space="preserve">that the complex overarching national programmes required an understanding of the complex inter-dependence of several state departments. These inter-dependencies require high levels of cooperation and coordination between state departments. Two new </w:t>
      </w:r>
      <w:r w:rsidR="00D40671">
        <w:t>m</w:t>
      </w:r>
      <w:r w:rsidR="00D40671" w:rsidRPr="00781067">
        <w:t xml:space="preserve">inistries </w:t>
      </w:r>
      <w:r w:rsidRPr="00781067">
        <w:t xml:space="preserve">in the Presidency – the </w:t>
      </w:r>
      <w:r w:rsidR="00D40671">
        <w:t>m</w:t>
      </w:r>
      <w:r w:rsidR="00D40671" w:rsidRPr="00781067">
        <w:t xml:space="preserve">inistries </w:t>
      </w:r>
      <w:r w:rsidRPr="00781067">
        <w:t>for National Planning and Performance Monitoring and Evaluation – were created to achieve such increased coordination and cooperation across state departments.</w:t>
      </w:r>
      <w:r w:rsidR="00F70F6D" w:rsidRPr="00781067">
        <w:t xml:space="preserve"> </w:t>
      </w:r>
    </w:p>
    <w:p w14:paraId="14C964DC" w14:textId="77777777" w:rsidR="0046485D" w:rsidRPr="00781067" w:rsidRDefault="0046485D" w:rsidP="00B84F78">
      <w:pPr>
        <w:pStyle w:val="Heading3"/>
      </w:pPr>
      <w:bookmarkStart w:id="95" w:name="_Toc142576291"/>
      <w:r w:rsidRPr="00781067">
        <w:t>Planning</w:t>
      </w:r>
      <w:bookmarkEnd w:id="95"/>
    </w:p>
    <w:p w14:paraId="0D2F0F23" w14:textId="03F8FC42" w:rsidR="0046485D" w:rsidRPr="00781067" w:rsidRDefault="0046485D" w:rsidP="0046485D">
      <w:pPr>
        <w:rPr>
          <w:rFonts w:asciiTheme="minorHAnsi" w:hAnsiTheme="minorHAnsi" w:cstheme="minorHAnsi"/>
          <w:b/>
        </w:rPr>
      </w:pPr>
      <w:r w:rsidRPr="00781067">
        <w:rPr>
          <w:rFonts w:asciiTheme="minorHAnsi" w:hAnsiTheme="minorHAnsi" w:cstheme="minorHAnsi"/>
        </w:rPr>
        <w:t>Debates raged about the need for improved coordination and planning within the South African state in the build up to Zuma</w:t>
      </w:r>
      <w:r w:rsidR="00613BC4" w:rsidRPr="00781067">
        <w:rPr>
          <w:rFonts w:asciiTheme="minorHAnsi" w:hAnsiTheme="minorHAnsi" w:cstheme="minorHAnsi"/>
        </w:rPr>
        <w:t>’</w:t>
      </w:r>
      <w:r w:rsidRPr="00781067">
        <w:rPr>
          <w:rFonts w:asciiTheme="minorHAnsi" w:hAnsiTheme="minorHAnsi" w:cstheme="minorHAnsi"/>
        </w:rPr>
        <w:t xml:space="preserve">s presidency. Once President, Zuma appointed </w:t>
      </w:r>
      <w:r w:rsidR="00CC3641" w:rsidRPr="00781067">
        <w:rPr>
          <w:rFonts w:asciiTheme="minorHAnsi" w:hAnsiTheme="minorHAnsi" w:cstheme="minorHAnsi"/>
        </w:rPr>
        <w:t>the NPC</w:t>
      </w:r>
      <w:r w:rsidR="00D40671">
        <w:rPr>
          <w:rFonts w:asciiTheme="minorHAnsi" w:hAnsiTheme="minorHAnsi" w:cstheme="minorHAnsi"/>
        </w:rPr>
        <w:t>,</w:t>
      </w:r>
      <w:r w:rsidR="00CC3641" w:rsidRPr="00781067">
        <w:rPr>
          <w:rFonts w:asciiTheme="minorHAnsi" w:hAnsiTheme="minorHAnsi" w:cstheme="minorHAnsi"/>
        </w:rPr>
        <w:t xml:space="preserve"> </w:t>
      </w:r>
      <w:r w:rsidRPr="00781067">
        <w:rPr>
          <w:rFonts w:asciiTheme="minorHAnsi" w:hAnsiTheme="minorHAnsi" w:cstheme="minorHAnsi"/>
        </w:rPr>
        <w:t xml:space="preserve">with Trevor Manual as its first </w:t>
      </w:r>
      <w:r w:rsidR="00D40671">
        <w:rPr>
          <w:rFonts w:asciiTheme="minorHAnsi" w:hAnsiTheme="minorHAnsi" w:cstheme="minorHAnsi"/>
        </w:rPr>
        <w:t>m</w:t>
      </w:r>
      <w:r w:rsidR="00D40671" w:rsidRPr="00781067">
        <w:rPr>
          <w:rFonts w:asciiTheme="minorHAnsi" w:hAnsiTheme="minorHAnsi" w:cstheme="minorHAnsi"/>
        </w:rPr>
        <w:t>inister</w:t>
      </w:r>
      <w:r w:rsidRPr="00781067">
        <w:rPr>
          <w:rFonts w:asciiTheme="minorHAnsi" w:hAnsiTheme="minorHAnsi" w:cstheme="minorHAnsi"/>
        </w:rPr>
        <w:t>. Its role was to develop medium</w:t>
      </w:r>
      <w:r w:rsidR="00D40671">
        <w:rPr>
          <w:rFonts w:asciiTheme="minorHAnsi" w:hAnsiTheme="minorHAnsi" w:cstheme="minorHAnsi"/>
        </w:rPr>
        <w:t>-</w:t>
      </w:r>
      <w:r w:rsidRPr="00781067">
        <w:rPr>
          <w:rFonts w:asciiTheme="minorHAnsi" w:hAnsiTheme="minorHAnsi" w:cstheme="minorHAnsi"/>
        </w:rPr>
        <w:t xml:space="preserve"> and longer-term strategic planning. The </w:t>
      </w:r>
      <w:r w:rsidRPr="00781067">
        <w:rPr>
          <w:rFonts w:asciiTheme="minorHAnsi" w:hAnsiTheme="minorHAnsi" w:cstheme="minorHAnsi"/>
        </w:rPr>
        <w:lastRenderedPageBreak/>
        <w:t>NPC published a Green Paper</w:t>
      </w:r>
      <w:r w:rsidR="00A70597">
        <w:rPr>
          <w:rFonts w:asciiTheme="minorHAnsi" w:hAnsiTheme="minorHAnsi" w:cstheme="minorHAnsi"/>
        </w:rPr>
        <w:t xml:space="preserve"> in 2009</w:t>
      </w:r>
      <w:r w:rsidRPr="00781067">
        <w:rPr>
          <w:rFonts w:asciiTheme="minorHAnsi" w:hAnsiTheme="minorHAnsi" w:cstheme="minorHAnsi"/>
        </w:rPr>
        <w:t xml:space="preserve"> </w:t>
      </w:r>
      <w:r w:rsidR="00C25869">
        <w:rPr>
          <w:rFonts w:asciiTheme="minorHAnsi" w:hAnsiTheme="minorHAnsi" w:cstheme="minorHAnsi"/>
        </w:rPr>
        <w:t xml:space="preserve">(The Presidency, </w:t>
      </w:r>
      <w:r w:rsidR="00C25869" w:rsidRPr="00537AC3">
        <w:rPr>
          <w:rFonts w:asciiTheme="minorHAnsi" w:hAnsiTheme="minorHAnsi" w:cstheme="minorHAnsi"/>
        </w:rPr>
        <w:t>2009</w:t>
      </w:r>
      <w:r w:rsidR="00C25869">
        <w:rPr>
          <w:rFonts w:asciiTheme="minorHAnsi" w:hAnsiTheme="minorHAnsi" w:cstheme="minorHAnsi"/>
        </w:rPr>
        <w:t>)</w:t>
      </w:r>
      <w:r w:rsidRPr="00781067">
        <w:rPr>
          <w:rFonts w:asciiTheme="minorHAnsi" w:hAnsiTheme="minorHAnsi" w:cstheme="minorHAnsi"/>
        </w:rPr>
        <w:t xml:space="preserve">on the role and functions of national strategic planning. </w:t>
      </w:r>
      <w:r w:rsidR="00A70597">
        <w:rPr>
          <w:rFonts w:asciiTheme="minorHAnsi" w:hAnsiTheme="minorHAnsi" w:cstheme="minorHAnsi"/>
        </w:rPr>
        <w:t>In the Green Paper, the NPC</w:t>
      </w:r>
      <w:r w:rsidR="00A70597" w:rsidRPr="00781067">
        <w:rPr>
          <w:rFonts w:asciiTheme="minorHAnsi" w:hAnsiTheme="minorHAnsi" w:cstheme="minorHAnsi"/>
        </w:rPr>
        <w:t xml:space="preserve"> </w:t>
      </w:r>
      <w:r w:rsidRPr="00781067">
        <w:rPr>
          <w:rFonts w:asciiTheme="minorHAnsi" w:hAnsiTheme="minorHAnsi" w:cstheme="minorHAnsi"/>
        </w:rPr>
        <w:t>admitted that coordination among departments and spheres of government was inadequate, and the central machinery needed to drive joint action was weak:</w:t>
      </w:r>
    </w:p>
    <w:p w14:paraId="61646291" w14:textId="41EB40D0" w:rsidR="0046485D" w:rsidRPr="00781067" w:rsidRDefault="0046485D" w:rsidP="0046485D">
      <w:pPr>
        <w:ind w:left="720"/>
        <w:rPr>
          <w:rFonts w:asciiTheme="minorHAnsi" w:hAnsiTheme="minorHAnsi" w:cstheme="minorHAnsi"/>
        </w:rPr>
      </w:pPr>
      <w:r w:rsidRPr="00781067">
        <w:rPr>
          <w:rFonts w:asciiTheme="minorHAnsi" w:hAnsiTheme="minorHAnsi" w:cstheme="minorHAnsi"/>
        </w:rPr>
        <w:t>Formal systems and structures cannot on their own guarantee an integrative approach to the work of departments and spheres of government. Fragmented policy making can lead to duplication of effort and contradictory outcomes. Given the Constitution</w:t>
      </w:r>
      <w:r w:rsidR="00613BC4" w:rsidRPr="00781067">
        <w:rPr>
          <w:rFonts w:asciiTheme="minorHAnsi" w:hAnsiTheme="minorHAnsi" w:cstheme="minorHAnsi"/>
        </w:rPr>
        <w:t>’</w:t>
      </w:r>
      <w:r w:rsidRPr="00781067">
        <w:rPr>
          <w:rFonts w:asciiTheme="minorHAnsi" w:hAnsiTheme="minorHAnsi" w:cstheme="minorHAnsi"/>
        </w:rPr>
        <w:t xml:space="preserve">s allocation of roles and responsibilities to different spheres, uncoordinated actions can undermine the achievement of social and economic objectives. </w:t>
      </w:r>
    </w:p>
    <w:p w14:paraId="63263EFF" w14:textId="354DD743"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The </w:t>
      </w:r>
      <w:r w:rsidR="00A70597">
        <w:rPr>
          <w:rFonts w:asciiTheme="minorHAnsi" w:hAnsiTheme="minorHAnsi" w:cstheme="minorHAnsi"/>
        </w:rPr>
        <w:t>NPC</w:t>
      </w:r>
      <w:r w:rsidRPr="00781067">
        <w:rPr>
          <w:rFonts w:asciiTheme="minorHAnsi" w:hAnsiTheme="minorHAnsi" w:cstheme="minorHAnsi"/>
        </w:rPr>
        <w:t xml:space="preserve"> noted further that negotiations between partners in planning tended to pursue narrow self-interests, and the outcomes were often a </w:t>
      </w:r>
      <w:r w:rsidR="00613BC4" w:rsidRPr="00781067">
        <w:rPr>
          <w:rFonts w:asciiTheme="minorHAnsi" w:hAnsiTheme="minorHAnsi" w:cstheme="minorHAnsi"/>
        </w:rPr>
        <w:t>‘</w:t>
      </w:r>
      <w:r w:rsidRPr="00781067">
        <w:rPr>
          <w:rFonts w:asciiTheme="minorHAnsi" w:hAnsiTheme="minorHAnsi" w:cstheme="minorHAnsi"/>
        </w:rPr>
        <w:t>minimum common denominator</w:t>
      </w:r>
      <w:r w:rsidR="00613BC4" w:rsidRPr="00781067">
        <w:rPr>
          <w:rFonts w:asciiTheme="minorHAnsi" w:hAnsiTheme="minorHAnsi" w:cstheme="minorHAnsi"/>
        </w:rPr>
        <w:t>’</w:t>
      </w:r>
      <w:r w:rsidRPr="00781067">
        <w:rPr>
          <w:rFonts w:asciiTheme="minorHAnsi" w:hAnsiTheme="minorHAnsi" w:cstheme="minorHAnsi"/>
        </w:rPr>
        <w:t xml:space="preserve"> rather than an approach that helped society transcend its short-term limitations. The policy document suggested that there was little evidence of long-term planning in the public sector, let alone integration of such plans.</w:t>
      </w:r>
    </w:p>
    <w:p w14:paraId="4D4BB32C" w14:textId="68EDB762" w:rsidR="0046485D" w:rsidRPr="00781067" w:rsidRDefault="0046485D" w:rsidP="00B84F78">
      <w:pPr>
        <w:pStyle w:val="Heading3"/>
      </w:pPr>
      <w:bookmarkStart w:id="96" w:name="_Toc142576292"/>
      <w:r w:rsidRPr="00781067">
        <w:t>The National Development Plan</w:t>
      </w:r>
      <w:bookmarkEnd w:id="96"/>
      <w:r w:rsidR="00E70210" w:rsidRPr="00781067">
        <w:t xml:space="preserve"> </w:t>
      </w:r>
    </w:p>
    <w:p w14:paraId="6C258675" w14:textId="1C020E5C" w:rsidR="0046485D" w:rsidRPr="00781067" w:rsidRDefault="00A70597" w:rsidP="0046485D">
      <w:pPr>
        <w:rPr>
          <w:rFonts w:asciiTheme="minorHAnsi" w:hAnsiTheme="minorHAnsi" w:cstheme="minorHAnsi"/>
        </w:rPr>
      </w:pPr>
      <w:r>
        <w:rPr>
          <w:rFonts w:asciiTheme="minorHAnsi" w:hAnsiTheme="minorHAnsi" w:cstheme="minorHAnsi"/>
        </w:rPr>
        <w:t>I</w:t>
      </w:r>
      <w:r w:rsidRPr="00781067">
        <w:rPr>
          <w:rFonts w:asciiTheme="minorHAnsi" w:hAnsiTheme="minorHAnsi" w:cstheme="minorHAnsi"/>
        </w:rPr>
        <w:t>n May 2010</w:t>
      </w:r>
      <w:r>
        <w:rPr>
          <w:rFonts w:asciiTheme="minorHAnsi" w:hAnsiTheme="minorHAnsi" w:cstheme="minorHAnsi"/>
        </w:rPr>
        <w:t>,</w:t>
      </w:r>
      <w:r w:rsidRPr="00781067">
        <w:rPr>
          <w:rFonts w:asciiTheme="minorHAnsi" w:hAnsiTheme="minorHAnsi" w:cstheme="minorHAnsi"/>
        </w:rPr>
        <w:t xml:space="preserve"> </w:t>
      </w:r>
      <w:r w:rsidR="0046485D" w:rsidRPr="00781067">
        <w:rPr>
          <w:rFonts w:asciiTheme="minorHAnsi" w:hAnsiTheme="minorHAnsi" w:cstheme="minorHAnsi"/>
        </w:rPr>
        <w:t xml:space="preserve">President Zuma appointed the </w:t>
      </w:r>
      <w:r>
        <w:rPr>
          <w:rFonts w:asciiTheme="minorHAnsi" w:hAnsiTheme="minorHAnsi" w:cstheme="minorHAnsi"/>
        </w:rPr>
        <w:t>NPC</w:t>
      </w:r>
      <w:r w:rsidR="0046485D" w:rsidRPr="00781067">
        <w:rPr>
          <w:rFonts w:asciiTheme="minorHAnsi" w:hAnsiTheme="minorHAnsi" w:cstheme="minorHAnsi"/>
        </w:rPr>
        <w:t xml:space="preserve"> to draft a long-term future vision for the country. The Commission</w:t>
      </w:r>
      <w:r w:rsidR="00613BC4" w:rsidRPr="00781067">
        <w:rPr>
          <w:rFonts w:asciiTheme="minorHAnsi" w:hAnsiTheme="minorHAnsi" w:cstheme="minorHAnsi"/>
        </w:rPr>
        <w:t>’</w:t>
      </w:r>
      <w:r w:rsidR="0046485D" w:rsidRPr="00781067">
        <w:rPr>
          <w:rFonts w:asciiTheme="minorHAnsi" w:hAnsiTheme="minorHAnsi" w:cstheme="minorHAnsi"/>
        </w:rPr>
        <w:t xml:space="preserve">s first document, the 2011 </w:t>
      </w:r>
      <w:r w:rsidR="0046485D" w:rsidRPr="00781067">
        <w:rPr>
          <w:rFonts w:asciiTheme="minorHAnsi" w:hAnsiTheme="minorHAnsi" w:cstheme="minorHAnsi"/>
          <w:i/>
          <w:iCs/>
        </w:rPr>
        <w:t>Diagnostic Report</w:t>
      </w:r>
      <w:r w:rsidR="0046485D" w:rsidRPr="00781067">
        <w:rPr>
          <w:rFonts w:asciiTheme="minorHAnsi" w:hAnsiTheme="minorHAnsi" w:cstheme="minorHAnsi"/>
        </w:rPr>
        <w:t xml:space="preserve"> set out South Africa</w:t>
      </w:r>
      <w:r w:rsidR="00613BC4" w:rsidRPr="00781067">
        <w:rPr>
          <w:rFonts w:asciiTheme="minorHAnsi" w:hAnsiTheme="minorHAnsi" w:cstheme="minorHAnsi"/>
        </w:rPr>
        <w:t>’</w:t>
      </w:r>
      <w:r w:rsidR="0046485D" w:rsidRPr="00781067">
        <w:rPr>
          <w:rFonts w:asciiTheme="minorHAnsi" w:hAnsiTheme="minorHAnsi" w:cstheme="minorHAnsi"/>
        </w:rPr>
        <w:t>s shortcomings and socio</w:t>
      </w:r>
      <w:r w:rsidR="00CD4E72" w:rsidRPr="00781067">
        <w:rPr>
          <w:rFonts w:asciiTheme="minorHAnsi" w:hAnsiTheme="minorHAnsi" w:cstheme="minorHAnsi"/>
        </w:rPr>
        <w:t>-</w:t>
      </w:r>
      <w:r w:rsidR="0046485D" w:rsidRPr="00781067">
        <w:rPr>
          <w:rFonts w:asciiTheme="minorHAnsi" w:hAnsiTheme="minorHAnsi" w:cstheme="minorHAnsi"/>
        </w:rPr>
        <w:t>economic problems since 1994. These were:</w:t>
      </w:r>
    </w:p>
    <w:p w14:paraId="76A430C9" w14:textId="21A92754"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 xml:space="preserve">Too few people </w:t>
      </w:r>
      <w:r w:rsidR="00A70597">
        <w:rPr>
          <w:rFonts w:asciiTheme="minorHAnsi" w:hAnsiTheme="minorHAnsi" w:cstheme="minorHAnsi"/>
        </w:rPr>
        <w:t>are employed.</w:t>
      </w:r>
    </w:p>
    <w:p w14:paraId="13F079A5" w14:textId="759050D3"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The quality of school education for black people is poor</w:t>
      </w:r>
      <w:r w:rsidR="00A70597">
        <w:rPr>
          <w:rFonts w:asciiTheme="minorHAnsi" w:hAnsiTheme="minorHAnsi" w:cstheme="minorHAnsi"/>
        </w:rPr>
        <w:t>.</w:t>
      </w:r>
    </w:p>
    <w:p w14:paraId="0B7774B4" w14:textId="11158A3D"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Infrastructure is poorly located, inadequate and under-maintained</w:t>
      </w:r>
      <w:r w:rsidR="00A70597">
        <w:rPr>
          <w:rFonts w:asciiTheme="minorHAnsi" w:hAnsiTheme="minorHAnsi" w:cstheme="minorHAnsi"/>
        </w:rPr>
        <w:t>.</w:t>
      </w:r>
      <w:r w:rsidRPr="00781067">
        <w:rPr>
          <w:rFonts w:asciiTheme="minorHAnsi" w:hAnsiTheme="minorHAnsi" w:cstheme="minorHAnsi"/>
        </w:rPr>
        <w:t xml:space="preserve"> </w:t>
      </w:r>
    </w:p>
    <w:p w14:paraId="00C4D4FE" w14:textId="2FD9DF06"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Spatial divides limit inclusive development</w:t>
      </w:r>
      <w:r w:rsidR="00A70597">
        <w:rPr>
          <w:rFonts w:asciiTheme="minorHAnsi" w:hAnsiTheme="minorHAnsi" w:cstheme="minorHAnsi"/>
        </w:rPr>
        <w:t>.</w:t>
      </w:r>
    </w:p>
    <w:p w14:paraId="1A2BBF36" w14:textId="679FDFD3"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The economy is environmentally unsustainable</w:t>
      </w:r>
      <w:r w:rsidR="00A70597">
        <w:rPr>
          <w:rFonts w:asciiTheme="minorHAnsi" w:hAnsiTheme="minorHAnsi" w:cstheme="minorHAnsi"/>
        </w:rPr>
        <w:t>.</w:t>
      </w:r>
    </w:p>
    <w:p w14:paraId="1B53312B" w14:textId="4139ED22"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The public health system cannot meet demand or sustain quality</w:t>
      </w:r>
      <w:r w:rsidR="00A70597">
        <w:rPr>
          <w:rFonts w:asciiTheme="minorHAnsi" w:hAnsiTheme="minorHAnsi" w:cstheme="minorHAnsi"/>
        </w:rPr>
        <w:t>.</w:t>
      </w:r>
    </w:p>
    <w:p w14:paraId="61920697" w14:textId="50A5F177"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Public services are uneven and often of poor quality</w:t>
      </w:r>
      <w:r w:rsidR="00A70597">
        <w:rPr>
          <w:rFonts w:asciiTheme="minorHAnsi" w:hAnsiTheme="minorHAnsi" w:cstheme="minorHAnsi"/>
        </w:rPr>
        <w:t>.</w:t>
      </w:r>
    </w:p>
    <w:p w14:paraId="3A13A762" w14:textId="77814E69"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Corruption levels are high</w:t>
      </w:r>
      <w:r w:rsidR="00A70597">
        <w:rPr>
          <w:rFonts w:asciiTheme="minorHAnsi" w:hAnsiTheme="minorHAnsi" w:cstheme="minorHAnsi"/>
        </w:rPr>
        <w:t>.</w:t>
      </w:r>
    </w:p>
    <w:p w14:paraId="1F093890" w14:textId="77777777" w:rsidR="0046485D" w:rsidRPr="00781067" w:rsidRDefault="0046485D" w:rsidP="00C70020">
      <w:pPr>
        <w:pStyle w:val="ListParagraph"/>
        <w:numPr>
          <w:ilvl w:val="0"/>
          <w:numId w:val="27"/>
        </w:numPr>
        <w:spacing w:before="0" w:after="160" w:line="259" w:lineRule="auto"/>
        <w:ind w:left="567" w:hanging="567"/>
        <w:rPr>
          <w:rFonts w:asciiTheme="minorHAnsi" w:hAnsiTheme="minorHAnsi" w:cstheme="minorHAnsi"/>
        </w:rPr>
      </w:pPr>
      <w:r w:rsidRPr="00781067">
        <w:rPr>
          <w:rFonts w:asciiTheme="minorHAnsi" w:hAnsiTheme="minorHAnsi" w:cstheme="minorHAnsi"/>
        </w:rPr>
        <w:t>South Africa remains a divided society.</w:t>
      </w:r>
    </w:p>
    <w:p w14:paraId="3FCBBD9C" w14:textId="7CC07FF9" w:rsidR="0046485D" w:rsidRPr="00781067" w:rsidRDefault="0046485D" w:rsidP="0046485D">
      <w:pPr>
        <w:rPr>
          <w:rFonts w:asciiTheme="minorHAnsi" w:hAnsiTheme="minorHAnsi" w:cstheme="minorHAnsi"/>
        </w:rPr>
      </w:pPr>
      <w:r w:rsidRPr="00781067">
        <w:rPr>
          <w:rFonts w:asciiTheme="minorHAnsi" w:hAnsiTheme="minorHAnsi" w:cstheme="minorHAnsi"/>
        </w:rPr>
        <w:t>The final plan</w:t>
      </w:r>
      <w:r w:rsidR="00BE41B6">
        <w:rPr>
          <w:rFonts w:asciiTheme="minorHAnsi" w:hAnsiTheme="minorHAnsi" w:cstheme="minorHAnsi"/>
        </w:rPr>
        <w:t>,</w:t>
      </w:r>
      <w:r w:rsidRPr="00781067">
        <w:rPr>
          <w:rFonts w:asciiTheme="minorHAnsi" w:hAnsiTheme="minorHAnsi" w:cstheme="minorHAnsi"/>
        </w:rPr>
        <w:t xml:space="preserve"> released in 2013</w:t>
      </w:r>
      <w:r w:rsidR="00BE41B6">
        <w:rPr>
          <w:rFonts w:asciiTheme="minorHAnsi" w:hAnsiTheme="minorHAnsi" w:cstheme="minorHAnsi"/>
        </w:rPr>
        <w:t>,</w:t>
      </w:r>
      <w:r w:rsidRPr="00781067">
        <w:rPr>
          <w:rFonts w:asciiTheme="minorHAnsi" w:hAnsiTheme="minorHAnsi" w:cstheme="minorHAnsi"/>
        </w:rPr>
        <w:t xml:space="preserve"> entitled </w:t>
      </w:r>
      <w:r w:rsidRPr="00781067">
        <w:rPr>
          <w:rFonts w:asciiTheme="minorHAnsi" w:hAnsiTheme="minorHAnsi" w:cstheme="minorHAnsi"/>
          <w:i/>
          <w:iCs/>
        </w:rPr>
        <w:t xml:space="preserve">National Development Plan </w:t>
      </w:r>
      <w:r w:rsidR="0044732E" w:rsidRPr="00781067">
        <w:rPr>
          <w:rFonts w:asciiTheme="minorHAnsi" w:hAnsiTheme="minorHAnsi" w:cstheme="minorHAnsi"/>
          <w:i/>
          <w:iCs/>
        </w:rPr>
        <w:t xml:space="preserve">(NDP) </w:t>
      </w:r>
      <w:r w:rsidRPr="00781067">
        <w:rPr>
          <w:rFonts w:asciiTheme="minorHAnsi" w:hAnsiTheme="minorHAnsi" w:cstheme="minorHAnsi"/>
          <w:i/>
          <w:iCs/>
        </w:rPr>
        <w:t>2030</w:t>
      </w:r>
      <w:r w:rsidRPr="00781067">
        <w:rPr>
          <w:rFonts w:asciiTheme="minorHAnsi" w:hAnsiTheme="minorHAnsi" w:cstheme="minorHAnsi"/>
        </w:rPr>
        <w:t xml:space="preserve"> </w:t>
      </w:r>
      <w:r w:rsidR="00C25869" w:rsidRPr="00C25869">
        <w:rPr>
          <w:rFonts w:asciiTheme="minorHAnsi" w:hAnsiTheme="minorHAnsi" w:cstheme="minorHAnsi"/>
        </w:rPr>
        <w:t xml:space="preserve"> </w:t>
      </w:r>
      <w:r w:rsidR="00C25869">
        <w:rPr>
          <w:rFonts w:asciiTheme="minorHAnsi" w:hAnsiTheme="minorHAnsi" w:cstheme="minorHAnsi"/>
        </w:rPr>
        <w:t>(</w:t>
      </w:r>
      <w:r w:rsidR="00C25869" w:rsidRPr="00537AC3">
        <w:rPr>
          <w:rFonts w:asciiTheme="minorHAnsi" w:hAnsiTheme="minorHAnsi" w:cstheme="minorHAnsi"/>
        </w:rPr>
        <w:t>National Planning Commission</w:t>
      </w:r>
      <w:r w:rsidR="00C25869">
        <w:rPr>
          <w:rFonts w:asciiTheme="minorHAnsi" w:hAnsiTheme="minorHAnsi" w:cstheme="minorHAnsi"/>
        </w:rPr>
        <w:t xml:space="preserve">, </w:t>
      </w:r>
      <w:r w:rsidR="00C25869" w:rsidRPr="00537AC3">
        <w:rPr>
          <w:rFonts w:asciiTheme="minorHAnsi" w:hAnsiTheme="minorHAnsi" w:cstheme="minorHAnsi"/>
        </w:rPr>
        <w:t>2013</w:t>
      </w:r>
      <w:r w:rsidR="00C25869">
        <w:rPr>
          <w:rFonts w:asciiTheme="minorHAnsi" w:hAnsiTheme="minorHAnsi" w:cstheme="minorHAnsi"/>
        </w:rPr>
        <w:t xml:space="preserve">) </w:t>
      </w:r>
      <w:r w:rsidRPr="00781067">
        <w:rPr>
          <w:rFonts w:asciiTheme="minorHAnsi" w:hAnsiTheme="minorHAnsi" w:cstheme="minorHAnsi"/>
        </w:rPr>
        <w:t xml:space="preserve">set out five interlinked priorities: </w:t>
      </w:r>
    </w:p>
    <w:p w14:paraId="0635E696" w14:textId="3FBF243B" w:rsidR="0046485D" w:rsidRPr="00781067" w:rsidRDefault="00BE41B6"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Unit</w:t>
      </w:r>
      <w:r>
        <w:rPr>
          <w:rFonts w:asciiTheme="minorHAnsi" w:hAnsiTheme="minorHAnsi" w:cstheme="minorHAnsi"/>
        </w:rPr>
        <w:t>e</w:t>
      </w:r>
      <w:r w:rsidRPr="00781067">
        <w:rPr>
          <w:rFonts w:asciiTheme="minorHAnsi" w:hAnsiTheme="minorHAnsi" w:cstheme="minorHAnsi"/>
        </w:rPr>
        <w:t xml:space="preserve"> </w:t>
      </w:r>
      <w:r w:rsidR="0046485D" w:rsidRPr="00781067">
        <w:rPr>
          <w:rFonts w:asciiTheme="minorHAnsi" w:hAnsiTheme="minorHAnsi" w:cstheme="minorHAnsi"/>
        </w:rPr>
        <w:t xml:space="preserve">all South Africans around a common programme to achieve prosperity and equity. </w:t>
      </w:r>
    </w:p>
    <w:p w14:paraId="5CDBC4F5" w14:textId="0A0D97C4" w:rsidR="0046485D" w:rsidRPr="00781067" w:rsidRDefault="0046485D"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Promot</w:t>
      </w:r>
      <w:r w:rsidR="00BE41B6">
        <w:rPr>
          <w:rFonts w:asciiTheme="minorHAnsi" w:hAnsiTheme="minorHAnsi" w:cstheme="minorHAnsi"/>
        </w:rPr>
        <w:t>e</w:t>
      </w:r>
      <w:r w:rsidRPr="00781067">
        <w:rPr>
          <w:rFonts w:asciiTheme="minorHAnsi" w:hAnsiTheme="minorHAnsi" w:cstheme="minorHAnsi"/>
        </w:rPr>
        <w:t xml:space="preserve"> active citizenry to strengthen development, democracy and accountability. </w:t>
      </w:r>
    </w:p>
    <w:p w14:paraId="761FDB3E" w14:textId="49AC7B6C" w:rsidR="0046485D" w:rsidRPr="00781067" w:rsidRDefault="0046485D"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 xml:space="preserve">Bring about faster economic growth, higher investment and greater labour absorption. </w:t>
      </w:r>
    </w:p>
    <w:p w14:paraId="3F2ADD79" w14:textId="5A273798" w:rsidR="0046485D" w:rsidRPr="00781067" w:rsidRDefault="0046485D"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 xml:space="preserve">Build a capable and developmental state. </w:t>
      </w:r>
    </w:p>
    <w:p w14:paraId="6A7F3FD9" w14:textId="6C62C816" w:rsidR="0046485D" w:rsidRPr="00781067" w:rsidRDefault="0046485D"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Encourag</w:t>
      </w:r>
      <w:r w:rsidR="00BE41B6">
        <w:rPr>
          <w:rFonts w:asciiTheme="minorHAnsi" w:hAnsiTheme="minorHAnsi" w:cstheme="minorHAnsi"/>
        </w:rPr>
        <w:t>e</w:t>
      </w:r>
      <w:r w:rsidRPr="00781067">
        <w:rPr>
          <w:rFonts w:asciiTheme="minorHAnsi" w:hAnsiTheme="minorHAnsi" w:cstheme="minorHAnsi"/>
        </w:rPr>
        <w:t xml:space="preserve"> strong leadership throughout society to work together to solve problems.</w:t>
      </w:r>
    </w:p>
    <w:p w14:paraId="2EC16051" w14:textId="14CD8865"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Of the above priorities, the </w:t>
      </w:r>
      <w:r w:rsidR="00BE41B6">
        <w:rPr>
          <w:rFonts w:asciiTheme="minorHAnsi" w:hAnsiTheme="minorHAnsi" w:cstheme="minorHAnsi"/>
        </w:rPr>
        <w:t>NDP</w:t>
      </w:r>
      <w:r w:rsidR="00BE41B6" w:rsidRPr="00781067">
        <w:rPr>
          <w:rFonts w:asciiTheme="minorHAnsi" w:hAnsiTheme="minorHAnsi" w:cstheme="minorHAnsi"/>
        </w:rPr>
        <w:t xml:space="preserve"> </w:t>
      </w:r>
      <w:r w:rsidRPr="00781067">
        <w:rPr>
          <w:rFonts w:asciiTheme="minorHAnsi" w:hAnsiTheme="minorHAnsi" w:cstheme="minorHAnsi"/>
        </w:rPr>
        <w:t>emphasised the centrality of raising employment through faster economic growth</w:t>
      </w:r>
      <w:r w:rsidR="00BE41B6">
        <w:rPr>
          <w:rFonts w:asciiTheme="minorHAnsi" w:hAnsiTheme="minorHAnsi" w:cstheme="minorHAnsi"/>
        </w:rPr>
        <w:t>,</w:t>
      </w:r>
      <w:r w:rsidRPr="00781067">
        <w:rPr>
          <w:rFonts w:asciiTheme="minorHAnsi" w:hAnsiTheme="minorHAnsi" w:cstheme="minorHAnsi"/>
        </w:rPr>
        <w:t xml:space="preserve"> and improving the quality of education, skills development and innovation – two goals close to your professional life as a TVET college lecturer. Another strong emphasis in the plan was for the creation of stronger social compacts between government, employers and trade unions. These key actors in the economy would need to work together to achieve the faster economic growth envisaged in the </w:t>
      </w:r>
      <w:r w:rsidR="00BE41B6" w:rsidRPr="00781067">
        <w:rPr>
          <w:rFonts w:asciiTheme="minorHAnsi" w:hAnsiTheme="minorHAnsi" w:cstheme="minorHAnsi"/>
        </w:rPr>
        <w:t>plan</w:t>
      </w:r>
      <w:r w:rsidRPr="00781067">
        <w:rPr>
          <w:rFonts w:asciiTheme="minorHAnsi" w:hAnsiTheme="minorHAnsi" w:cstheme="minorHAnsi"/>
        </w:rPr>
        <w:t xml:space="preserve">. </w:t>
      </w:r>
    </w:p>
    <w:p w14:paraId="4B98E043" w14:textId="77777777" w:rsidR="0046485D" w:rsidRPr="00781067" w:rsidRDefault="0046485D" w:rsidP="0046485D">
      <w:pPr>
        <w:rPr>
          <w:rFonts w:asciiTheme="minorHAnsi" w:hAnsiTheme="minorHAnsi" w:cstheme="minorHAnsi"/>
        </w:rPr>
      </w:pPr>
      <w:r w:rsidRPr="00781067">
        <w:rPr>
          <w:rFonts w:asciiTheme="minorHAnsi" w:hAnsiTheme="minorHAnsi" w:cstheme="minorHAnsi"/>
        </w:rPr>
        <w:t>The plan presented a long-term strategy to increase employment. However, to reduce the acute effects of poverty on millions of South Africans over the short-term, the plan proposed a number of short-term measures such as the expansion of public employment programmes to 1 million participants by 2015 and 2 million by 2020. NDP 2030 also aimed to strengthen primary health-care services and broaden district-based health programmes, such as the community health worker and midwife programmes, and health education. Efforts to improve the quality of educational provision in underperforming schools and TVET colleges were also adopted. Some of these short-term measures were implemented in the ensuing period.</w:t>
      </w:r>
    </w:p>
    <w:p w14:paraId="30F206E4" w14:textId="4A00C96F" w:rsidR="0046485D" w:rsidRPr="00781067" w:rsidRDefault="0046485D" w:rsidP="00023129">
      <w:pPr>
        <w:pStyle w:val="Activity"/>
      </w:pPr>
      <w:r w:rsidRPr="00781067">
        <w:lastRenderedPageBreak/>
        <w:t>Stop and think</w:t>
      </w:r>
      <w:r w:rsidR="00E501F0" w:rsidRPr="00781067">
        <w:t>:</w:t>
      </w:r>
    </w:p>
    <w:p w14:paraId="4FFF360A" w14:textId="12EFEC8D" w:rsidR="0046485D" w:rsidRPr="00781067" w:rsidRDefault="0046485D" w:rsidP="0046485D">
      <w:pPr>
        <w:rPr>
          <w:rFonts w:asciiTheme="minorHAnsi" w:hAnsiTheme="minorHAnsi" w:cstheme="minorHAnsi"/>
        </w:rPr>
      </w:pPr>
      <w:r w:rsidRPr="00781067">
        <w:rPr>
          <w:rFonts w:asciiTheme="minorHAnsi" w:hAnsiTheme="minorHAnsi" w:cstheme="minorHAnsi"/>
        </w:rPr>
        <w:t>It is now ten years since the launch of the N</w:t>
      </w:r>
      <w:r w:rsidR="0044732E" w:rsidRPr="00781067">
        <w:rPr>
          <w:rFonts w:asciiTheme="minorHAnsi" w:hAnsiTheme="minorHAnsi" w:cstheme="minorHAnsi"/>
        </w:rPr>
        <w:t>DP</w:t>
      </w:r>
      <w:r w:rsidRPr="00781067">
        <w:rPr>
          <w:rFonts w:asciiTheme="minorHAnsi" w:hAnsiTheme="minorHAnsi" w:cstheme="minorHAnsi"/>
        </w:rPr>
        <w:t xml:space="preserve">. Do you think this plan is a mere </w:t>
      </w:r>
      <w:r w:rsidR="00613BC4" w:rsidRPr="00781067">
        <w:rPr>
          <w:rFonts w:asciiTheme="minorHAnsi" w:hAnsiTheme="minorHAnsi" w:cstheme="minorHAnsi"/>
        </w:rPr>
        <w:t>‘</w:t>
      </w:r>
      <w:r w:rsidRPr="00781067">
        <w:rPr>
          <w:rFonts w:asciiTheme="minorHAnsi" w:hAnsiTheme="minorHAnsi" w:cstheme="minorHAnsi"/>
        </w:rPr>
        <w:t>wish list</w:t>
      </w:r>
      <w:r w:rsidR="00613BC4" w:rsidRPr="00781067">
        <w:rPr>
          <w:rFonts w:asciiTheme="minorHAnsi" w:hAnsiTheme="minorHAnsi" w:cstheme="minorHAnsi"/>
        </w:rPr>
        <w:t>’</w:t>
      </w:r>
      <w:r w:rsidRPr="00781067">
        <w:rPr>
          <w:rFonts w:asciiTheme="minorHAnsi" w:hAnsiTheme="minorHAnsi" w:cstheme="minorHAnsi"/>
        </w:rPr>
        <w:t xml:space="preserve"> of far too many issues for government to effectively deal with in a prioritised way?</w:t>
      </w:r>
    </w:p>
    <w:p w14:paraId="0CC8F5FA" w14:textId="261E6846"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Look up the definition of a </w:t>
      </w:r>
      <w:r w:rsidR="00613BC4" w:rsidRPr="00781067">
        <w:rPr>
          <w:rFonts w:asciiTheme="minorHAnsi" w:hAnsiTheme="minorHAnsi" w:cstheme="minorHAnsi"/>
        </w:rPr>
        <w:t>‘</w:t>
      </w:r>
      <w:r w:rsidRPr="00781067">
        <w:rPr>
          <w:rFonts w:asciiTheme="minorHAnsi" w:hAnsiTheme="minorHAnsi" w:cstheme="minorHAnsi"/>
        </w:rPr>
        <w:t>wish list</w:t>
      </w:r>
      <w:r w:rsidR="00613BC4" w:rsidRPr="00781067">
        <w:rPr>
          <w:rFonts w:asciiTheme="minorHAnsi" w:hAnsiTheme="minorHAnsi" w:cstheme="minorHAnsi"/>
        </w:rPr>
        <w:t>’</w:t>
      </w:r>
      <w:r w:rsidRPr="00781067">
        <w:rPr>
          <w:rFonts w:asciiTheme="minorHAnsi" w:hAnsiTheme="minorHAnsi" w:cstheme="minorHAnsi"/>
        </w:rPr>
        <w:t xml:space="preserve"> on google. </w:t>
      </w:r>
      <w:r w:rsidR="000C4475">
        <w:rPr>
          <w:rFonts w:asciiTheme="minorHAnsi" w:hAnsiTheme="minorHAnsi" w:cstheme="minorHAnsi"/>
        </w:rPr>
        <w:t xml:space="preserve">Here is one </w:t>
      </w:r>
      <w:r w:rsidRPr="00781067">
        <w:rPr>
          <w:rFonts w:asciiTheme="minorHAnsi" w:hAnsiTheme="minorHAnsi" w:cstheme="minorHAnsi"/>
        </w:rPr>
        <w:t>definition</w:t>
      </w:r>
      <w:r w:rsidR="00BE41B6">
        <w:rPr>
          <w:rFonts w:asciiTheme="minorHAnsi" w:hAnsiTheme="minorHAnsi" w:cstheme="minorHAnsi"/>
        </w:rPr>
        <w:t>:</w:t>
      </w:r>
      <w:r w:rsidRPr="00781067">
        <w:rPr>
          <w:rFonts w:asciiTheme="minorHAnsi" w:hAnsiTheme="minorHAnsi" w:cstheme="minorHAnsi"/>
        </w:rPr>
        <w:t xml:space="preserve"> </w:t>
      </w:r>
      <w:r w:rsidR="00613BC4" w:rsidRPr="00781067">
        <w:rPr>
          <w:rFonts w:asciiTheme="minorHAnsi" w:hAnsiTheme="minorHAnsi" w:cstheme="minorHAnsi"/>
        </w:rPr>
        <w:t>‘</w:t>
      </w:r>
      <w:r w:rsidRPr="00781067">
        <w:rPr>
          <w:rFonts w:asciiTheme="minorHAnsi" w:hAnsiTheme="minorHAnsi" w:cstheme="minorHAnsi"/>
          <w:color w:val="040C28"/>
        </w:rPr>
        <w:t xml:space="preserve">a list of desired but often realistically </w:t>
      </w:r>
      <w:r w:rsidRPr="00BC797D">
        <w:rPr>
          <w:rFonts w:asciiTheme="minorHAnsi" w:hAnsiTheme="minorHAnsi" w:cstheme="minorHAnsi"/>
          <w:bCs/>
          <w:color w:val="040C28"/>
        </w:rPr>
        <w:t>unobtainable</w:t>
      </w:r>
      <w:r w:rsidRPr="00781067">
        <w:rPr>
          <w:rFonts w:asciiTheme="minorHAnsi" w:hAnsiTheme="minorHAnsi" w:cstheme="minorHAnsi"/>
          <w:color w:val="040C28"/>
        </w:rPr>
        <w:t xml:space="preserve"> objects or projects</w:t>
      </w:r>
      <w:r w:rsidR="00613BC4" w:rsidRPr="00781067">
        <w:rPr>
          <w:rFonts w:asciiTheme="minorHAnsi" w:hAnsiTheme="minorHAnsi" w:cstheme="minorHAnsi"/>
          <w:color w:val="040C28"/>
        </w:rPr>
        <w:t>’</w:t>
      </w:r>
      <w:r w:rsidRPr="00781067">
        <w:rPr>
          <w:rFonts w:asciiTheme="minorHAnsi" w:hAnsiTheme="minorHAnsi" w:cstheme="minorHAnsi"/>
          <w:color w:val="040C28"/>
        </w:rPr>
        <w:t xml:space="preserve">. The main </w:t>
      </w:r>
      <w:r w:rsidR="00BE41B6">
        <w:rPr>
          <w:rFonts w:asciiTheme="minorHAnsi" w:hAnsiTheme="minorHAnsi" w:cstheme="minorHAnsi"/>
          <w:color w:val="040C28"/>
        </w:rPr>
        <w:t>shortcoming</w:t>
      </w:r>
      <w:r w:rsidR="00BE41B6" w:rsidRPr="00781067">
        <w:rPr>
          <w:rFonts w:asciiTheme="minorHAnsi" w:hAnsiTheme="minorHAnsi" w:cstheme="minorHAnsi"/>
          <w:color w:val="040C28"/>
        </w:rPr>
        <w:t xml:space="preserve"> </w:t>
      </w:r>
      <w:r w:rsidRPr="00781067">
        <w:rPr>
          <w:rFonts w:asciiTheme="minorHAnsi" w:hAnsiTheme="minorHAnsi" w:cstheme="minorHAnsi"/>
          <w:color w:val="040C28"/>
        </w:rPr>
        <w:t>with government wish lists is they tend to list all of society</w:t>
      </w:r>
      <w:r w:rsidR="00613BC4" w:rsidRPr="00781067">
        <w:rPr>
          <w:rFonts w:asciiTheme="minorHAnsi" w:hAnsiTheme="minorHAnsi" w:cstheme="minorHAnsi"/>
          <w:color w:val="040C28"/>
        </w:rPr>
        <w:t>’</w:t>
      </w:r>
      <w:r w:rsidRPr="00781067">
        <w:rPr>
          <w:rFonts w:asciiTheme="minorHAnsi" w:hAnsiTheme="minorHAnsi" w:cstheme="minorHAnsi"/>
          <w:color w:val="040C28"/>
        </w:rPr>
        <w:t xml:space="preserve">s problems, but with no prioritisation to deal with the most severe </w:t>
      </w:r>
      <w:r w:rsidR="00BE41B6">
        <w:rPr>
          <w:rFonts w:asciiTheme="minorHAnsi" w:hAnsiTheme="minorHAnsi" w:cstheme="minorHAnsi"/>
          <w:color w:val="040C28"/>
        </w:rPr>
        <w:t>issues that</w:t>
      </w:r>
      <w:r w:rsidR="00BE41B6" w:rsidRPr="00781067">
        <w:rPr>
          <w:rFonts w:asciiTheme="minorHAnsi" w:hAnsiTheme="minorHAnsi" w:cstheme="minorHAnsi"/>
          <w:color w:val="040C28"/>
        </w:rPr>
        <w:t xml:space="preserve"> </w:t>
      </w:r>
      <w:r w:rsidRPr="00781067">
        <w:rPr>
          <w:rFonts w:asciiTheme="minorHAnsi" w:hAnsiTheme="minorHAnsi" w:cstheme="minorHAnsi"/>
          <w:color w:val="040C28"/>
        </w:rPr>
        <w:t xml:space="preserve">need immediate attention. The NDP is guilty of this </w:t>
      </w:r>
      <w:r w:rsidR="00BE41B6">
        <w:rPr>
          <w:rFonts w:asciiTheme="minorHAnsi" w:hAnsiTheme="minorHAnsi" w:cstheme="minorHAnsi"/>
          <w:color w:val="040C28"/>
        </w:rPr>
        <w:t>shortcoming,</w:t>
      </w:r>
      <w:r w:rsidR="00BE41B6" w:rsidRPr="00781067">
        <w:rPr>
          <w:rFonts w:asciiTheme="minorHAnsi" w:hAnsiTheme="minorHAnsi" w:cstheme="minorHAnsi"/>
          <w:color w:val="040C28"/>
        </w:rPr>
        <w:t xml:space="preserve"> </w:t>
      </w:r>
      <w:r w:rsidRPr="00781067">
        <w:rPr>
          <w:rFonts w:asciiTheme="minorHAnsi" w:hAnsiTheme="minorHAnsi" w:cstheme="minorHAnsi"/>
          <w:color w:val="040C28"/>
        </w:rPr>
        <w:t>largely because the government has not provided an honest reflection of its own capabilities</w:t>
      </w:r>
      <w:r w:rsidR="005A29DC">
        <w:rPr>
          <w:rFonts w:asciiTheme="minorHAnsi" w:hAnsiTheme="minorHAnsi" w:cstheme="minorHAnsi"/>
          <w:color w:val="040C28"/>
        </w:rPr>
        <w:t>.</w:t>
      </w:r>
      <w:r w:rsidRPr="00781067">
        <w:rPr>
          <w:rFonts w:asciiTheme="minorHAnsi" w:hAnsiTheme="minorHAnsi" w:cstheme="minorHAnsi"/>
          <w:color w:val="040C28"/>
        </w:rPr>
        <w:t xml:space="preserve"> </w:t>
      </w:r>
      <w:r w:rsidR="005A29DC">
        <w:rPr>
          <w:rFonts w:asciiTheme="minorHAnsi" w:hAnsiTheme="minorHAnsi" w:cstheme="minorHAnsi"/>
          <w:color w:val="040C28"/>
        </w:rPr>
        <w:t>C</w:t>
      </w:r>
      <w:r w:rsidRPr="00781067">
        <w:rPr>
          <w:rFonts w:asciiTheme="minorHAnsi" w:hAnsiTheme="minorHAnsi" w:cstheme="minorHAnsi"/>
          <w:color w:val="040C28"/>
        </w:rPr>
        <w:t>an it fix 20 problems effectively</w:t>
      </w:r>
      <w:r w:rsidR="005A29DC">
        <w:rPr>
          <w:rFonts w:asciiTheme="minorHAnsi" w:hAnsiTheme="minorHAnsi" w:cstheme="minorHAnsi"/>
          <w:color w:val="040C28"/>
        </w:rPr>
        <w:t xml:space="preserve"> and all at the same time</w:t>
      </w:r>
      <w:r w:rsidRPr="00781067">
        <w:rPr>
          <w:rFonts w:asciiTheme="minorHAnsi" w:hAnsiTheme="minorHAnsi" w:cstheme="minorHAnsi"/>
          <w:color w:val="040C28"/>
        </w:rPr>
        <w:t>, or can it only do 3 prioritised projects effectively at any one time?</w:t>
      </w:r>
    </w:p>
    <w:p w14:paraId="14913138" w14:textId="77777777" w:rsidR="0046485D" w:rsidRPr="00781067" w:rsidRDefault="0046485D" w:rsidP="0046485D">
      <w:pPr>
        <w:rPr>
          <w:rFonts w:asciiTheme="minorHAnsi" w:hAnsiTheme="minorHAnsi" w:cstheme="minorHAnsi"/>
        </w:rPr>
      </w:pPr>
      <w:r w:rsidRPr="00781067">
        <w:rPr>
          <w:rFonts w:asciiTheme="minorHAnsi" w:hAnsiTheme="minorHAnsi" w:cstheme="minorHAnsi"/>
        </w:rPr>
        <w:t>If you take some of the sectors prioritised by the NDP, each are characterised by inaction on the part of government. For example, look how the following NDP goals have failed:</w:t>
      </w:r>
    </w:p>
    <w:p w14:paraId="2119EA11" w14:textId="1E4807EF" w:rsidR="0046485D" w:rsidRPr="00781067" w:rsidRDefault="0046485D"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Promot</w:t>
      </w:r>
      <w:r w:rsidR="005A29DC">
        <w:rPr>
          <w:rFonts w:asciiTheme="minorHAnsi" w:hAnsiTheme="minorHAnsi" w:cstheme="minorHAnsi"/>
        </w:rPr>
        <w:t>e</w:t>
      </w:r>
      <w:r w:rsidRPr="00781067">
        <w:rPr>
          <w:rFonts w:asciiTheme="minorHAnsi" w:hAnsiTheme="minorHAnsi" w:cstheme="minorHAnsi"/>
        </w:rPr>
        <w:t xml:space="preserve"> active citizenry to strengthen development, democracy and accountability</w:t>
      </w:r>
      <w:r w:rsidR="005A29DC">
        <w:rPr>
          <w:rFonts w:asciiTheme="minorHAnsi" w:hAnsiTheme="minorHAnsi" w:cstheme="minorHAnsi"/>
        </w:rPr>
        <w:t>:</w:t>
      </w:r>
      <w:r w:rsidRPr="00781067">
        <w:rPr>
          <w:rFonts w:asciiTheme="minorHAnsi" w:hAnsiTheme="minorHAnsi" w:cstheme="minorHAnsi"/>
        </w:rPr>
        <w:t xml:space="preserve">  </w:t>
      </w:r>
      <w:r w:rsidR="005A29DC">
        <w:rPr>
          <w:rFonts w:asciiTheme="minorHAnsi" w:hAnsiTheme="minorHAnsi" w:cstheme="minorHAnsi"/>
        </w:rPr>
        <w:t>N</w:t>
      </w:r>
      <w:r w:rsidR="005A29DC" w:rsidRPr="00781067">
        <w:rPr>
          <w:rFonts w:asciiTheme="minorHAnsi" w:hAnsiTheme="minorHAnsi" w:cstheme="minorHAnsi"/>
        </w:rPr>
        <w:t xml:space="preserve">othing </w:t>
      </w:r>
      <w:r w:rsidRPr="00781067">
        <w:rPr>
          <w:rFonts w:asciiTheme="minorHAnsi" w:hAnsiTheme="minorHAnsi" w:cstheme="minorHAnsi"/>
        </w:rPr>
        <w:t xml:space="preserve">has happened. </w:t>
      </w:r>
    </w:p>
    <w:p w14:paraId="7A3554E8" w14:textId="68FF325C" w:rsidR="0046485D" w:rsidRPr="00781067" w:rsidRDefault="0046485D"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Bring about faster economic growth, higher investment and greater labour absorption</w:t>
      </w:r>
      <w:r w:rsidR="005A29DC">
        <w:rPr>
          <w:rFonts w:asciiTheme="minorHAnsi" w:hAnsiTheme="minorHAnsi" w:cstheme="minorHAnsi"/>
        </w:rPr>
        <w:t>:</w:t>
      </w:r>
      <w:r w:rsidRPr="00781067">
        <w:rPr>
          <w:rFonts w:asciiTheme="minorHAnsi" w:hAnsiTheme="minorHAnsi" w:cstheme="minorHAnsi"/>
        </w:rPr>
        <w:t xml:space="preserve"> </w:t>
      </w:r>
      <w:r w:rsidR="005A29DC">
        <w:rPr>
          <w:rFonts w:asciiTheme="minorHAnsi" w:hAnsiTheme="minorHAnsi" w:cstheme="minorHAnsi"/>
        </w:rPr>
        <w:t>T</w:t>
      </w:r>
      <w:r w:rsidRPr="00781067">
        <w:rPr>
          <w:rFonts w:asciiTheme="minorHAnsi" w:hAnsiTheme="minorHAnsi" w:cstheme="minorHAnsi"/>
        </w:rPr>
        <w:t>his did not happen. By 2013, when the NDP was released, Zuma</w:t>
      </w:r>
      <w:r w:rsidR="00613BC4" w:rsidRPr="00781067">
        <w:rPr>
          <w:rFonts w:asciiTheme="minorHAnsi" w:hAnsiTheme="minorHAnsi" w:cstheme="minorHAnsi"/>
        </w:rPr>
        <w:t>’</w:t>
      </w:r>
      <w:r w:rsidRPr="00781067">
        <w:rPr>
          <w:rFonts w:asciiTheme="minorHAnsi" w:hAnsiTheme="minorHAnsi" w:cstheme="minorHAnsi"/>
        </w:rPr>
        <w:t>s government had already institutionalised state capture</w:t>
      </w:r>
      <w:r w:rsidR="005A29DC">
        <w:rPr>
          <w:rFonts w:asciiTheme="minorHAnsi" w:hAnsiTheme="minorHAnsi" w:cstheme="minorHAnsi"/>
        </w:rPr>
        <w:t>,</w:t>
      </w:r>
      <w:r w:rsidRPr="00781067">
        <w:rPr>
          <w:rFonts w:asciiTheme="minorHAnsi" w:hAnsiTheme="minorHAnsi" w:cstheme="minorHAnsi"/>
        </w:rPr>
        <w:t xml:space="preserve"> whereby it pursued corrupted projects for self-enrichment of an ANC elite. The government did nothing to further its own policies</w:t>
      </w:r>
      <w:r w:rsidR="005A29DC">
        <w:rPr>
          <w:rFonts w:asciiTheme="minorHAnsi" w:hAnsiTheme="minorHAnsi" w:cstheme="minorHAnsi"/>
        </w:rPr>
        <w:t>,</w:t>
      </w:r>
      <w:r w:rsidRPr="00781067">
        <w:rPr>
          <w:rFonts w:asciiTheme="minorHAnsi" w:hAnsiTheme="minorHAnsi" w:cstheme="minorHAnsi"/>
        </w:rPr>
        <w:t xml:space="preserve"> like building the manufacturing sector or improving the education and training system.</w:t>
      </w:r>
    </w:p>
    <w:p w14:paraId="6B07341A" w14:textId="6CB44212" w:rsidR="0046485D" w:rsidRPr="00781067" w:rsidRDefault="0046485D"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Build a capable and developmental state</w:t>
      </w:r>
      <w:r w:rsidR="005A29DC">
        <w:rPr>
          <w:rFonts w:asciiTheme="minorHAnsi" w:hAnsiTheme="minorHAnsi" w:cstheme="minorHAnsi"/>
        </w:rPr>
        <w:t>:</w:t>
      </w:r>
      <w:r w:rsidRPr="00781067">
        <w:rPr>
          <w:rFonts w:asciiTheme="minorHAnsi" w:hAnsiTheme="minorHAnsi" w:cstheme="minorHAnsi"/>
        </w:rPr>
        <w:t xml:space="preserve"> </w:t>
      </w:r>
      <w:r w:rsidR="005A29DC">
        <w:rPr>
          <w:rFonts w:asciiTheme="minorHAnsi" w:hAnsiTheme="minorHAnsi" w:cstheme="minorHAnsi"/>
        </w:rPr>
        <w:t>T</w:t>
      </w:r>
      <w:r w:rsidRPr="00781067">
        <w:rPr>
          <w:rFonts w:asciiTheme="minorHAnsi" w:hAnsiTheme="minorHAnsi" w:cstheme="minorHAnsi"/>
        </w:rPr>
        <w:t>his proved to be an absurd aspiration by the ANC government</w:t>
      </w:r>
      <w:r w:rsidR="005A29DC">
        <w:rPr>
          <w:rFonts w:asciiTheme="minorHAnsi" w:hAnsiTheme="minorHAnsi" w:cstheme="minorHAnsi"/>
        </w:rPr>
        <w:t>.</w:t>
      </w:r>
      <w:r w:rsidRPr="00781067">
        <w:rPr>
          <w:rFonts w:asciiTheme="minorHAnsi" w:hAnsiTheme="minorHAnsi" w:cstheme="minorHAnsi"/>
        </w:rPr>
        <w:t xml:space="preserve"> </w:t>
      </w:r>
      <w:r w:rsidR="005A29DC">
        <w:rPr>
          <w:rFonts w:asciiTheme="minorHAnsi" w:hAnsiTheme="minorHAnsi" w:cstheme="minorHAnsi"/>
        </w:rPr>
        <w:t>T</w:t>
      </w:r>
      <w:r w:rsidRPr="00781067">
        <w:rPr>
          <w:rFonts w:asciiTheme="minorHAnsi" w:hAnsiTheme="minorHAnsi" w:cstheme="minorHAnsi"/>
        </w:rPr>
        <w:t>he government was moving in the wrong direction</w:t>
      </w:r>
      <w:r w:rsidR="005A29DC">
        <w:rPr>
          <w:rFonts w:asciiTheme="minorHAnsi" w:hAnsiTheme="minorHAnsi" w:cstheme="minorHAnsi"/>
        </w:rPr>
        <w:t>,</w:t>
      </w:r>
      <w:r w:rsidRPr="00781067">
        <w:rPr>
          <w:rFonts w:asciiTheme="minorHAnsi" w:hAnsiTheme="minorHAnsi" w:cstheme="minorHAnsi"/>
        </w:rPr>
        <w:t xml:space="preserve"> towards </w:t>
      </w:r>
      <w:r w:rsidR="00613BC4" w:rsidRPr="00781067">
        <w:rPr>
          <w:rFonts w:asciiTheme="minorHAnsi" w:hAnsiTheme="minorHAnsi" w:cstheme="minorHAnsi"/>
        </w:rPr>
        <w:t>‘</w:t>
      </w:r>
      <w:r w:rsidRPr="00781067">
        <w:rPr>
          <w:rFonts w:asciiTheme="minorHAnsi" w:hAnsiTheme="minorHAnsi" w:cstheme="minorHAnsi"/>
        </w:rPr>
        <w:t>crony capitalism</w:t>
      </w:r>
      <w:r w:rsidR="00613BC4" w:rsidRPr="00781067">
        <w:rPr>
          <w:rFonts w:asciiTheme="minorHAnsi" w:hAnsiTheme="minorHAnsi" w:cstheme="minorHAnsi"/>
        </w:rPr>
        <w:t>’</w:t>
      </w:r>
      <w:r w:rsidR="005A29DC">
        <w:rPr>
          <w:rFonts w:asciiTheme="minorHAnsi" w:hAnsiTheme="minorHAnsi" w:cstheme="minorHAnsi"/>
        </w:rPr>
        <w:t>,</w:t>
      </w:r>
      <w:r w:rsidRPr="00781067">
        <w:rPr>
          <w:rFonts w:asciiTheme="minorHAnsi" w:hAnsiTheme="minorHAnsi" w:cstheme="minorHAnsi"/>
        </w:rPr>
        <w:t xml:space="preserve"> rather than towards a developmental state </w:t>
      </w:r>
      <w:r w:rsidR="005A29DC">
        <w:rPr>
          <w:rFonts w:asciiTheme="minorHAnsi" w:hAnsiTheme="minorHAnsi" w:cstheme="minorHAnsi"/>
        </w:rPr>
        <w:t>that</w:t>
      </w:r>
      <w:r w:rsidR="005A29DC" w:rsidRPr="00781067">
        <w:rPr>
          <w:rFonts w:asciiTheme="minorHAnsi" w:hAnsiTheme="minorHAnsi" w:cstheme="minorHAnsi"/>
        </w:rPr>
        <w:t xml:space="preserve"> </w:t>
      </w:r>
      <w:r w:rsidRPr="00781067">
        <w:rPr>
          <w:rFonts w:asciiTheme="minorHAnsi" w:hAnsiTheme="minorHAnsi" w:cstheme="minorHAnsi"/>
        </w:rPr>
        <w:t>required a highly expert and ethical civil service, and significant cooperation and coordination between key economic actors</w:t>
      </w:r>
      <w:r w:rsidR="005A29DC">
        <w:rPr>
          <w:rFonts w:asciiTheme="minorHAnsi" w:hAnsiTheme="minorHAnsi" w:cstheme="minorHAnsi"/>
        </w:rPr>
        <w:t>,</w:t>
      </w:r>
      <w:r w:rsidRPr="00781067">
        <w:rPr>
          <w:rFonts w:asciiTheme="minorHAnsi" w:hAnsiTheme="minorHAnsi" w:cstheme="minorHAnsi"/>
        </w:rPr>
        <w:t xml:space="preserve"> such as business, labour and the government. </w:t>
      </w:r>
    </w:p>
    <w:p w14:paraId="0E66B1F9" w14:textId="08B4C390" w:rsidR="0046485D" w:rsidRPr="00781067" w:rsidRDefault="0046485D" w:rsidP="00C70020">
      <w:pPr>
        <w:pStyle w:val="ListParagraph"/>
        <w:numPr>
          <w:ilvl w:val="0"/>
          <w:numId w:val="28"/>
        </w:numPr>
        <w:spacing w:before="0" w:after="160" w:line="259" w:lineRule="auto"/>
        <w:ind w:hanging="720"/>
        <w:rPr>
          <w:rFonts w:asciiTheme="minorHAnsi" w:hAnsiTheme="minorHAnsi" w:cstheme="minorHAnsi"/>
        </w:rPr>
      </w:pPr>
      <w:r w:rsidRPr="00781067">
        <w:rPr>
          <w:rFonts w:asciiTheme="minorHAnsi" w:hAnsiTheme="minorHAnsi" w:cstheme="minorHAnsi"/>
        </w:rPr>
        <w:t>Encourag</w:t>
      </w:r>
      <w:r w:rsidR="005A29DC">
        <w:rPr>
          <w:rFonts w:asciiTheme="minorHAnsi" w:hAnsiTheme="minorHAnsi" w:cstheme="minorHAnsi"/>
        </w:rPr>
        <w:t>e</w:t>
      </w:r>
      <w:r w:rsidRPr="00781067">
        <w:rPr>
          <w:rFonts w:asciiTheme="minorHAnsi" w:hAnsiTheme="minorHAnsi" w:cstheme="minorHAnsi"/>
        </w:rPr>
        <w:t xml:space="preserve"> strong leadership throughout society to work together to solve problems</w:t>
      </w:r>
      <w:r w:rsidR="005A29DC">
        <w:rPr>
          <w:rFonts w:asciiTheme="minorHAnsi" w:hAnsiTheme="minorHAnsi" w:cstheme="minorHAnsi"/>
        </w:rPr>
        <w:t>. T</w:t>
      </w:r>
      <w:r w:rsidRPr="00781067">
        <w:rPr>
          <w:rFonts w:asciiTheme="minorHAnsi" w:hAnsiTheme="minorHAnsi" w:cstheme="minorHAnsi"/>
        </w:rPr>
        <w:t>his might have happened within civil society (think of the Gift of the Givers)</w:t>
      </w:r>
      <w:r w:rsidR="005A29DC">
        <w:rPr>
          <w:rFonts w:asciiTheme="minorHAnsi" w:hAnsiTheme="minorHAnsi" w:cstheme="minorHAnsi"/>
        </w:rPr>
        <w:t>, which showed</w:t>
      </w:r>
      <w:r w:rsidRPr="00781067">
        <w:rPr>
          <w:rFonts w:asciiTheme="minorHAnsi" w:hAnsiTheme="minorHAnsi" w:cstheme="minorHAnsi"/>
        </w:rPr>
        <w:t xml:space="preserve"> growing opposition to ANC government policies. Building civic-minded leadership didn</w:t>
      </w:r>
      <w:r w:rsidR="00613BC4" w:rsidRPr="00781067">
        <w:rPr>
          <w:rFonts w:asciiTheme="minorHAnsi" w:hAnsiTheme="minorHAnsi" w:cstheme="minorHAnsi"/>
        </w:rPr>
        <w:t>’</w:t>
      </w:r>
      <w:r w:rsidRPr="00781067">
        <w:rPr>
          <w:rFonts w:asciiTheme="minorHAnsi" w:hAnsiTheme="minorHAnsi" w:cstheme="minorHAnsi"/>
        </w:rPr>
        <w:t xml:space="preserve">t happen because of government action. </w:t>
      </w:r>
    </w:p>
    <w:p w14:paraId="14C65FEC" w14:textId="77777777"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The NDP is now a relatively worthless piece of paper. It describes idealistic goals our government will never be able to implement. </w:t>
      </w:r>
    </w:p>
    <w:p w14:paraId="439E45A9" w14:textId="77777777" w:rsidR="0046485D" w:rsidRPr="00BC797D" w:rsidRDefault="0046485D" w:rsidP="00B84F78">
      <w:pPr>
        <w:pStyle w:val="Heading3"/>
        <w:rPr>
          <w:rStyle w:val="articlelead"/>
        </w:rPr>
      </w:pPr>
      <w:bookmarkStart w:id="97" w:name="_Toc142576293"/>
      <w:r w:rsidRPr="00781067">
        <w:rPr>
          <w:rStyle w:val="articlelead"/>
        </w:rPr>
        <w:t>Taking industrial policy seriously</w:t>
      </w:r>
      <w:bookmarkEnd w:id="97"/>
      <w:r w:rsidRPr="00781067">
        <w:rPr>
          <w:rStyle w:val="articlelead"/>
        </w:rPr>
        <w:t xml:space="preserve"> </w:t>
      </w:r>
    </w:p>
    <w:p w14:paraId="29E330D3" w14:textId="3BCCEBE3" w:rsidR="0046485D" w:rsidRPr="00BC797D" w:rsidRDefault="0046485D" w:rsidP="0046485D">
      <w:pPr>
        <w:rPr>
          <w:rStyle w:val="articlelead"/>
          <w:rFonts w:asciiTheme="minorHAnsi" w:hAnsiTheme="minorHAnsi" w:cstheme="minorHAnsi"/>
        </w:rPr>
      </w:pPr>
      <w:r w:rsidRPr="00781067">
        <w:rPr>
          <w:rStyle w:val="articlelead"/>
          <w:rFonts w:asciiTheme="minorHAnsi" w:hAnsiTheme="minorHAnsi" w:cstheme="minorHAnsi"/>
        </w:rPr>
        <w:t xml:space="preserve">The Zuma government also committed to a more proactive stance </w:t>
      </w:r>
      <w:r w:rsidR="005A29DC">
        <w:rPr>
          <w:rStyle w:val="articlelead"/>
          <w:rFonts w:asciiTheme="minorHAnsi" w:hAnsiTheme="minorHAnsi" w:cstheme="minorHAnsi"/>
        </w:rPr>
        <w:t>on</w:t>
      </w:r>
      <w:r w:rsidR="005A29DC" w:rsidRPr="00781067">
        <w:rPr>
          <w:rStyle w:val="articlelead"/>
          <w:rFonts w:asciiTheme="minorHAnsi" w:hAnsiTheme="minorHAnsi" w:cstheme="minorHAnsi"/>
        </w:rPr>
        <w:t xml:space="preserve"> </w:t>
      </w:r>
      <w:r w:rsidRPr="00781067">
        <w:rPr>
          <w:rStyle w:val="articlelead"/>
          <w:rFonts w:asciiTheme="minorHAnsi" w:hAnsiTheme="minorHAnsi" w:cstheme="minorHAnsi"/>
        </w:rPr>
        <w:t>the promotion of industrial policy</w:t>
      </w:r>
      <w:r w:rsidR="005A29DC">
        <w:rPr>
          <w:rStyle w:val="articlelead"/>
          <w:rFonts w:asciiTheme="minorHAnsi" w:hAnsiTheme="minorHAnsi" w:cstheme="minorHAnsi"/>
        </w:rPr>
        <w:t>, which had been</w:t>
      </w:r>
      <w:r w:rsidRPr="00781067">
        <w:rPr>
          <w:rStyle w:val="articlelead"/>
          <w:rFonts w:asciiTheme="minorHAnsi" w:hAnsiTheme="minorHAnsi" w:cstheme="minorHAnsi"/>
        </w:rPr>
        <w:t xml:space="preserve"> considered a secondary priority to monetary policy during the Mandela and Mbeki eras. This was reflected in the Zuma government</w:t>
      </w:r>
      <w:r w:rsidR="00613BC4" w:rsidRPr="00781067">
        <w:rPr>
          <w:rStyle w:val="articlelead"/>
          <w:rFonts w:asciiTheme="minorHAnsi" w:hAnsiTheme="minorHAnsi" w:cstheme="minorHAnsi"/>
        </w:rPr>
        <w:t>’</w:t>
      </w:r>
      <w:r w:rsidRPr="00781067">
        <w:rPr>
          <w:rStyle w:val="articlelead"/>
          <w:rFonts w:asciiTheme="minorHAnsi" w:hAnsiTheme="minorHAnsi" w:cstheme="minorHAnsi"/>
        </w:rPr>
        <w:t xml:space="preserve">s determination to implement the </w:t>
      </w:r>
      <w:r w:rsidR="005A29DC" w:rsidRPr="00BC797D">
        <w:rPr>
          <w:rStyle w:val="articlelead"/>
          <w:rFonts w:asciiTheme="minorHAnsi" w:hAnsiTheme="minorHAnsi" w:cstheme="minorHAnsi"/>
          <w:iCs/>
        </w:rPr>
        <w:t>NIPF</w:t>
      </w:r>
      <w:r w:rsidR="005A29DC">
        <w:rPr>
          <w:rStyle w:val="articlelead"/>
          <w:rFonts w:asciiTheme="minorHAnsi" w:hAnsiTheme="minorHAnsi" w:cstheme="minorHAnsi"/>
          <w:iCs/>
        </w:rPr>
        <w:t>,</w:t>
      </w:r>
      <w:r w:rsidR="005A29DC">
        <w:rPr>
          <w:rStyle w:val="articlelead"/>
          <w:rFonts w:asciiTheme="minorHAnsi" w:hAnsiTheme="minorHAnsi" w:cstheme="minorHAnsi"/>
          <w:i/>
        </w:rPr>
        <w:t xml:space="preserve"> </w:t>
      </w:r>
      <w:r w:rsidRPr="00781067">
        <w:rPr>
          <w:rStyle w:val="articlelead"/>
          <w:rFonts w:asciiTheme="minorHAnsi" w:hAnsiTheme="minorHAnsi" w:cstheme="minorHAnsi"/>
        </w:rPr>
        <w:t xml:space="preserve">which was launched in July 2007 by the </w:t>
      </w:r>
      <w:r w:rsidR="00631B97">
        <w:rPr>
          <w:rStyle w:val="articlelead"/>
          <w:rFonts w:asciiTheme="minorHAnsi" w:hAnsiTheme="minorHAnsi" w:cstheme="minorHAnsi"/>
        </w:rPr>
        <w:t>DTI</w:t>
      </w:r>
      <w:r w:rsidRPr="00781067">
        <w:rPr>
          <w:rStyle w:val="articlelead"/>
          <w:rFonts w:asciiTheme="minorHAnsi" w:hAnsiTheme="minorHAnsi" w:cstheme="minorHAnsi"/>
        </w:rPr>
        <w:t xml:space="preserve">. This new emphasis on industrial policy was also reflected in statements made by </w:t>
      </w:r>
      <w:r w:rsidR="009E21B9">
        <w:rPr>
          <w:rStyle w:val="articlelead"/>
          <w:rFonts w:asciiTheme="minorHAnsi" w:hAnsiTheme="minorHAnsi" w:cstheme="minorHAnsi"/>
        </w:rPr>
        <w:t xml:space="preserve">Blade Nzimande, </w:t>
      </w:r>
      <w:r w:rsidRPr="00781067">
        <w:rPr>
          <w:rStyle w:val="articlelead"/>
          <w:rFonts w:asciiTheme="minorHAnsi" w:hAnsiTheme="minorHAnsi" w:cstheme="minorHAnsi"/>
        </w:rPr>
        <w:t>the Minister of Higher Education and Training</w:t>
      </w:r>
      <w:r w:rsidR="009E21B9">
        <w:rPr>
          <w:rStyle w:val="articlelead"/>
          <w:rFonts w:asciiTheme="minorHAnsi" w:hAnsiTheme="minorHAnsi" w:cstheme="minorHAnsi"/>
        </w:rPr>
        <w:t>, in July 2009</w:t>
      </w:r>
      <w:r w:rsidRPr="00781067">
        <w:rPr>
          <w:rStyle w:val="articlelead"/>
          <w:rFonts w:asciiTheme="minorHAnsi" w:hAnsiTheme="minorHAnsi" w:cstheme="minorHAnsi"/>
        </w:rPr>
        <w:t xml:space="preserve">: </w:t>
      </w:r>
    </w:p>
    <w:p w14:paraId="0BD4CC9F" w14:textId="69D0BEF0" w:rsidR="0046485D" w:rsidRPr="00BC797D" w:rsidRDefault="0046485D" w:rsidP="0046485D">
      <w:pPr>
        <w:pStyle w:val="NormalWeb"/>
        <w:ind w:left="720"/>
        <w:rPr>
          <w:rFonts w:asciiTheme="minorHAnsi" w:hAnsiTheme="minorHAnsi" w:cstheme="minorHAnsi"/>
          <w:lang w:val="en-ZA"/>
        </w:rPr>
      </w:pPr>
      <w:r w:rsidRPr="00BC797D">
        <w:rPr>
          <w:rFonts w:asciiTheme="minorHAnsi" w:hAnsiTheme="minorHAnsi" w:cstheme="minorHAnsi"/>
          <w:lang w:val="en-ZA"/>
        </w:rPr>
        <w:t>The agenda we have now set out includes a coordinated skills development strategy, informed by an overarching industrial strategy, based on clear sectoral industrial strategies, placing particular emphasis on scarce skills. This will require re-focusing and possibly restructuring of the SETAs to be guided by this overarching objective, rather than the other way round. (Minister Nzimande, July 2009)</w:t>
      </w:r>
    </w:p>
    <w:p w14:paraId="7DBAAB8D" w14:textId="3C2DA236" w:rsidR="0046485D" w:rsidRPr="00781067" w:rsidRDefault="0046485D" w:rsidP="0046485D">
      <w:pPr>
        <w:rPr>
          <w:rFonts w:asciiTheme="minorHAnsi" w:hAnsiTheme="minorHAnsi" w:cstheme="minorHAnsi"/>
        </w:rPr>
      </w:pPr>
      <w:r w:rsidRPr="00781067">
        <w:rPr>
          <w:rFonts w:asciiTheme="minorHAnsi" w:hAnsiTheme="minorHAnsi" w:cstheme="minorHAnsi"/>
        </w:rPr>
        <w:t>The overall vision of the NIPF was to facilitate diversification of the economy</w:t>
      </w:r>
      <w:r w:rsidR="009E21B9">
        <w:rPr>
          <w:rFonts w:asciiTheme="minorHAnsi" w:hAnsiTheme="minorHAnsi" w:cstheme="minorHAnsi"/>
        </w:rPr>
        <w:t>,</w:t>
      </w:r>
      <w:r w:rsidRPr="00781067">
        <w:rPr>
          <w:rFonts w:asciiTheme="minorHAnsi" w:hAnsiTheme="minorHAnsi" w:cstheme="minorHAnsi"/>
        </w:rPr>
        <w:t xml:space="preserve"> away from its traditional reliance on minerals</w:t>
      </w:r>
      <w:r w:rsidR="009E21B9">
        <w:rPr>
          <w:rFonts w:asciiTheme="minorHAnsi" w:hAnsiTheme="minorHAnsi" w:cstheme="minorHAnsi"/>
        </w:rPr>
        <w:t>,</w:t>
      </w:r>
      <w:r w:rsidRPr="00781067">
        <w:rPr>
          <w:rFonts w:asciiTheme="minorHAnsi" w:hAnsiTheme="minorHAnsi" w:cstheme="minorHAnsi"/>
        </w:rPr>
        <w:t xml:space="preserve"> towards increased value-addition. The strategy aimed to promote a </w:t>
      </w:r>
      <w:r w:rsidRPr="00781067">
        <w:rPr>
          <w:rFonts w:asciiTheme="minorHAnsi" w:hAnsiTheme="minorHAnsi" w:cstheme="minorHAnsi"/>
        </w:rPr>
        <w:lastRenderedPageBreak/>
        <w:t>more labour-intensive industrialisation pathway</w:t>
      </w:r>
      <w:r w:rsidR="009E21B9">
        <w:rPr>
          <w:rFonts w:asciiTheme="minorHAnsi" w:hAnsiTheme="minorHAnsi" w:cstheme="minorHAnsi"/>
        </w:rPr>
        <w:t>,</w:t>
      </w:r>
      <w:r w:rsidRPr="00781067">
        <w:rPr>
          <w:rFonts w:asciiTheme="minorHAnsi" w:hAnsiTheme="minorHAnsi" w:cstheme="minorHAnsi"/>
        </w:rPr>
        <w:t xml:space="preserve"> characterised by sustainable, labour-absorbing manufacturing and service sectors.</w:t>
      </w:r>
    </w:p>
    <w:p w14:paraId="7D543E79" w14:textId="119CC040" w:rsidR="0046485D" w:rsidRDefault="0046485D" w:rsidP="00BC797D">
      <w:pPr>
        <w:spacing w:before="240"/>
        <w:rPr>
          <w:rFonts w:asciiTheme="minorHAnsi" w:hAnsiTheme="minorHAnsi" w:cstheme="minorHAnsi"/>
        </w:rPr>
      </w:pPr>
      <w:r w:rsidRPr="00781067">
        <w:rPr>
          <w:rFonts w:asciiTheme="minorHAnsi" w:hAnsiTheme="minorHAnsi" w:cstheme="minorHAnsi"/>
        </w:rPr>
        <w:t>The second Industrial Policy Action Plan</w:t>
      </w:r>
      <w:r w:rsidR="009E21B9">
        <w:rPr>
          <w:rFonts w:asciiTheme="minorHAnsi" w:hAnsiTheme="minorHAnsi" w:cstheme="minorHAnsi"/>
        </w:rPr>
        <w:t xml:space="preserve"> (IPAP)</w:t>
      </w:r>
      <w:r w:rsidRPr="00781067">
        <w:rPr>
          <w:rFonts w:asciiTheme="minorHAnsi" w:hAnsiTheme="minorHAnsi" w:cstheme="minorHAnsi"/>
        </w:rPr>
        <w:t xml:space="preserve"> was released in February 2010. It built on the above vision. It called for </w:t>
      </w:r>
      <w:r w:rsidR="00613BC4" w:rsidRPr="00781067">
        <w:rPr>
          <w:rFonts w:asciiTheme="minorHAnsi" w:hAnsiTheme="minorHAnsi" w:cstheme="minorHAnsi"/>
        </w:rPr>
        <w:t>‘</w:t>
      </w:r>
      <w:r w:rsidRPr="00781067">
        <w:rPr>
          <w:rFonts w:asciiTheme="minorHAnsi" w:hAnsiTheme="minorHAnsi" w:cstheme="minorHAnsi"/>
        </w:rPr>
        <w:t>stronger integration between sector strategies, skills development plans and commercialisation of publicly funded innovation</w:t>
      </w:r>
      <w:r w:rsidR="00613BC4" w:rsidRPr="00781067">
        <w:rPr>
          <w:rFonts w:asciiTheme="minorHAnsi" w:hAnsiTheme="minorHAnsi" w:cstheme="minorHAnsi"/>
        </w:rPr>
        <w:t>’</w:t>
      </w:r>
      <w:r w:rsidRPr="00781067">
        <w:rPr>
          <w:rFonts w:asciiTheme="minorHAnsi" w:hAnsiTheme="minorHAnsi" w:cstheme="minorHAnsi"/>
        </w:rPr>
        <w:t>. This second plan proposed three clusters of industrial policy intervention</w:t>
      </w:r>
      <w:r w:rsidR="009E21B9">
        <w:rPr>
          <w:rFonts w:asciiTheme="minorHAnsi" w:hAnsiTheme="minorHAnsi" w:cstheme="minorHAnsi"/>
        </w:rPr>
        <w:t>,</w:t>
      </w:r>
      <w:r w:rsidRPr="00781067">
        <w:rPr>
          <w:rFonts w:asciiTheme="minorHAnsi" w:hAnsiTheme="minorHAnsi" w:cstheme="minorHAnsi"/>
        </w:rPr>
        <w:t xml:space="preserve"> as highlighted in Table </w:t>
      </w:r>
      <w:r w:rsidR="00F07FDA" w:rsidRPr="00781067">
        <w:rPr>
          <w:rFonts w:asciiTheme="minorHAnsi" w:hAnsiTheme="minorHAnsi" w:cstheme="minorHAnsi"/>
        </w:rPr>
        <w:t>8</w:t>
      </w:r>
      <w:r w:rsidRPr="00781067">
        <w:rPr>
          <w:rFonts w:asciiTheme="minorHAnsi" w:hAnsiTheme="minorHAnsi" w:cstheme="minorHAnsi"/>
        </w:rPr>
        <w:t xml:space="preserve"> below:</w:t>
      </w:r>
    </w:p>
    <w:p w14:paraId="458803D5" w14:textId="77777777" w:rsidR="00AA5572" w:rsidRPr="00781067" w:rsidRDefault="00AA5572" w:rsidP="00BC797D">
      <w:pPr>
        <w:spacing w:before="240"/>
        <w:rPr>
          <w:rFonts w:asciiTheme="minorHAnsi" w:hAnsiTheme="minorHAnsi" w:cstheme="minorHAnsi"/>
        </w:rPr>
      </w:pPr>
    </w:p>
    <w:p w14:paraId="7DE4C693" w14:textId="77C64530" w:rsidR="00F07FDA" w:rsidRPr="00781067" w:rsidRDefault="00F07FDA" w:rsidP="000E4AF2">
      <w:pPr>
        <w:pStyle w:val="Caption"/>
      </w:pPr>
      <w:r w:rsidRPr="00BC797D">
        <w:rPr>
          <w:bCs/>
        </w:rPr>
        <w:t xml:space="preserve">Table </w:t>
      </w:r>
      <w:r w:rsidRPr="00BC797D">
        <w:rPr>
          <w:bCs/>
        </w:rPr>
        <w:fldChar w:fldCharType="begin"/>
      </w:r>
      <w:r w:rsidRPr="00BC797D">
        <w:rPr>
          <w:bCs/>
        </w:rPr>
        <w:instrText xml:space="preserve"> SEQ Table \* ARABIC </w:instrText>
      </w:r>
      <w:r w:rsidRPr="00BC797D">
        <w:rPr>
          <w:bCs/>
        </w:rPr>
        <w:fldChar w:fldCharType="separate"/>
      </w:r>
      <w:r w:rsidRPr="00BC797D">
        <w:rPr>
          <w:bCs/>
        </w:rPr>
        <w:t>8</w:t>
      </w:r>
      <w:r w:rsidRPr="00BC797D">
        <w:rPr>
          <w:bCs/>
        </w:rPr>
        <w:fldChar w:fldCharType="end"/>
      </w:r>
      <w:r w:rsidRPr="00BC797D">
        <w:rPr>
          <w:bCs/>
        </w:rPr>
        <w:t>:</w:t>
      </w:r>
      <w:r w:rsidRPr="00781067">
        <w:t xml:space="preserve"> The three clusters of South Africa</w:t>
      </w:r>
      <w:r w:rsidR="00613BC4" w:rsidRPr="00781067">
        <w:t>’</w:t>
      </w:r>
      <w:r w:rsidRPr="00781067">
        <w:t>s industrial policy focus, 2010</w:t>
      </w:r>
    </w:p>
    <w:tbl>
      <w:tblPr>
        <w:tblStyle w:val="TableGrid"/>
        <w:tblW w:w="0" w:type="auto"/>
        <w:tblLook w:val="04A0" w:firstRow="1" w:lastRow="0" w:firstColumn="1" w:lastColumn="0" w:noHBand="0" w:noVBand="1"/>
      </w:tblPr>
      <w:tblGrid>
        <w:gridCol w:w="9016"/>
      </w:tblGrid>
      <w:tr w:rsidR="0046485D" w:rsidRPr="00781067" w14:paraId="711E8C68" w14:textId="77777777" w:rsidTr="00012A2D">
        <w:tc>
          <w:tcPr>
            <w:tcW w:w="9016" w:type="dxa"/>
          </w:tcPr>
          <w:p w14:paraId="6987CA37" w14:textId="77777777" w:rsidR="0046485D" w:rsidRPr="00781067" w:rsidRDefault="0046485D" w:rsidP="00012A2D">
            <w:pPr>
              <w:rPr>
                <w:rFonts w:cstheme="minorHAnsi"/>
                <w:b/>
              </w:rPr>
            </w:pPr>
            <w:r w:rsidRPr="00781067">
              <w:rPr>
                <w:rFonts w:cstheme="minorHAnsi"/>
                <w:b/>
              </w:rPr>
              <w:t>Cluster 1 – Qualitatively new areas of focus</w:t>
            </w:r>
          </w:p>
          <w:p w14:paraId="19659D30" w14:textId="4100C28A" w:rsidR="0046485D" w:rsidRPr="00781067" w:rsidRDefault="0046485D" w:rsidP="00C70020">
            <w:pPr>
              <w:pStyle w:val="ListParagraph"/>
              <w:numPr>
                <w:ilvl w:val="0"/>
                <w:numId w:val="24"/>
              </w:numPr>
              <w:spacing w:before="0"/>
              <w:rPr>
                <w:rFonts w:asciiTheme="minorHAnsi" w:hAnsiTheme="minorHAnsi" w:cstheme="minorHAnsi"/>
              </w:rPr>
            </w:pPr>
            <w:r w:rsidRPr="00781067">
              <w:rPr>
                <w:rFonts w:asciiTheme="minorHAnsi" w:hAnsiTheme="minorHAnsi" w:cstheme="minorHAnsi"/>
              </w:rPr>
              <w:t>Realising the potential of the metals fabrication, machinery and transport equipment sectors</w:t>
            </w:r>
            <w:r w:rsidR="009E21B9">
              <w:rPr>
                <w:rFonts w:asciiTheme="minorHAnsi" w:hAnsiTheme="minorHAnsi" w:cstheme="minorHAnsi"/>
              </w:rPr>
              <w:t>;</w:t>
            </w:r>
          </w:p>
          <w:p w14:paraId="6A4C01EB" w14:textId="1756B405" w:rsidR="0046485D" w:rsidRPr="00781067" w:rsidRDefault="0046485D" w:rsidP="00C70020">
            <w:pPr>
              <w:pStyle w:val="ListParagraph"/>
              <w:numPr>
                <w:ilvl w:val="0"/>
                <w:numId w:val="24"/>
              </w:numPr>
              <w:spacing w:before="0"/>
              <w:rPr>
                <w:rFonts w:asciiTheme="minorHAnsi" w:hAnsiTheme="minorHAnsi" w:cstheme="minorHAnsi"/>
              </w:rPr>
            </w:pPr>
            <w:r w:rsidRPr="00781067">
              <w:rPr>
                <w:rFonts w:asciiTheme="minorHAnsi" w:hAnsiTheme="minorHAnsi" w:cstheme="minorHAnsi"/>
              </w:rPr>
              <w:t xml:space="preserve">Building </w:t>
            </w:r>
            <w:r w:rsidR="00613BC4" w:rsidRPr="00781067">
              <w:rPr>
                <w:rFonts w:asciiTheme="minorHAnsi" w:hAnsiTheme="minorHAnsi" w:cstheme="minorHAnsi"/>
              </w:rPr>
              <w:t>‘</w:t>
            </w:r>
            <w:r w:rsidR="0089164C">
              <w:rPr>
                <w:rFonts w:asciiTheme="minorHAnsi" w:hAnsiTheme="minorHAnsi" w:cstheme="minorHAnsi"/>
              </w:rPr>
              <w:t>g</w:t>
            </w:r>
            <w:r w:rsidRPr="00781067">
              <w:rPr>
                <w:rFonts w:asciiTheme="minorHAnsi" w:hAnsiTheme="minorHAnsi" w:cstheme="minorHAnsi"/>
              </w:rPr>
              <w:t>reen</w:t>
            </w:r>
            <w:r w:rsidR="00613BC4" w:rsidRPr="00781067">
              <w:rPr>
                <w:rFonts w:asciiTheme="minorHAnsi" w:hAnsiTheme="minorHAnsi" w:cstheme="minorHAnsi"/>
              </w:rPr>
              <w:t>’</w:t>
            </w:r>
            <w:r w:rsidRPr="00781067">
              <w:rPr>
                <w:rFonts w:asciiTheme="minorHAnsi" w:hAnsiTheme="minorHAnsi" w:cstheme="minorHAnsi"/>
              </w:rPr>
              <w:t xml:space="preserve"> and energy-saving industries</w:t>
            </w:r>
            <w:r w:rsidR="009E21B9">
              <w:rPr>
                <w:rFonts w:asciiTheme="minorHAnsi" w:hAnsiTheme="minorHAnsi" w:cstheme="minorHAnsi"/>
              </w:rPr>
              <w:t>; and</w:t>
            </w:r>
          </w:p>
          <w:p w14:paraId="00F27927" w14:textId="4746B9D5" w:rsidR="0046485D" w:rsidRPr="00781067" w:rsidRDefault="0046485D" w:rsidP="00C70020">
            <w:pPr>
              <w:pStyle w:val="ListParagraph"/>
              <w:numPr>
                <w:ilvl w:val="0"/>
                <w:numId w:val="24"/>
              </w:numPr>
              <w:spacing w:before="0"/>
              <w:rPr>
                <w:rFonts w:asciiTheme="minorHAnsi" w:hAnsiTheme="minorHAnsi" w:cstheme="minorHAnsi"/>
              </w:rPr>
            </w:pPr>
            <w:r w:rsidRPr="00781067">
              <w:rPr>
                <w:rFonts w:asciiTheme="minorHAnsi" w:hAnsiTheme="minorHAnsi" w:cstheme="minorHAnsi"/>
              </w:rPr>
              <w:t>Promoting agro-processing, linked to food security and food pricing imperatives</w:t>
            </w:r>
            <w:r w:rsidR="009E21B9">
              <w:rPr>
                <w:rFonts w:asciiTheme="minorHAnsi" w:hAnsiTheme="minorHAnsi" w:cstheme="minorHAnsi"/>
              </w:rPr>
              <w:t>.</w:t>
            </w:r>
          </w:p>
        </w:tc>
      </w:tr>
      <w:tr w:rsidR="0046485D" w:rsidRPr="00781067" w14:paraId="719D8234" w14:textId="77777777" w:rsidTr="00012A2D">
        <w:tc>
          <w:tcPr>
            <w:tcW w:w="9016" w:type="dxa"/>
          </w:tcPr>
          <w:p w14:paraId="3BFD5750" w14:textId="0AF03FD4" w:rsidR="0046485D" w:rsidRPr="00781067" w:rsidRDefault="0046485D" w:rsidP="00012A2D">
            <w:pPr>
              <w:rPr>
                <w:rFonts w:cstheme="minorHAnsi"/>
                <w:b/>
              </w:rPr>
            </w:pPr>
            <w:r w:rsidRPr="00781067">
              <w:rPr>
                <w:rFonts w:cstheme="minorHAnsi"/>
                <w:b/>
              </w:rPr>
              <w:t>Cluster 2 – Scaled-up and broadened interventions in existing IPAP sectors</w:t>
            </w:r>
          </w:p>
          <w:p w14:paraId="010B5BE0" w14:textId="2D56FBA9" w:rsidR="0046485D" w:rsidRPr="00781067" w:rsidRDefault="0046485D" w:rsidP="00C70020">
            <w:pPr>
              <w:pStyle w:val="ListParagraph"/>
              <w:numPr>
                <w:ilvl w:val="0"/>
                <w:numId w:val="25"/>
              </w:numPr>
              <w:spacing w:before="0"/>
              <w:rPr>
                <w:rFonts w:asciiTheme="minorHAnsi" w:hAnsiTheme="minorHAnsi" w:cstheme="minorHAnsi"/>
              </w:rPr>
            </w:pPr>
            <w:r w:rsidRPr="00781067">
              <w:rPr>
                <w:rFonts w:asciiTheme="minorHAnsi" w:hAnsiTheme="minorHAnsi" w:cstheme="minorHAnsi"/>
              </w:rPr>
              <w:t>Automotive products and components, and medium and heavy commercial vehicles</w:t>
            </w:r>
            <w:r w:rsidR="009E21B9">
              <w:rPr>
                <w:rFonts w:asciiTheme="minorHAnsi" w:hAnsiTheme="minorHAnsi" w:cstheme="minorHAnsi"/>
              </w:rPr>
              <w:t>;</w:t>
            </w:r>
          </w:p>
          <w:p w14:paraId="2BD0629D" w14:textId="44C7274D" w:rsidR="0046485D" w:rsidRPr="00781067" w:rsidRDefault="0046485D" w:rsidP="00C70020">
            <w:pPr>
              <w:pStyle w:val="ListParagraph"/>
              <w:numPr>
                <w:ilvl w:val="0"/>
                <w:numId w:val="25"/>
              </w:numPr>
              <w:spacing w:before="0"/>
              <w:rPr>
                <w:rFonts w:asciiTheme="minorHAnsi" w:hAnsiTheme="minorHAnsi" w:cstheme="minorHAnsi"/>
              </w:rPr>
            </w:pPr>
            <w:r w:rsidRPr="00781067">
              <w:rPr>
                <w:rFonts w:asciiTheme="minorHAnsi" w:hAnsiTheme="minorHAnsi" w:cstheme="minorHAnsi"/>
              </w:rPr>
              <w:t>Plastics, pharmaceuticals and chemicals</w:t>
            </w:r>
            <w:r w:rsidR="009E21B9">
              <w:rPr>
                <w:rFonts w:asciiTheme="minorHAnsi" w:hAnsiTheme="minorHAnsi" w:cstheme="minorHAnsi"/>
              </w:rPr>
              <w:t>;</w:t>
            </w:r>
          </w:p>
          <w:p w14:paraId="7463EA63" w14:textId="35B21FEB" w:rsidR="0046485D" w:rsidRPr="00781067" w:rsidRDefault="0046485D" w:rsidP="00C70020">
            <w:pPr>
              <w:pStyle w:val="ListParagraph"/>
              <w:numPr>
                <w:ilvl w:val="0"/>
                <w:numId w:val="25"/>
              </w:numPr>
              <w:spacing w:before="0"/>
              <w:rPr>
                <w:rFonts w:asciiTheme="minorHAnsi" w:hAnsiTheme="minorHAnsi" w:cstheme="minorHAnsi"/>
              </w:rPr>
            </w:pPr>
            <w:r w:rsidRPr="00781067">
              <w:rPr>
                <w:rFonts w:asciiTheme="minorHAnsi" w:hAnsiTheme="minorHAnsi" w:cstheme="minorHAnsi"/>
              </w:rPr>
              <w:t>Clothing, textiles, footwear and leather</w:t>
            </w:r>
            <w:r w:rsidR="009E21B9">
              <w:rPr>
                <w:rFonts w:asciiTheme="minorHAnsi" w:hAnsiTheme="minorHAnsi" w:cstheme="minorHAnsi"/>
              </w:rPr>
              <w:t>;</w:t>
            </w:r>
          </w:p>
          <w:p w14:paraId="3823DD00" w14:textId="450400B4" w:rsidR="0046485D" w:rsidRPr="00781067" w:rsidRDefault="0046485D" w:rsidP="00C70020">
            <w:pPr>
              <w:pStyle w:val="ListParagraph"/>
              <w:numPr>
                <w:ilvl w:val="0"/>
                <w:numId w:val="25"/>
              </w:numPr>
              <w:spacing w:before="0"/>
              <w:rPr>
                <w:rFonts w:asciiTheme="minorHAnsi" w:hAnsiTheme="minorHAnsi" w:cstheme="minorHAnsi"/>
              </w:rPr>
            </w:pPr>
            <w:r w:rsidRPr="00781067">
              <w:rPr>
                <w:rFonts w:asciiTheme="minorHAnsi" w:hAnsiTheme="minorHAnsi" w:cstheme="minorHAnsi"/>
              </w:rPr>
              <w:t>Biofuels</w:t>
            </w:r>
            <w:r w:rsidR="009E21B9">
              <w:rPr>
                <w:rFonts w:asciiTheme="minorHAnsi" w:hAnsiTheme="minorHAnsi" w:cstheme="minorHAnsi"/>
              </w:rPr>
              <w:t>;</w:t>
            </w:r>
          </w:p>
          <w:p w14:paraId="52E222FD" w14:textId="45825F79" w:rsidR="0046485D" w:rsidRPr="00781067" w:rsidRDefault="0046485D" w:rsidP="00C70020">
            <w:pPr>
              <w:pStyle w:val="ListParagraph"/>
              <w:numPr>
                <w:ilvl w:val="0"/>
                <w:numId w:val="25"/>
              </w:numPr>
              <w:spacing w:before="0"/>
              <w:rPr>
                <w:rFonts w:asciiTheme="minorHAnsi" w:hAnsiTheme="minorHAnsi" w:cstheme="minorHAnsi"/>
              </w:rPr>
            </w:pPr>
            <w:r w:rsidRPr="00781067">
              <w:rPr>
                <w:rFonts w:asciiTheme="minorHAnsi" w:hAnsiTheme="minorHAnsi" w:cstheme="minorHAnsi"/>
              </w:rPr>
              <w:t>Forestry, paper, pulp and furniture</w:t>
            </w:r>
            <w:r w:rsidR="009E21B9">
              <w:rPr>
                <w:rFonts w:asciiTheme="minorHAnsi" w:hAnsiTheme="minorHAnsi" w:cstheme="minorHAnsi"/>
              </w:rPr>
              <w:t>;</w:t>
            </w:r>
          </w:p>
          <w:p w14:paraId="48652385" w14:textId="334819CD" w:rsidR="0046485D" w:rsidRPr="00781067" w:rsidRDefault="0046485D" w:rsidP="00C70020">
            <w:pPr>
              <w:pStyle w:val="ListParagraph"/>
              <w:numPr>
                <w:ilvl w:val="0"/>
                <w:numId w:val="25"/>
              </w:numPr>
              <w:spacing w:before="0"/>
              <w:rPr>
                <w:rFonts w:asciiTheme="minorHAnsi" w:hAnsiTheme="minorHAnsi" w:cstheme="minorHAnsi"/>
              </w:rPr>
            </w:pPr>
            <w:r w:rsidRPr="00781067">
              <w:rPr>
                <w:rFonts w:asciiTheme="minorHAnsi" w:hAnsiTheme="minorHAnsi" w:cstheme="minorHAnsi"/>
              </w:rPr>
              <w:t>Strengthening of linkages between cultural industries and tourism</w:t>
            </w:r>
            <w:r w:rsidR="009E21B9">
              <w:rPr>
                <w:rFonts w:asciiTheme="minorHAnsi" w:hAnsiTheme="minorHAnsi" w:cstheme="minorHAnsi"/>
              </w:rPr>
              <w:t>; and</w:t>
            </w:r>
          </w:p>
          <w:p w14:paraId="6B107676" w14:textId="77777777" w:rsidR="0046485D" w:rsidRPr="00781067" w:rsidRDefault="0046485D" w:rsidP="00C70020">
            <w:pPr>
              <w:pStyle w:val="ListParagraph"/>
              <w:numPr>
                <w:ilvl w:val="0"/>
                <w:numId w:val="25"/>
              </w:numPr>
              <w:spacing w:before="0"/>
              <w:rPr>
                <w:rFonts w:asciiTheme="minorHAnsi" w:hAnsiTheme="minorHAnsi" w:cstheme="minorHAnsi"/>
              </w:rPr>
            </w:pPr>
            <w:r w:rsidRPr="00781067">
              <w:rPr>
                <w:rFonts w:asciiTheme="minorHAnsi" w:hAnsiTheme="minorHAnsi" w:cstheme="minorHAnsi"/>
              </w:rPr>
              <w:t>Business process servicing.</w:t>
            </w:r>
          </w:p>
        </w:tc>
      </w:tr>
      <w:tr w:rsidR="0046485D" w:rsidRPr="00781067" w14:paraId="42AEEE90" w14:textId="77777777" w:rsidTr="00012A2D">
        <w:tc>
          <w:tcPr>
            <w:tcW w:w="9016" w:type="dxa"/>
          </w:tcPr>
          <w:p w14:paraId="4298F01D" w14:textId="77777777" w:rsidR="0046485D" w:rsidRPr="00781067" w:rsidRDefault="0046485D" w:rsidP="00012A2D">
            <w:pPr>
              <w:rPr>
                <w:rFonts w:cstheme="minorHAnsi"/>
                <w:b/>
              </w:rPr>
            </w:pPr>
            <w:r w:rsidRPr="00781067">
              <w:rPr>
                <w:rFonts w:cstheme="minorHAnsi"/>
                <w:b/>
              </w:rPr>
              <w:t>Cluster 3 – Sectors with potential for the development of long-term advanced</w:t>
            </w:r>
            <w:r w:rsidRPr="00781067">
              <w:rPr>
                <w:rFonts w:cstheme="minorHAnsi"/>
              </w:rPr>
              <w:t xml:space="preserve"> </w:t>
            </w:r>
            <w:r w:rsidRPr="00781067">
              <w:rPr>
                <w:rFonts w:cstheme="minorHAnsi"/>
                <w:b/>
              </w:rPr>
              <w:t>capabilities</w:t>
            </w:r>
          </w:p>
          <w:p w14:paraId="00405FAE" w14:textId="77777777" w:rsidR="0046485D" w:rsidRPr="00781067" w:rsidRDefault="0046485D" w:rsidP="00C70020">
            <w:pPr>
              <w:pStyle w:val="ListParagraph"/>
              <w:numPr>
                <w:ilvl w:val="0"/>
                <w:numId w:val="26"/>
              </w:numPr>
              <w:spacing w:before="0"/>
              <w:rPr>
                <w:rFonts w:asciiTheme="minorHAnsi" w:hAnsiTheme="minorHAnsi" w:cstheme="minorHAnsi"/>
              </w:rPr>
            </w:pPr>
            <w:r w:rsidRPr="00781067">
              <w:rPr>
                <w:rFonts w:asciiTheme="minorHAnsi" w:hAnsiTheme="minorHAnsi" w:cstheme="minorHAnsi"/>
              </w:rPr>
              <w:t>Nuclear</w:t>
            </w:r>
          </w:p>
          <w:p w14:paraId="40A35334" w14:textId="77777777" w:rsidR="0046485D" w:rsidRPr="00781067" w:rsidRDefault="0046485D" w:rsidP="00C70020">
            <w:pPr>
              <w:pStyle w:val="ListParagraph"/>
              <w:numPr>
                <w:ilvl w:val="0"/>
                <w:numId w:val="26"/>
              </w:numPr>
              <w:spacing w:before="0"/>
              <w:rPr>
                <w:rFonts w:asciiTheme="minorHAnsi" w:hAnsiTheme="minorHAnsi" w:cstheme="minorHAnsi"/>
              </w:rPr>
            </w:pPr>
            <w:r w:rsidRPr="00781067">
              <w:rPr>
                <w:rFonts w:asciiTheme="minorHAnsi" w:hAnsiTheme="minorHAnsi" w:cstheme="minorHAnsi"/>
              </w:rPr>
              <w:t>Advanced materials</w:t>
            </w:r>
          </w:p>
          <w:p w14:paraId="54BBC62F" w14:textId="77777777" w:rsidR="0046485D" w:rsidRPr="00781067" w:rsidRDefault="0046485D" w:rsidP="00C70020">
            <w:pPr>
              <w:pStyle w:val="ListParagraph"/>
              <w:numPr>
                <w:ilvl w:val="0"/>
                <w:numId w:val="26"/>
              </w:numPr>
              <w:spacing w:before="0"/>
              <w:rPr>
                <w:rFonts w:asciiTheme="minorHAnsi" w:hAnsiTheme="minorHAnsi" w:cstheme="minorHAnsi"/>
              </w:rPr>
            </w:pPr>
            <w:r w:rsidRPr="00781067">
              <w:rPr>
                <w:rFonts w:asciiTheme="minorHAnsi" w:hAnsiTheme="minorHAnsi" w:cstheme="minorHAnsi"/>
              </w:rPr>
              <w:t>Aerospace</w:t>
            </w:r>
          </w:p>
        </w:tc>
      </w:tr>
    </w:tbl>
    <w:p w14:paraId="4C02DCF5" w14:textId="1CD1068C" w:rsidR="0046485D" w:rsidRPr="00015457" w:rsidRDefault="003858E3" w:rsidP="0046485D">
      <w:pPr>
        <w:rPr>
          <w:rFonts w:asciiTheme="minorHAnsi" w:hAnsiTheme="minorHAnsi" w:cstheme="minorHAnsi"/>
          <w:sz w:val="20"/>
          <w:szCs w:val="20"/>
        </w:rPr>
      </w:pPr>
      <w:r w:rsidRPr="00015457">
        <w:rPr>
          <w:rFonts w:asciiTheme="minorHAnsi" w:hAnsiTheme="minorHAnsi" w:cstheme="minorHAnsi"/>
          <w:sz w:val="20"/>
          <w:szCs w:val="20"/>
        </w:rPr>
        <w:t>(</w:t>
      </w:r>
      <w:r w:rsidR="0046485D" w:rsidRPr="00015457">
        <w:rPr>
          <w:rFonts w:asciiTheme="minorHAnsi" w:hAnsiTheme="minorHAnsi" w:cstheme="minorHAnsi"/>
          <w:b/>
          <w:sz w:val="20"/>
          <w:szCs w:val="20"/>
        </w:rPr>
        <w:t>Source:</w:t>
      </w:r>
      <w:r w:rsidR="0046485D" w:rsidRPr="00015457">
        <w:rPr>
          <w:rFonts w:asciiTheme="minorHAnsi" w:hAnsiTheme="minorHAnsi" w:cstheme="minorHAnsi"/>
          <w:sz w:val="20"/>
          <w:szCs w:val="20"/>
        </w:rPr>
        <w:t xml:space="preserve"> DTI, 2010</w:t>
      </w:r>
      <w:r w:rsidRPr="00015457">
        <w:rPr>
          <w:rFonts w:asciiTheme="minorHAnsi" w:hAnsiTheme="minorHAnsi" w:cstheme="minorHAnsi"/>
          <w:sz w:val="20"/>
          <w:szCs w:val="20"/>
        </w:rPr>
        <w:t xml:space="preserve">: </w:t>
      </w:r>
      <w:r w:rsidR="00C25869" w:rsidRPr="00015457">
        <w:rPr>
          <w:rFonts w:asciiTheme="minorHAnsi" w:hAnsiTheme="minorHAnsi" w:cstheme="minorHAnsi"/>
          <w:sz w:val="20"/>
          <w:szCs w:val="20"/>
        </w:rPr>
        <w:t>54-55</w:t>
      </w:r>
      <w:r w:rsidRPr="00015457">
        <w:rPr>
          <w:rFonts w:asciiTheme="minorHAnsi" w:hAnsiTheme="minorHAnsi" w:cstheme="minorHAnsi"/>
          <w:sz w:val="20"/>
          <w:szCs w:val="20"/>
        </w:rPr>
        <w:t>)</w:t>
      </w:r>
    </w:p>
    <w:p w14:paraId="656B09EA" w14:textId="0F6E2938" w:rsidR="009E21B9" w:rsidRDefault="0046485D" w:rsidP="0046485D">
      <w:pPr>
        <w:rPr>
          <w:rFonts w:asciiTheme="minorHAnsi" w:eastAsia="ArialMT" w:hAnsiTheme="minorHAnsi" w:cstheme="minorHAnsi"/>
        </w:rPr>
      </w:pPr>
      <w:r w:rsidRPr="00781067">
        <w:rPr>
          <w:rFonts w:asciiTheme="minorHAnsi" w:hAnsiTheme="minorHAnsi" w:cstheme="minorHAnsi"/>
        </w:rPr>
        <w:t>These 2007 priorities have been amended and added to since that date in four IPAP updates – for the periods 2010</w:t>
      </w:r>
      <w:r w:rsidR="009E21B9">
        <w:rPr>
          <w:rFonts w:asciiTheme="minorHAnsi" w:hAnsiTheme="minorHAnsi" w:cstheme="minorHAnsi"/>
        </w:rPr>
        <w:t>–</w:t>
      </w:r>
      <w:r w:rsidRPr="00781067">
        <w:rPr>
          <w:rFonts w:asciiTheme="minorHAnsi" w:hAnsiTheme="minorHAnsi" w:cstheme="minorHAnsi"/>
        </w:rPr>
        <w:t>2013, 2014</w:t>
      </w:r>
      <w:r w:rsidR="009E21B9">
        <w:rPr>
          <w:rFonts w:asciiTheme="minorHAnsi" w:hAnsiTheme="minorHAnsi" w:cstheme="minorHAnsi"/>
        </w:rPr>
        <w:t>–</w:t>
      </w:r>
      <w:r w:rsidRPr="00781067">
        <w:rPr>
          <w:rFonts w:asciiTheme="minorHAnsi" w:hAnsiTheme="minorHAnsi" w:cstheme="minorHAnsi"/>
        </w:rPr>
        <w:t>2016, 2017</w:t>
      </w:r>
      <w:r w:rsidR="009E21B9">
        <w:rPr>
          <w:rFonts w:asciiTheme="minorHAnsi" w:hAnsiTheme="minorHAnsi" w:cstheme="minorHAnsi"/>
        </w:rPr>
        <w:t>–</w:t>
      </w:r>
      <w:r w:rsidRPr="00781067">
        <w:rPr>
          <w:rFonts w:asciiTheme="minorHAnsi" w:hAnsiTheme="minorHAnsi" w:cstheme="minorHAnsi"/>
        </w:rPr>
        <w:t>2019 and 2018</w:t>
      </w:r>
      <w:r w:rsidR="009E21B9">
        <w:rPr>
          <w:rFonts w:asciiTheme="minorHAnsi" w:hAnsiTheme="minorHAnsi" w:cstheme="minorHAnsi"/>
        </w:rPr>
        <w:t>–</w:t>
      </w:r>
      <w:r w:rsidRPr="00781067">
        <w:rPr>
          <w:rFonts w:asciiTheme="minorHAnsi" w:hAnsiTheme="minorHAnsi" w:cstheme="minorHAnsi"/>
        </w:rPr>
        <w:t>2021.</w:t>
      </w:r>
      <w:r w:rsidRPr="00781067">
        <w:rPr>
          <w:rFonts w:asciiTheme="minorHAnsi" w:eastAsia="ArialMT" w:hAnsiTheme="minorHAnsi" w:cstheme="minorHAnsi"/>
        </w:rPr>
        <w:t xml:space="preserve"> </w:t>
      </w:r>
      <w:r w:rsidRPr="00781067">
        <w:rPr>
          <w:rFonts w:asciiTheme="minorHAnsi" w:hAnsiTheme="minorHAnsi" w:cstheme="minorHAnsi"/>
        </w:rPr>
        <w:t xml:space="preserve">All these plans highlighted very impressive ambitions. However, The IPAP objectives ran the risk of being a long </w:t>
      </w:r>
      <w:r w:rsidR="00613BC4" w:rsidRPr="00781067">
        <w:rPr>
          <w:rFonts w:asciiTheme="minorHAnsi" w:hAnsiTheme="minorHAnsi" w:cstheme="minorHAnsi"/>
        </w:rPr>
        <w:t>‘</w:t>
      </w:r>
      <w:r w:rsidRPr="00781067">
        <w:rPr>
          <w:rFonts w:asciiTheme="minorHAnsi" w:hAnsiTheme="minorHAnsi" w:cstheme="minorHAnsi"/>
        </w:rPr>
        <w:t>wish-list</w:t>
      </w:r>
      <w:r w:rsidR="00613BC4" w:rsidRPr="00781067">
        <w:rPr>
          <w:rFonts w:asciiTheme="minorHAnsi" w:hAnsiTheme="minorHAnsi" w:cstheme="minorHAnsi"/>
        </w:rPr>
        <w:t>’</w:t>
      </w:r>
      <w:r w:rsidRPr="00781067">
        <w:rPr>
          <w:rFonts w:asciiTheme="minorHAnsi" w:hAnsiTheme="minorHAnsi" w:cstheme="minorHAnsi"/>
        </w:rPr>
        <w:t xml:space="preserve"> of interventions. Most of these industrial policy goals, although well-crafted and well intentioned, led nowhere. Little follow through and implementation occurred.</w:t>
      </w:r>
      <w:r w:rsidRPr="00781067">
        <w:rPr>
          <w:rFonts w:asciiTheme="minorHAnsi" w:eastAsia="ArialMT" w:hAnsiTheme="minorHAnsi" w:cstheme="minorHAnsi"/>
        </w:rPr>
        <w:t xml:space="preserve"> </w:t>
      </w:r>
    </w:p>
    <w:p w14:paraId="483BC4FE" w14:textId="6B51F650" w:rsidR="0046485D" w:rsidRPr="00781067" w:rsidRDefault="0046485D" w:rsidP="0046485D">
      <w:pPr>
        <w:rPr>
          <w:rFonts w:asciiTheme="minorHAnsi" w:hAnsiTheme="minorHAnsi" w:cstheme="minorHAnsi"/>
        </w:rPr>
      </w:pPr>
      <w:r w:rsidRPr="00781067">
        <w:rPr>
          <w:rFonts w:asciiTheme="minorHAnsi" w:hAnsiTheme="minorHAnsi" w:cstheme="minorHAnsi"/>
        </w:rPr>
        <w:t>There has been extremely bad press regarding</w:t>
      </w:r>
      <w:r w:rsidR="004931E8" w:rsidRPr="00781067">
        <w:rPr>
          <w:rFonts w:asciiTheme="minorHAnsi" w:hAnsiTheme="minorHAnsi" w:cstheme="minorHAnsi"/>
        </w:rPr>
        <w:t xml:space="preserve"> </w:t>
      </w:r>
      <w:r w:rsidR="004778E2" w:rsidRPr="00781067">
        <w:rPr>
          <w:rFonts w:asciiTheme="minorHAnsi" w:hAnsiTheme="minorHAnsi" w:cstheme="minorHAnsi"/>
        </w:rPr>
        <w:t xml:space="preserve">the </w:t>
      </w:r>
      <w:r w:rsidR="008D2BF6">
        <w:rPr>
          <w:rFonts w:asciiTheme="minorHAnsi" w:hAnsiTheme="minorHAnsi" w:cstheme="minorHAnsi"/>
        </w:rPr>
        <w:t xml:space="preserve">former </w:t>
      </w:r>
      <w:r w:rsidR="004931E8" w:rsidRPr="00781067">
        <w:rPr>
          <w:rFonts w:asciiTheme="minorHAnsi" w:hAnsiTheme="minorHAnsi" w:cstheme="minorHAnsi"/>
        </w:rPr>
        <w:t>Department of Trade and Industry</w:t>
      </w:r>
      <w:r w:rsidR="00613BC4" w:rsidRPr="00781067">
        <w:rPr>
          <w:rFonts w:asciiTheme="minorHAnsi" w:hAnsiTheme="minorHAnsi" w:cstheme="minorHAnsi"/>
        </w:rPr>
        <w:t>’</w:t>
      </w:r>
      <w:r w:rsidR="004931E8" w:rsidRPr="00781067">
        <w:rPr>
          <w:rFonts w:asciiTheme="minorHAnsi" w:hAnsiTheme="minorHAnsi" w:cstheme="minorHAnsi"/>
        </w:rPr>
        <w:t>s (</w:t>
      </w:r>
      <w:r w:rsidRPr="00781067">
        <w:rPr>
          <w:rFonts w:asciiTheme="minorHAnsi" w:hAnsiTheme="minorHAnsi" w:cstheme="minorHAnsi"/>
        </w:rPr>
        <w:t>DTI</w:t>
      </w:r>
      <w:r w:rsidR="004931E8" w:rsidRPr="00781067">
        <w:rPr>
          <w:rFonts w:asciiTheme="minorHAnsi" w:hAnsiTheme="minorHAnsi" w:cstheme="minorHAnsi"/>
        </w:rPr>
        <w:t>)</w:t>
      </w:r>
      <w:r w:rsidRPr="00781067">
        <w:rPr>
          <w:rFonts w:asciiTheme="minorHAnsi" w:hAnsiTheme="minorHAnsi" w:cstheme="minorHAnsi"/>
        </w:rPr>
        <w:t xml:space="preserve"> </w:t>
      </w:r>
      <w:r w:rsidR="008D2BF6">
        <w:rPr>
          <w:rFonts w:asciiTheme="minorHAnsi" w:hAnsiTheme="minorHAnsi" w:cstheme="minorHAnsi"/>
        </w:rPr>
        <w:t xml:space="preserve">(now renamed DTIC) </w:t>
      </w:r>
      <w:r w:rsidRPr="00781067">
        <w:rPr>
          <w:rFonts w:asciiTheme="minorHAnsi" w:hAnsiTheme="minorHAnsi" w:cstheme="minorHAnsi"/>
        </w:rPr>
        <w:t>industrial policy initiatives during the past two decades. For example, in an early critique, Chang (1998: 10) criticised the lack of national policy coordination</w:t>
      </w:r>
      <w:r w:rsidR="00783066">
        <w:rPr>
          <w:rFonts w:asciiTheme="minorHAnsi" w:hAnsiTheme="minorHAnsi" w:cstheme="minorHAnsi"/>
        </w:rPr>
        <w:t xml:space="preserve">. Coordination was </w:t>
      </w:r>
      <w:r w:rsidRPr="00781067">
        <w:rPr>
          <w:rFonts w:asciiTheme="minorHAnsi" w:hAnsiTheme="minorHAnsi" w:cstheme="minorHAnsi"/>
        </w:rPr>
        <w:t xml:space="preserve">limited to very broad </w:t>
      </w:r>
      <w:r w:rsidR="00613BC4" w:rsidRPr="00781067">
        <w:rPr>
          <w:rFonts w:asciiTheme="minorHAnsi" w:hAnsiTheme="minorHAnsi" w:cstheme="minorHAnsi"/>
        </w:rPr>
        <w:t>‘</w:t>
      </w:r>
      <w:r w:rsidRPr="00781067">
        <w:rPr>
          <w:rFonts w:asciiTheme="minorHAnsi" w:hAnsiTheme="minorHAnsi" w:cstheme="minorHAnsi"/>
        </w:rPr>
        <w:t>framework</w:t>
      </w:r>
      <w:r w:rsidR="00613BC4" w:rsidRPr="00781067">
        <w:rPr>
          <w:rFonts w:asciiTheme="minorHAnsi" w:hAnsiTheme="minorHAnsi" w:cstheme="minorHAnsi"/>
        </w:rPr>
        <w:t>’</w:t>
      </w:r>
      <w:r w:rsidRPr="00781067">
        <w:rPr>
          <w:rFonts w:asciiTheme="minorHAnsi" w:hAnsiTheme="minorHAnsi" w:cstheme="minorHAnsi"/>
        </w:rPr>
        <w:t xml:space="preserve"> exercises such as GEAR, that lacked a detailed vision of South Africa</w:t>
      </w:r>
      <w:r w:rsidR="00613BC4" w:rsidRPr="00781067">
        <w:rPr>
          <w:rFonts w:asciiTheme="minorHAnsi" w:hAnsiTheme="minorHAnsi" w:cstheme="minorHAnsi"/>
        </w:rPr>
        <w:t>’</w:t>
      </w:r>
      <w:r w:rsidRPr="00781067">
        <w:rPr>
          <w:rFonts w:asciiTheme="minorHAnsi" w:hAnsiTheme="minorHAnsi" w:cstheme="minorHAnsi"/>
        </w:rPr>
        <w:t xml:space="preserve">s economic future. In more recent times, Kaplan (2019) repeats many of these criticisms. He views the multiple IPAPs as having failed to realise their objectives. </w:t>
      </w:r>
      <w:r w:rsidR="00783066">
        <w:rPr>
          <w:rFonts w:asciiTheme="minorHAnsi" w:hAnsiTheme="minorHAnsi" w:cstheme="minorHAnsi"/>
        </w:rPr>
        <w:t>He</w:t>
      </w:r>
      <w:r w:rsidR="00783066" w:rsidRPr="00781067">
        <w:rPr>
          <w:rFonts w:asciiTheme="minorHAnsi" w:hAnsiTheme="minorHAnsi" w:cstheme="minorHAnsi"/>
        </w:rPr>
        <w:t xml:space="preserve"> </w:t>
      </w:r>
      <w:r w:rsidRPr="00781067">
        <w:rPr>
          <w:rFonts w:asciiTheme="minorHAnsi" w:hAnsiTheme="minorHAnsi" w:cstheme="minorHAnsi"/>
        </w:rPr>
        <w:t xml:space="preserve">focuses specifically on the use of investment incentives in the form of subsidies to support the auto, clothing and textile industries. </w:t>
      </w:r>
      <w:r w:rsidR="00783066">
        <w:rPr>
          <w:rFonts w:asciiTheme="minorHAnsi" w:hAnsiTheme="minorHAnsi" w:cstheme="minorHAnsi"/>
        </w:rPr>
        <w:t>He</w:t>
      </w:r>
      <w:r w:rsidR="00783066" w:rsidRPr="00781067">
        <w:rPr>
          <w:rFonts w:asciiTheme="minorHAnsi" w:hAnsiTheme="minorHAnsi" w:cstheme="minorHAnsi"/>
        </w:rPr>
        <w:t xml:space="preserve"> </w:t>
      </w:r>
      <w:r w:rsidRPr="00781067">
        <w:rPr>
          <w:rFonts w:asciiTheme="minorHAnsi" w:hAnsiTheme="minorHAnsi" w:cstheme="minorHAnsi"/>
        </w:rPr>
        <w:t xml:space="preserve">argues that the main problem has been a lack of demand in the broader economy, and that the incentives failed to encourage local firms to invest further in their own businesses. </w:t>
      </w:r>
    </w:p>
    <w:p w14:paraId="380114E6" w14:textId="5231B855" w:rsidR="0046485D" w:rsidRPr="00781067" w:rsidRDefault="0046485D" w:rsidP="0046485D">
      <w:pPr>
        <w:rPr>
          <w:rFonts w:asciiTheme="minorHAnsi" w:hAnsiTheme="minorHAnsi" w:cstheme="minorHAnsi"/>
        </w:rPr>
      </w:pPr>
      <w:r w:rsidRPr="00781067">
        <w:rPr>
          <w:rFonts w:asciiTheme="minorHAnsi" w:eastAsia="ArialMT" w:hAnsiTheme="minorHAnsi" w:cstheme="minorHAnsi"/>
        </w:rPr>
        <w:t>There are a wide range of industrial policies offered by the lead department (</w:t>
      </w:r>
      <w:r w:rsidR="00631B97" w:rsidRPr="00781067">
        <w:rPr>
          <w:rFonts w:asciiTheme="minorHAnsi" w:hAnsiTheme="minorHAnsi" w:cstheme="minorHAnsi"/>
        </w:rPr>
        <w:t xml:space="preserve">Department of Trade, Industry and Competition </w:t>
      </w:r>
      <w:r w:rsidR="00631B97">
        <w:rPr>
          <w:rFonts w:asciiTheme="minorHAnsi" w:hAnsiTheme="minorHAnsi" w:cstheme="minorHAnsi"/>
        </w:rPr>
        <w:t xml:space="preserve">– </w:t>
      </w:r>
      <w:r w:rsidR="00631B97" w:rsidRPr="00781067">
        <w:rPr>
          <w:rFonts w:asciiTheme="minorHAnsi" w:hAnsiTheme="minorHAnsi" w:cstheme="minorHAnsi"/>
        </w:rPr>
        <w:t>DTI</w:t>
      </w:r>
      <w:r w:rsidR="00631B97">
        <w:rPr>
          <w:rFonts w:asciiTheme="minorHAnsi" w:hAnsiTheme="minorHAnsi" w:cstheme="minorHAnsi"/>
        </w:rPr>
        <w:t>C</w:t>
      </w:r>
      <w:r w:rsidRPr="00781067">
        <w:rPr>
          <w:rFonts w:asciiTheme="minorHAnsi" w:eastAsia="ArialMT" w:hAnsiTheme="minorHAnsi" w:cstheme="minorHAnsi"/>
        </w:rPr>
        <w:t xml:space="preserve">) and other cognate departments like DHET and </w:t>
      </w:r>
      <w:r w:rsidR="009E5AE5" w:rsidRPr="00781067">
        <w:rPr>
          <w:rFonts w:asciiTheme="minorHAnsi" w:eastAsia="ArialMT" w:hAnsiTheme="minorHAnsi" w:cstheme="minorHAnsi"/>
        </w:rPr>
        <w:t>Department of S</w:t>
      </w:r>
      <w:r w:rsidRPr="00781067">
        <w:rPr>
          <w:rFonts w:asciiTheme="minorHAnsi" w:eastAsia="ArialMT" w:hAnsiTheme="minorHAnsi" w:cstheme="minorHAnsi"/>
        </w:rPr>
        <w:t xml:space="preserve">cience and </w:t>
      </w:r>
      <w:r w:rsidR="009E5AE5" w:rsidRPr="00781067">
        <w:rPr>
          <w:rFonts w:asciiTheme="minorHAnsi" w:eastAsia="ArialMT" w:hAnsiTheme="minorHAnsi" w:cstheme="minorHAnsi"/>
        </w:rPr>
        <w:t xml:space="preserve">Technology </w:t>
      </w:r>
      <w:r w:rsidRPr="00781067">
        <w:rPr>
          <w:rFonts w:asciiTheme="minorHAnsi" w:eastAsia="ArialMT" w:hAnsiTheme="minorHAnsi" w:cstheme="minorHAnsi"/>
        </w:rPr>
        <w:t xml:space="preserve">(DST). </w:t>
      </w:r>
      <w:r w:rsidRPr="00781067">
        <w:rPr>
          <w:rFonts w:asciiTheme="minorHAnsi" w:hAnsiTheme="minorHAnsi" w:cstheme="minorHAnsi"/>
        </w:rPr>
        <w:t xml:space="preserve">These industrial policy instruments include: </w:t>
      </w:r>
    </w:p>
    <w:p w14:paraId="1C8B801E" w14:textId="572CAE0D" w:rsidR="0046485D" w:rsidRPr="00781067" w:rsidRDefault="0046485D" w:rsidP="00C70020">
      <w:pPr>
        <w:pStyle w:val="ListParagraph"/>
        <w:numPr>
          <w:ilvl w:val="0"/>
          <w:numId w:val="52"/>
        </w:numPr>
        <w:ind w:hanging="578"/>
        <w:rPr>
          <w:rFonts w:asciiTheme="minorHAnsi" w:hAnsiTheme="minorHAnsi" w:cstheme="minorHAnsi"/>
        </w:rPr>
      </w:pPr>
      <w:r w:rsidRPr="00781067">
        <w:rPr>
          <w:rFonts w:asciiTheme="minorHAnsi" w:hAnsiTheme="minorHAnsi" w:cstheme="minorHAnsi"/>
          <w:i/>
          <w:iCs/>
        </w:rPr>
        <w:t>State assistance to small firms to access markets in global value chains:</w:t>
      </w:r>
      <w:r w:rsidRPr="00781067">
        <w:rPr>
          <w:rFonts w:asciiTheme="minorHAnsi" w:hAnsiTheme="minorHAnsi" w:cstheme="minorHAnsi"/>
        </w:rPr>
        <w:t xml:space="preserve"> The major challenge for any firm when starting business is to gain access to the key markets. This is often difficult because existing firms dominate entry and block others from entering. The DTI</w:t>
      </w:r>
      <w:r w:rsidR="00631B97">
        <w:rPr>
          <w:rFonts w:asciiTheme="minorHAnsi" w:hAnsiTheme="minorHAnsi" w:cstheme="minorHAnsi"/>
        </w:rPr>
        <w:t>C</w:t>
      </w:r>
      <w:r w:rsidRPr="00781067">
        <w:rPr>
          <w:rFonts w:asciiTheme="minorHAnsi" w:hAnsiTheme="minorHAnsi" w:cstheme="minorHAnsi"/>
        </w:rPr>
        <w:t xml:space="preserve"> has 45 </w:t>
      </w:r>
      <w:r w:rsidR="00507B0B" w:rsidRPr="00781067">
        <w:rPr>
          <w:rFonts w:asciiTheme="minorHAnsi" w:hAnsiTheme="minorHAnsi" w:cstheme="minorHAnsi"/>
        </w:rPr>
        <w:t xml:space="preserve">small </w:t>
      </w:r>
      <w:r w:rsidR="00D40D13">
        <w:rPr>
          <w:rFonts w:asciiTheme="minorHAnsi" w:hAnsiTheme="minorHAnsi" w:cstheme="minorHAnsi"/>
        </w:rPr>
        <w:lastRenderedPageBreak/>
        <w:t>enterprise</w:t>
      </w:r>
      <w:r w:rsidR="00D40D13" w:rsidRPr="00781067">
        <w:rPr>
          <w:rFonts w:asciiTheme="minorHAnsi" w:hAnsiTheme="minorHAnsi" w:cstheme="minorHAnsi"/>
        </w:rPr>
        <w:t xml:space="preserve"> </w:t>
      </w:r>
      <w:r w:rsidR="00507B0B" w:rsidRPr="00781067">
        <w:rPr>
          <w:rFonts w:asciiTheme="minorHAnsi" w:hAnsiTheme="minorHAnsi" w:cstheme="minorHAnsi"/>
        </w:rPr>
        <w:t xml:space="preserve">development agencies </w:t>
      </w:r>
      <w:r w:rsidRPr="00781067">
        <w:rPr>
          <w:rFonts w:asciiTheme="minorHAnsi" w:hAnsiTheme="minorHAnsi" w:cstheme="minorHAnsi"/>
        </w:rPr>
        <w:t>(SEDAs) across the country</w:t>
      </w:r>
      <w:r w:rsidR="00D40D13">
        <w:rPr>
          <w:rFonts w:asciiTheme="minorHAnsi" w:hAnsiTheme="minorHAnsi" w:cstheme="minorHAnsi"/>
        </w:rPr>
        <w:t>,</w:t>
      </w:r>
      <w:r w:rsidRPr="00781067">
        <w:rPr>
          <w:rFonts w:asciiTheme="minorHAnsi" w:hAnsiTheme="minorHAnsi" w:cstheme="minorHAnsi"/>
        </w:rPr>
        <w:t xml:space="preserve"> with over 100 incubators </w:t>
      </w:r>
      <w:r w:rsidR="00D40D13">
        <w:rPr>
          <w:rFonts w:asciiTheme="minorHAnsi" w:hAnsiTheme="minorHAnsi" w:cstheme="minorHAnsi"/>
        </w:rPr>
        <w:t>that</w:t>
      </w:r>
      <w:r w:rsidR="00D40D13" w:rsidRPr="00781067">
        <w:rPr>
          <w:rFonts w:asciiTheme="minorHAnsi" w:hAnsiTheme="minorHAnsi" w:cstheme="minorHAnsi"/>
        </w:rPr>
        <w:t xml:space="preserve"> </w:t>
      </w:r>
      <w:r w:rsidRPr="00781067">
        <w:rPr>
          <w:rFonts w:asciiTheme="minorHAnsi" w:hAnsiTheme="minorHAnsi" w:cstheme="minorHAnsi"/>
        </w:rPr>
        <w:t>focus on helping new entrants start up their businesses and give them access to markets – both local and external. Firms can apply to make use of these facilities and training programmes.</w:t>
      </w:r>
    </w:p>
    <w:p w14:paraId="2EBEBA18" w14:textId="551990A3" w:rsidR="0046485D" w:rsidRPr="00781067" w:rsidRDefault="0046485D" w:rsidP="00C70020">
      <w:pPr>
        <w:pStyle w:val="ListParagraph"/>
        <w:numPr>
          <w:ilvl w:val="0"/>
          <w:numId w:val="52"/>
        </w:numPr>
        <w:ind w:hanging="578"/>
        <w:rPr>
          <w:rFonts w:asciiTheme="minorHAnsi" w:hAnsiTheme="minorHAnsi" w:cstheme="minorHAnsi"/>
        </w:rPr>
      </w:pPr>
      <w:r w:rsidRPr="00781067">
        <w:rPr>
          <w:rFonts w:asciiTheme="minorHAnsi" w:hAnsiTheme="minorHAnsi" w:cstheme="minorHAnsi"/>
          <w:i/>
          <w:iCs/>
        </w:rPr>
        <w:t>State grants to firms to assist the purchase of expensive imported digital technology</w:t>
      </w:r>
      <w:r w:rsidRPr="00781067">
        <w:rPr>
          <w:rFonts w:asciiTheme="minorHAnsi" w:hAnsiTheme="minorHAnsi" w:cstheme="minorHAnsi"/>
        </w:rPr>
        <w:t>: One of the requirements for firms to upgrade the production environment to produce goods for export is to purchase the new digital technologies. These machines assist in speeding up production, improving quality and design, and reducing errors in production – all important requirements for products to be competitive on export markets. The DTI</w:t>
      </w:r>
      <w:r w:rsidR="00631B97">
        <w:rPr>
          <w:rFonts w:asciiTheme="minorHAnsi" w:hAnsiTheme="minorHAnsi" w:cstheme="minorHAnsi"/>
        </w:rPr>
        <w:t>C</w:t>
      </w:r>
      <w:r w:rsidRPr="00781067">
        <w:rPr>
          <w:rFonts w:asciiTheme="minorHAnsi" w:hAnsiTheme="minorHAnsi" w:cstheme="minorHAnsi"/>
        </w:rPr>
        <w:t xml:space="preserve"> now offers grants to firms who wish to purchase these costly technologies – all of which must be imported at highly disadvantageous exchange rates. </w:t>
      </w:r>
    </w:p>
    <w:p w14:paraId="65F5F139" w14:textId="72DA4453" w:rsidR="0046485D" w:rsidRPr="00781067" w:rsidRDefault="0046485D" w:rsidP="00C70020">
      <w:pPr>
        <w:pStyle w:val="ListParagraph"/>
        <w:numPr>
          <w:ilvl w:val="0"/>
          <w:numId w:val="52"/>
        </w:numPr>
        <w:ind w:hanging="578"/>
        <w:rPr>
          <w:rFonts w:asciiTheme="minorHAnsi" w:hAnsiTheme="minorHAnsi" w:cstheme="minorHAnsi"/>
        </w:rPr>
      </w:pPr>
      <w:r w:rsidRPr="00781067">
        <w:rPr>
          <w:rFonts w:asciiTheme="minorHAnsi" w:hAnsiTheme="minorHAnsi" w:cstheme="minorHAnsi"/>
          <w:i/>
          <w:iCs/>
        </w:rPr>
        <w:t>State tariffs imposed on certain imports</w:t>
      </w:r>
      <w:r w:rsidRPr="00781067">
        <w:rPr>
          <w:rFonts w:asciiTheme="minorHAnsi" w:hAnsiTheme="minorHAnsi" w:cstheme="minorHAnsi"/>
        </w:rPr>
        <w:t xml:space="preserve">: Many foreign competitors like China, Vietnam, Indonesia and India now produce a wide variety of consumer goods </w:t>
      </w:r>
      <w:r w:rsidR="00D40D13">
        <w:rPr>
          <w:rFonts w:asciiTheme="minorHAnsi" w:hAnsiTheme="minorHAnsi" w:cstheme="minorHAnsi"/>
        </w:rPr>
        <w:t>that</w:t>
      </w:r>
      <w:r w:rsidR="00D40D13" w:rsidRPr="00781067">
        <w:rPr>
          <w:rFonts w:asciiTheme="minorHAnsi" w:hAnsiTheme="minorHAnsi" w:cstheme="minorHAnsi"/>
        </w:rPr>
        <w:t xml:space="preserve"> </w:t>
      </w:r>
      <w:r w:rsidRPr="00781067">
        <w:rPr>
          <w:rFonts w:asciiTheme="minorHAnsi" w:hAnsiTheme="minorHAnsi" w:cstheme="minorHAnsi"/>
        </w:rPr>
        <w:t>are imported into South Africa at prices much lower than those achieved by local firms. Often, there is also the practice of dumping surplus products like poultry on South Africa</w:t>
      </w:r>
      <w:r w:rsidR="00613BC4" w:rsidRPr="00781067">
        <w:rPr>
          <w:rFonts w:asciiTheme="minorHAnsi" w:hAnsiTheme="minorHAnsi" w:cstheme="minorHAnsi"/>
        </w:rPr>
        <w:t>’</w:t>
      </w:r>
      <w:r w:rsidRPr="00781067">
        <w:rPr>
          <w:rFonts w:asciiTheme="minorHAnsi" w:hAnsiTheme="minorHAnsi" w:cstheme="minorHAnsi"/>
        </w:rPr>
        <w:t>s local market because those foreign countries have had a good year and have huge surpluses of stock. These chickens are then sold locally at prices no local producer could ever afford to meet. To combat these problems, the DTI</w:t>
      </w:r>
      <w:r w:rsidR="00631B97">
        <w:rPr>
          <w:rFonts w:asciiTheme="minorHAnsi" w:hAnsiTheme="minorHAnsi" w:cstheme="minorHAnsi"/>
        </w:rPr>
        <w:t>C</w:t>
      </w:r>
      <w:r w:rsidRPr="00781067">
        <w:rPr>
          <w:rFonts w:asciiTheme="minorHAnsi" w:hAnsiTheme="minorHAnsi" w:cstheme="minorHAnsi"/>
        </w:rPr>
        <w:t xml:space="preserve"> is allowed by the </w:t>
      </w:r>
      <w:r w:rsidR="00AB1E04" w:rsidRPr="00781067">
        <w:rPr>
          <w:rFonts w:asciiTheme="minorHAnsi" w:hAnsiTheme="minorHAnsi" w:cstheme="minorHAnsi"/>
        </w:rPr>
        <w:t>WTO</w:t>
      </w:r>
      <w:r w:rsidRPr="00781067">
        <w:rPr>
          <w:rFonts w:asciiTheme="minorHAnsi" w:hAnsiTheme="minorHAnsi" w:cstheme="minorHAnsi"/>
        </w:rPr>
        <w:t xml:space="preserve"> to impose tariffs on these imported products to protect local production and local firms and jobs. A tariff is essentially an additional cost imposed on an imported good by customs officials</w:t>
      </w:r>
      <w:r w:rsidR="00D40D13">
        <w:rPr>
          <w:rFonts w:asciiTheme="minorHAnsi" w:hAnsiTheme="minorHAnsi" w:cstheme="minorHAnsi"/>
        </w:rPr>
        <w:t>,</w:t>
      </w:r>
      <w:r w:rsidRPr="00781067">
        <w:rPr>
          <w:rFonts w:asciiTheme="minorHAnsi" w:hAnsiTheme="minorHAnsi" w:cstheme="minorHAnsi"/>
        </w:rPr>
        <w:t xml:space="preserve"> making it more expensive tha</w:t>
      </w:r>
      <w:r w:rsidR="00D40D13">
        <w:rPr>
          <w:rFonts w:asciiTheme="minorHAnsi" w:hAnsiTheme="minorHAnsi" w:cstheme="minorHAnsi"/>
        </w:rPr>
        <w:t>n</w:t>
      </w:r>
      <w:r w:rsidRPr="00781067">
        <w:rPr>
          <w:rFonts w:asciiTheme="minorHAnsi" w:hAnsiTheme="minorHAnsi" w:cstheme="minorHAnsi"/>
        </w:rPr>
        <w:t xml:space="preserve"> the local equivalent. </w:t>
      </w:r>
      <w:r w:rsidR="0089164C">
        <w:rPr>
          <w:rFonts w:asciiTheme="minorHAnsi" w:hAnsiTheme="minorHAnsi" w:cstheme="minorHAnsi"/>
        </w:rPr>
        <w:t>Tariffs</w:t>
      </w:r>
      <w:r w:rsidR="0089164C" w:rsidRPr="00781067">
        <w:rPr>
          <w:rFonts w:asciiTheme="minorHAnsi" w:hAnsiTheme="minorHAnsi" w:cstheme="minorHAnsi"/>
        </w:rPr>
        <w:t xml:space="preserve"> </w:t>
      </w:r>
      <w:r w:rsidRPr="00781067">
        <w:rPr>
          <w:rFonts w:asciiTheme="minorHAnsi" w:hAnsiTheme="minorHAnsi" w:cstheme="minorHAnsi"/>
        </w:rPr>
        <w:t>have been imposed in sectors vulnerable to cheap imports like clothing, textiles and poultry.</w:t>
      </w:r>
    </w:p>
    <w:p w14:paraId="273414FD" w14:textId="4DCF91D8" w:rsidR="0046485D" w:rsidRPr="00781067" w:rsidRDefault="0046485D" w:rsidP="00C70020">
      <w:pPr>
        <w:pStyle w:val="ListParagraph"/>
        <w:numPr>
          <w:ilvl w:val="0"/>
          <w:numId w:val="52"/>
        </w:numPr>
        <w:ind w:hanging="578"/>
        <w:rPr>
          <w:rFonts w:asciiTheme="minorHAnsi" w:hAnsiTheme="minorHAnsi" w:cstheme="minorHAnsi"/>
        </w:rPr>
      </w:pPr>
      <w:r w:rsidRPr="00781067">
        <w:rPr>
          <w:rFonts w:asciiTheme="minorHAnsi" w:hAnsiTheme="minorHAnsi" w:cstheme="minorHAnsi"/>
          <w:i/>
          <w:iCs/>
        </w:rPr>
        <w:t>State assistance in the promotion of exports</w:t>
      </w:r>
      <w:r w:rsidRPr="00781067">
        <w:rPr>
          <w:rFonts w:asciiTheme="minorHAnsi" w:hAnsiTheme="minorHAnsi" w:cstheme="minorHAnsi"/>
        </w:rPr>
        <w:t>: If gaining access to local markets is a challenge, entering export markets is even more challenging for South African firms. One lever of assistance from the DTI</w:t>
      </w:r>
      <w:r w:rsidR="00631B97">
        <w:rPr>
          <w:rFonts w:asciiTheme="minorHAnsi" w:hAnsiTheme="minorHAnsi" w:cstheme="minorHAnsi"/>
        </w:rPr>
        <w:t>C</w:t>
      </w:r>
      <w:r w:rsidRPr="00781067">
        <w:rPr>
          <w:rFonts w:asciiTheme="minorHAnsi" w:hAnsiTheme="minorHAnsi" w:cstheme="minorHAnsi"/>
        </w:rPr>
        <w:t xml:space="preserve"> is to help fund the cost of sending local firms to trade shows (also called trade expositions) so that they can showcase the best of products from South Africa, and network with actors in the industry globally. This networking component is a critical part of firm learning, especially for those firms that want to upgrade to export production. They need to know what production methods, technologies and human resource strategies work best in the industry.</w:t>
      </w:r>
    </w:p>
    <w:p w14:paraId="1415FC5D" w14:textId="04A8E60D" w:rsidR="0046485D" w:rsidRPr="00781067" w:rsidRDefault="0046485D" w:rsidP="00C70020">
      <w:pPr>
        <w:pStyle w:val="ListParagraph"/>
        <w:numPr>
          <w:ilvl w:val="0"/>
          <w:numId w:val="52"/>
        </w:numPr>
        <w:ind w:hanging="578"/>
        <w:rPr>
          <w:rFonts w:asciiTheme="minorHAnsi" w:hAnsiTheme="minorHAnsi" w:cstheme="minorHAnsi"/>
        </w:rPr>
      </w:pPr>
      <w:r w:rsidRPr="00781067">
        <w:rPr>
          <w:rFonts w:asciiTheme="minorHAnsi" w:hAnsiTheme="minorHAnsi" w:cstheme="minorHAnsi"/>
          <w:i/>
          <w:iCs/>
        </w:rPr>
        <w:t>Increased state procurement from local firms</w:t>
      </w:r>
      <w:r w:rsidRPr="00781067">
        <w:rPr>
          <w:rFonts w:asciiTheme="minorHAnsi" w:hAnsiTheme="minorHAnsi" w:cstheme="minorHAnsi"/>
        </w:rPr>
        <w:t>: This lever of assistance from DTI</w:t>
      </w:r>
      <w:r w:rsidR="00631B97">
        <w:rPr>
          <w:rFonts w:asciiTheme="minorHAnsi" w:hAnsiTheme="minorHAnsi" w:cstheme="minorHAnsi"/>
        </w:rPr>
        <w:t>C</w:t>
      </w:r>
      <w:r w:rsidRPr="00781067">
        <w:rPr>
          <w:rFonts w:asciiTheme="minorHAnsi" w:hAnsiTheme="minorHAnsi" w:cstheme="minorHAnsi"/>
        </w:rPr>
        <w:t xml:space="preserve"> entails enforcing the state at national, provincial and local levels to buy only South African products for their supply chain needs. This policy is also called </w:t>
      </w:r>
      <w:r w:rsidR="00613BC4" w:rsidRPr="00781067">
        <w:rPr>
          <w:rFonts w:asciiTheme="minorHAnsi" w:hAnsiTheme="minorHAnsi" w:cstheme="minorHAnsi"/>
        </w:rPr>
        <w:t>‘</w:t>
      </w:r>
      <w:r w:rsidRPr="00781067">
        <w:rPr>
          <w:rFonts w:asciiTheme="minorHAnsi" w:hAnsiTheme="minorHAnsi" w:cstheme="minorHAnsi"/>
        </w:rPr>
        <w:t>localisation</w:t>
      </w:r>
      <w:r w:rsidR="00613BC4" w:rsidRPr="00781067">
        <w:rPr>
          <w:rFonts w:asciiTheme="minorHAnsi" w:hAnsiTheme="minorHAnsi" w:cstheme="minorHAnsi"/>
        </w:rPr>
        <w:t>’</w:t>
      </w:r>
      <w:r w:rsidRPr="00781067">
        <w:rPr>
          <w:rFonts w:asciiTheme="minorHAnsi" w:hAnsiTheme="minorHAnsi" w:cstheme="minorHAnsi"/>
        </w:rPr>
        <w:t xml:space="preserve"> as it is aimed at encouraging the growth of a local manufacturing sector. The state is a major buyer, often the single largest buyer of certain commodities in an economy. Its buying power has significant developmental clout if used appropriately by the government. A good example are the DTI</w:t>
      </w:r>
      <w:r w:rsidR="00631B97">
        <w:rPr>
          <w:rFonts w:asciiTheme="minorHAnsi" w:hAnsiTheme="minorHAnsi" w:cstheme="minorHAnsi"/>
        </w:rPr>
        <w:t>C</w:t>
      </w:r>
      <w:r w:rsidRPr="00781067">
        <w:rPr>
          <w:rFonts w:asciiTheme="minorHAnsi" w:hAnsiTheme="minorHAnsi" w:cstheme="minorHAnsi"/>
        </w:rPr>
        <w:t xml:space="preserve"> regulations enforcing the purchase of local wooden desks and chairs for all schools in South Africa. This is potentially a major stimulus for what is in fact a declining industry in South Africa.</w:t>
      </w:r>
    </w:p>
    <w:p w14:paraId="2A7F3615" w14:textId="648B88F2" w:rsidR="0046485D" w:rsidRPr="00781067" w:rsidRDefault="0089164C" w:rsidP="00C70020">
      <w:pPr>
        <w:pStyle w:val="ListParagraph"/>
        <w:numPr>
          <w:ilvl w:val="0"/>
          <w:numId w:val="52"/>
        </w:numPr>
        <w:ind w:hanging="578"/>
        <w:rPr>
          <w:rFonts w:asciiTheme="minorHAnsi" w:hAnsiTheme="minorHAnsi" w:cstheme="minorHAnsi"/>
        </w:rPr>
      </w:pPr>
      <w:r>
        <w:rPr>
          <w:rFonts w:asciiTheme="minorHAnsi" w:hAnsiTheme="minorHAnsi" w:cstheme="minorHAnsi"/>
          <w:i/>
          <w:iCs/>
        </w:rPr>
        <w:t>State promotion of c</w:t>
      </w:r>
      <w:r w:rsidR="0046485D" w:rsidRPr="00781067">
        <w:rPr>
          <w:rFonts w:asciiTheme="minorHAnsi" w:hAnsiTheme="minorHAnsi" w:cstheme="minorHAnsi"/>
          <w:i/>
          <w:iCs/>
        </w:rPr>
        <w:t>lusters</w:t>
      </w:r>
      <w:r w:rsidR="0046485D" w:rsidRPr="00781067">
        <w:rPr>
          <w:rFonts w:asciiTheme="minorHAnsi" w:hAnsiTheme="minorHAnsi" w:cstheme="minorHAnsi"/>
        </w:rPr>
        <w:t xml:space="preserve">: Clusters are areas where all the key actors in an economic sector are located. For example, the George and </w:t>
      </w:r>
      <w:proofErr w:type="spellStart"/>
      <w:r w:rsidR="0046485D" w:rsidRPr="00781067">
        <w:rPr>
          <w:rFonts w:asciiTheme="minorHAnsi" w:hAnsiTheme="minorHAnsi" w:cstheme="minorHAnsi"/>
        </w:rPr>
        <w:t>Knysna</w:t>
      </w:r>
      <w:proofErr w:type="spellEnd"/>
      <w:r w:rsidR="0046485D" w:rsidRPr="00781067">
        <w:rPr>
          <w:rFonts w:asciiTheme="minorHAnsi" w:hAnsiTheme="minorHAnsi" w:cstheme="minorHAnsi"/>
        </w:rPr>
        <w:t xml:space="preserve"> area in South Africa has been a cluster for furniture production over the past 100 years. Key actors located in this region are owners of forests</w:t>
      </w:r>
      <w:r>
        <w:rPr>
          <w:rFonts w:asciiTheme="minorHAnsi" w:hAnsiTheme="minorHAnsi" w:cstheme="minorHAnsi"/>
        </w:rPr>
        <w:t>,</w:t>
      </w:r>
      <w:r w:rsidR="0046485D" w:rsidRPr="00781067">
        <w:rPr>
          <w:rFonts w:asciiTheme="minorHAnsi" w:hAnsiTheme="minorHAnsi" w:cstheme="minorHAnsi"/>
        </w:rPr>
        <w:t xml:space="preserve"> sawmills</w:t>
      </w:r>
      <w:r>
        <w:rPr>
          <w:rFonts w:asciiTheme="minorHAnsi" w:hAnsiTheme="minorHAnsi" w:cstheme="minorHAnsi"/>
        </w:rPr>
        <w:t>,</w:t>
      </w:r>
      <w:r w:rsidR="0046485D" w:rsidRPr="00781067">
        <w:rPr>
          <w:rFonts w:asciiTheme="minorHAnsi" w:hAnsiTheme="minorHAnsi" w:cstheme="minorHAnsi"/>
        </w:rPr>
        <w:t xml:space="preserve"> kilns and furniture firms. The area also includes public colleges and universities and private trainers</w:t>
      </w:r>
      <w:r>
        <w:rPr>
          <w:rFonts w:asciiTheme="minorHAnsi" w:hAnsiTheme="minorHAnsi" w:cstheme="minorHAnsi"/>
        </w:rPr>
        <w:t>,</w:t>
      </w:r>
      <w:r w:rsidR="0046485D" w:rsidRPr="00781067">
        <w:rPr>
          <w:rFonts w:asciiTheme="minorHAnsi" w:hAnsiTheme="minorHAnsi" w:cstheme="minorHAnsi"/>
        </w:rPr>
        <w:t xml:space="preserve"> </w:t>
      </w:r>
      <w:r>
        <w:rPr>
          <w:rFonts w:asciiTheme="minorHAnsi" w:hAnsiTheme="minorHAnsi" w:cstheme="minorHAnsi"/>
        </w:rPr>
        <w:t>which</w:t>
      </w:r>
      <w:r w:rsidRPr="00781067">
        <w:rPr>
          <w:rFonts w:asciiTheme="minorHAnsi" w:hAnsiTheme="minorHAnsi" w:cstheme="minorHAnsi"/>
        </w:rPr>
        <w:t xml:space="preserve"> </w:t>
      </w:r>
      <w:r w:rsidR="0046485D" w:rsidRPr="00781067">
        <w:rPr>
          <w:rFonts w:asciiTheme="minorHAnsi" w:hAnsiTheme="minorHAnsi" w:cstheme="minorHAnsi"/>
        </w:rPr>
        <w:t>contribute to the skills development of the sector. The DTI</w:t>
      </w:r>
      <w:r w:rsidR="00631B97">
        <w:rPr>
          <w:rFonts w:asciiTheme="minorHAnsi" w:hAnsiTheme="minorHAnsi" w:cstheme="minorHAnsi"/>
        </w:rPr>
        <w:t>C</w:t>
      </w:r>
      <w:r w:rsidR="0046485D" w:rsidRPr="00781067">
        <w:rPr>
          <w:rFonts w:asciiTheme="minorHAnsi" w:hAnsiTheme="minorHAnsi" w:cstheme="minorHAnsi"/>
        </w:rPr>
        <w:t xml:space="preserve"> has been trying to promote clusters in sectors such as furniture, clothing and metals, as they are all sectors dominated by small firms that would benefit from joint actions aimed at sharing resources – like joint bulk ordering of production inputs (the bigger the order, the lower the price paid); shared training facilities and programmes; shared technology centres or incubators and shared transport companies. These are the usual benefits that clusters offer firms who reside close to these shared facilities.</w:t>
      </w:r>
    </w:p>
    <w:p w14:paraId="6D4A833E" w14:textId="5FBA26F9" w:rsidR="0046485D" w:rsidRPr="00781067" w:rsidRDefault="0046485D" w:rsidP="00C70020">
      <w:pPr>
        <w:pStyle w:val="ListParagraph"/>
        <w:numPr>
          <w:ilvl w:val="0"/>
          <w:numId w:val="52"/>
        </w:numPr>
        <w:ind w:hanging="578"/>
        <w:rPr>
          <w:rFonts w:asciiTheme="minorHAnsi" w:hAnsiTheme="minorHAnsi" w:cstheme="minorHAnsi"/>
        </w:rPr>
      </w:pPr>
      <w:r w:rsidRPr="00781067">
        <w:rPr>
          <w:rFonts w:asciiTheme="minorHAnsi" w:hAnsiTheme="minorHAnsi" w:cstheme="minorHAnsi"/>
          <w:i/>
          <w:iCs/>
        </w:rPr>
        <w:lastRenderedPageBreak/>
        <w:t>Green energy incentives</w:t>
      </w:r>
      <w:r w:rsidRPr="00781067">
        <w:rPr>
          <w:rFonts w:asciiTheme="minorHAnsi" w:hAnsiTheme="minorHAnsi" w:cstheme="minorHAnsi"/>
        </w:rPr>
        <w:t xml:space="preserve">: The transition to green energy technologies and away from energy derived from coal, petrol and gas is a critical task to ensure an end to the destruction of the natural environment and devastating implications of rapid climate change. Many government departments offer incentives for companies to go green, for example, in supporting the installation of rooftop solar panels, solar geysers and LED lighting. More significant support is offered by the Science Councils and the </w:t>
      </w:r>
      <w:r w:rsidR="007D50EC">
        <w:rPr>
          <w:rFonts w:asciiTheme="minorHAnsi" w:hAnsiTheme="minorHAnsi" w:cstheme="minorHAnsi"/>
        </w:rPr>
        <w:t>DST</w:t>
      </w:r>
      <w:r w:rsidRPr="00781067">
        <w:rPr>
          <w:rFonts w:asciiTheme="minorHAnsi" w:hAnsiTheme="minorHAnsi" w:cstheme="minorHAnsi"/>
        </w:rPr>
        <w:t xml:space="preserve"> to firms and NGOs that do </w:t>
      </w:r>
      <w:r w:rsidR="00255446">
        <w:rPr>
          <w:rFonts w:asciiTheme="minorHAnsi" w:hAnsiTheme="minorHAnsi" w:cstheme="minorHAnsi"/>
        </w:rPr>
        <w:t xml:space="preserve">R&amp;D </w:t>
      </w:r>
      <w:r w:rsidRPr="00781067">
        <w:rPr>
          <w:rFonts w:asciiTheme="minorHAnsi" w:hAnsiTheme="minorHAnsi" w:cstheme="minorHAnsi"/>
        </w:rPr>
        <w:t xml:space="preserve">in the development of alternative energy sources, such as via hydrogen technology or the mass storage of solar energy in various types of batteries. These research grants are often aimed at large companies </w:t>
      </w:r>
      <w:r w:rsidR="007D50EC">
        <w:rPr>
          <w:rFonts w:asciiTheme="minorHAnsi" w:hAnsiTheme="minorHAnsi" w:cstheme="minorHAnsi"/>
        </w:rPr>
        <w:t>that</w:t>
      </w:r>
      <w:r w:rsidR="007D50EC" w:rsidRPr="00781067">
        <w:rPr>
          <w:rFonts w:asciiTheme="minorHAnsi" w:hAnsiTheme="minorHAnsi" w:cstheme="minorHAnsi"/>
        </w:rPr>
        <w:t xml:space="preserve"> </w:t>
      </w:r>
      <w:r w:rsidRPr="00781067">
        <w:rPr>
          <w:rFonts w:asciiTheme="minorHAnsi" w:hAnsiTheme="minorHAnsi" w:cstheme="minorHAnsi"/>
        </w:rPr>
        <w:t>currently use significant coal, petroleum and gas resources</w:t>
      </w:r>
      <w:r w:rsidR="007D50EC">
        <w:rPr>
          <w:rFonts w:asciiTheme="minorHAnsi" w:hAnsiTheme="minorHAnsi" w:cstheme="minorHAnsi"/>
        </w:rPr>
        <w:t xml:space="preserve"> and</w:t>
      </w:r>
      <w:r w:rsidR="007D50EC" w:rsidRPr="00781067">
        <w:rPr>
          <w:rFonts w:asciiTheme="minorHAnsi" w:hAnsiTheme="minorHAnsi" w:cstheme="minorHAnsi"/>
        </w:rPr>
        <w:t xml:space="preserve"> </w:t>
      </w:r>
      <w:r w:rsidRPr="00781067">
        <w:rPr>
          <w:rFonts w:asciiTheme="minorHAnsi" w:hAnsiTheme="minorHAnsi" w:cstheme="minorHAnsi"/>
        </w:rPr>
        <w:t xml:space="preserve">need to reduce their dependence on </w:t>
      </w:r>
      <w:r w:rsidR="007D50EC">
        <w:rPr>
          <w:rFonts w:asciiTheme="minorHAnsi" w:hAnsiTheme="minorHAnsi" w:cstheme="minorHAnsi"/>
        </w:rPr>
        <w:t>such</w:t>
      </w:r>
      <w:r w:rsidR="007D50EC" w:rsidRPr="00781067">
        <w:rPr>
          <w:rFonts w:asciiTheme="minorHAnsi" w:hAnsiTheme="minorHAnsi" w:cstheme="minorHAnsi"/>
        </w:rPr>
        <w:t xml:space="preserve"> </w:t>
      </w:r>
      <w:r w:rsidRPr="00781067">
        <w:rPr>
          <w:rFonts w:asciiTheme="minorHAnsi" w:hAnsiTheme="minorHAnsi" w:cstheme="minorHAnsi"/>
        </w:rPr>
        <w:t>antiquated technologies.</w:t>
      </w:r>
      <w:r w:rsidR="00F70F6D" w:rsidRPr="00781067">
        <w:rPr>
          <w:rFonts w:asciiTheme="minorHAnsi" w:hAnsiTheme="minorHAnsi" w:cstheme="minorHAnsi"/>
        </w:rPr>
        <w:t xml:space="preserve"> </w:t>
      </w:r>
    </w:p>
    <w:p w14:paraId="5E99C387" w14:textId="131D1EF3" w:rsidR="0046485D" w:rsidRPr="00781067" w:rsidRDefault="0046485D" w:rsidP="00C70020">
      <w:pPr>
        <w:pStyle w:val="ListParagraph"/>
        <w:numPr>
          <w:ilvl w:val="0"/>
          <w:numId w:val="52"/>
        </w:numPr>
        <w:ind w:hanging="578"/>
      </w:pPr>
      <w:r w:rsidRPr="00781067">
        <w:rPr>
          <w:rFonts w:asciiTheme="minorHAnsi" w:hAnsiTheme="minorHAnsi" w:cstheme="minorHAnsi"/>
          <w:i/>
          <w:iCs/>
        </w:rPr>
        <w:t>Promoting science and R&amp;D</w:t>
      </w:r>
      <w:r w:rsidRPr="00781067">
        <w:rPr>
          <w:rFonts w:asciiTheme="minorHAnsi" w:hAnsiTheme="minorHAnsi" w:cstheme="minorHAnsi"/>
        </w:rPr>
        <w:t xml:space="preserve">: the Science Councils and the </w:t>
      </w:r>
      <w:r w:rsidR="007D50EC">
        <w:rPr>
          <w:rFonts w:asciiTheme="minorHAnsi" w:hAnsiTheme="minorHAnsi" w:cstheme="minorHAnsi"/>
        </w:rPr>
        <w:t xml:space="preserve">DST </w:t>
      </w:r>
      <w:r w:rsidRPr="00781067">
        <w:rPr>
          <w:rFonts w:asciiTheme="minorHAnsi" w:hAnsiTheme="minorHAnsi" w:cstheme="minorHAnsi"/>
        </w:rPr>
        <w:t xml:space="preserve">offer a wide range of </w:t>
      </w:r>
      <w:r w:rsidR="00255446">
        <w:rPr>
          <w:rFonts w:asciiTheme="minorHAnsi" w:hAnsiTheme="minorHAnsi" w:cstheme="minorHAnsi"/>
        </w:rPr>
        <w:t xml:space="preserve">R&amp;D </w:t>
      </w:r>
      <w:r w:rsidRPr="00781067">
        <w:rPr>
          <w:rFonts w:asciiTheme="minorHAnsi" w:hAnsiTheme="minorHAnsi" w:cstheme="minorHAnsi"/>
        </w:rPr>
        <w:t>grants to firms that seek to innovate and find new</w:t>
      </w:r>
      <w:r w:rsidR="007D50EC">
        <w:rPr>
          <w:rFonts w:asciiTheme="minorHAnsi" w:hAnsiTheme="minorHAnsi" w:cstheme="minorHAnsi"/>
        </w:rPr>
        <w:t xml:space="preserve"> environmentally cleaner</w:t>
      </w:r>
      <w:r w:rsidRPr="00781067">
        <w:rPr>
          <w:rFonts w:asciiTheme="minorHAnsi" w:hAnsiTheme="minorHAnsi" w:cstheme="minorHAnsi"/>
        </w:rPr>
        <w:t xml:space="preserve"> methods of production, and that meet various social and economic needs. </w:t>
      </w:r>
      <w:r w:rsidR="007D50EC">
        <w:rPr>
          <w:rFonts w:asciiTheme="minorHAnsi" w:hAnsiTheme="minorHAnsi" w:cstheme="minorHAnsi"/>
        </w:rPr>
        <w:t>A good example is t</w:t>
      </w:r>
      <w:r w:rsidRPr="00781067">
        <w:rPr>
          <w:rFonts w:asciiTheme="minorHAnsi" w:hAnsiTheme="minorHAnsi" w:cstheme="minorHAnsi"/>
        </w:rPr>
        <w:t xml:space="preserve">he </w:t>
      </w:r>
      <w:r w:rsidR="007D50EC">
        <w:rPr>
          <w:rFonts w:asciiTheme="minorHAnsi" w:hAnsiTheme="minorHAnsi" w:cstheme="minorHAnsi"/>
        </w:rPr>
        <w:t>post-</w:t>
      </w:r>
      <w:r w:rsidR="007D50EC" w:rsidRPr="00781067">
        <w:rPr>
          <w:rFonts w:asciiTheme="minorHAnsi" w:hAnsiTheme="minorHAnsi" w:cstheme="minorHAnsi"/>
        </w:rPr>
        <w:t>COVID-19</w:t>
      </w:r>
      <w:r w:rsidR="007D50EC">
        <w:rPr>
          <w:rFonts w:asciiTheme="minorHAnsi" w:hAnsiTheme="minorHAnsi" w:cstheme="minorHAnsi"/>
        </w:rPr>
        <w:t xml:space="preserve"> </w:t>
      </w:r>
      <w:r w:rsidRPr="00781067">
        <w:rPr>
          <w:rFonts w:asciiTheme="minorHAnsi" w:hAnsiTheme="minorHAnsi" w:cstheme="minorHAnsi"/>
        </w:rPr>
        <w:t>focus on developing a vaccine industry in South Africa</w:t>
      </w:r>
      <w:r w:rsidR="007D50EC">
        <w:rPr>
          <w:rFonts w:asciiTheme="minorHAnsi" w:hAnsiTheme="minorHAnsi" w:cstheme="minorHAnsi"/>
        </w:rPr>
        <w:t>,</w:t>
      </w:r>
      <w:r w:rsidRPr="00781067">
        <w:rPr>
          <w:rFonts w:asciiTheme="minorHAnsi" w:hAnsiTheme="minorHAnsi" w:cstheme="minorHAnsi"/>
        </w:rPr>
        <w:t xml:space="preserve"> as a critical extension of our pharmaceutical industry. Producing clean water from polluted and sea water is another example. Building safe and secure housing</w:t>
      </w:r>
      <w:r w:rsidR="007D50EC">
        <w:rPr>
          <w:rFonts w:asciiTheme="minorHAnsi" w:hAnsiTheme="minorHAnsi" w:cstheme="minorHAnsi"/>
        </w:rPr>
        <w:t>,</w:t>
      </w:r>
      <w:r w:rsidRPr="00781067">
        <w:rPr>
          <w:rFonts w:asciiTheme="minorHAnsi" w:hAnsiTheme="minorHAnsi" w:cstheme="minorHAnsi"/>
        </w:rPr>
        <w:t xml:space="preserve"> using new and affordable materials and expanding food production are two other priorities. Of course, attempts by firms to use R&amp;D to help upgrade production to enable greater export opportunities would be a major boost for the entire economy. One part of this would be for South Africa to manufacture its own technical machinery such as CNC machines and robots. DTI</w:t>
      </w:r>
      <w:r w:rsidR="00631B97">
        <w:rPr>
          <w:rFonts w:asciiTheme="minorHAnsi" w:hAnsiTheme="minorHAnsi" w:cstheme="minorHAnsi"/>
        </w:rPr>
        <w:t>C</w:t>
      </w:r>
      <w:r w:rsidRPr="00781067">
        <w:rPr>
          <w:rFonts w:asciiTheme="minorHAnsi" w:hAnsiTheme="minorHAnsi" w:cstheme="minorHAnsi"/>
        </w:rPr>
        <w:t xml:space="preserve"> and the </w:t>
      </w:r>
      <w:r w:rsidR="007D50EC">
        <w:rPr>
          <w:rFonts w:asciiTheme="minorHAnsi" w:hAnsiTheme="minorHAnsi" w:cstheme="minorHAnsi"/>
        </w:rPr>
        <w:t>DST</w:t>
      </w:r>
      <w:r w:rsidRPr="00781067">
        <w:rPr>
          <w:rFonts w:asciiTheme="minorHAnsi" w:hAnsiTheme="minorHAnsi" w:cstheme="minorHAnsi"/>
        </w:rPr>
        <w:t xml:space="preserve"> have incentives and grants to promote many of these priorities.</w:t>
      </w:r>
    </w:p>
    <w:p w14:paraId="4BEF025C" w14:textId="3AC970D2" w:rsidR="0046485D" w:rsidRPr="00781067" w:rsidRDefault="0046485D" w:rsidP="00B84F78">
      <w:pPr>
        <w:pStyle w:val="Heading3"/>
        <w:rPr>
          <w:rFonts w:asciiTheme="minorHAnsi" w:eastAsia="ArialMT" w:hAnsiTheme="minorHAnsi" w:cstheme="minorHAnsi"/>
        </w:rPr>
      </w:pPr>
      <w:bookmarkStart w:id="98" w:name="_Toc142576294"/>
      <w:r w:rsidRPr="00781067">
        <w:t>The complementarity of industrial and skills development policies</w:t>
      </w:r>
      <w:bookmarkEnd w:id="98"/>
      <w:r w:rsidRPr="00781067">
        <w:rPr>
          <w:rFonts w:asciiTheme="minorHAnsi" w:eastAsia="ArialMT" w:hAnsiTheme="minorHAnsi" w:cstheme="minorHAnsi"/>
        </w:rPr>
        <w:t xml:space="preserve"> </w:t>
      </w:r>
    </w:p>
    <w:p w14:paraId="498DDA35" w14:textId="20B9D8BF" w:rsidR="0016122F" w:rsidRPr="00781067" w:rsidRDefault="0016122F" w:rsidP="0046485D">
      <w:pPr>
        <w:rPr>
          <w:rFonts w:asciiTheme="minorHAnsi" w:hAnsiTheme="minorHAnsi" w:cstheme="minorHAnsi"/>
        </w:rPr>
      </w:pPr>
      <w:r w:rsidRPr="00781067">
        <w:rPr>
          <w:rFonts w:asciiTheme="minorHAnsi" w:hAnsiTheme="minorHAnsi" w:cstheme="minorHAnsi"/>
        </w:rPr>
        <w:t xml:space="preserve">Complementarity means that the impact of skills policies </w:t>
      </w:r>
      <w:r w:rsidR="007D50EC">
        <w:rPr>
          <w:rFonts w:asciiTheme="minorHAnsi" w:hAnsiTheme="minorHAnsi" w:cstheme="minorHAnsi"/>
        </w:rPr>
        <w:t>IS</w:t>
      </w:r>
      <w:r w:rsidR="007D50EC" w:rsidRPr="00781067">
        <w:rPr>
          <w:rFonts w:asciiTheme="minorHAnsi" w:hAnsiTheme="minorHAnsi" w:cstheme="minorHAnsi"/>
        </w:rPr>
        <w:t xml:space="preserve"> </w:t>
      </w:r>
      <w:r w:rsidRPr="00781067">
        <w:rPr>
          <w:rFonts w:asciiTheme="minorHAnsi" w:hAnsiTheme="minorHAnsi" w:cstheme="minorHAnsi"/>
        </w:rPr>
        <w:t>strengthened if they are complemented with or accompanied by appropriate industrial policies for the sector being examined.</w:t>
      </w:r>
    </w:p>
    <w:p w14:paraId="2B3A67FA" w14:textId="16BBEAC0" w:rsidR="0046485D" w:rsidRPr="00781067" w:rsidRDefault="00BB31A1" w:rsidP="0046485D">
      <w:pPr>
        <w:rPr>
          <w:rFonts w:asciiTheme="minorHAnsi" w:eastAsia="ArialMT" w:hAnsiTheme="minorHAnsi" w:cstheme="minorHAnsi"/>
        </w:rPr>
      </w:pPr>
      <w:r>
        <w:rPr>
          <w:rFonts w:asciiTheme="minorHAnsi" w:eastAsia="ArialMT" w:hAnsiTheme="minorHAnsi" w:cstheme="minorHAnsi"/>
        </w:rPr>
        <w:t>A</w:t>
      </w:r>
      <w:r w:rsidRPr="00781067">
        <w:rPr>
          <w:rFonts w:asciiTheme="minorHAnsi" w:eastAsia="ArialMT" w:hAnsiTheme="minorHAnsi" w:cstheme="minorHAnsi"/>
        </w:rPr>
        <w:t xml:space="preserve"> high degree of inter-dependenc</w:t>
      </w:r>
      <w:r>
        <w:rPr>
          <w:rFonts w:asciiTheme="minorHAnsi" w:eastAsia="ArialMT" w:hAnsiTheme="minorHAnsi" w:cstheme="minorHAnsi"/>
        </w:rPr>
        <w:t>y</w:t>
      </w:r>
      <w:r w:rsidRPr="00781067">
        <w:rPr>
          <w:rFonts w:asciiTheme="minorHAnsi" w:eastAsia="ArialMT" w:hAnsiTheme="minorHAnsi" w:cstheme="minorHAnsi"/>
        </w:rPr>
        <w:t xml:space="preserve"> exist</w:t>
      </w:r>
      <w:r>
        <w:rPr>
          <w:rFonts w:asciiTheme="minorHAnsi" w:eastAsia="ArialMT" w:hAnsiTheme="minorHAnsi" w:cstheme="minorHAnsi"/>
        </w:rPr>
        <w:t>s</w:t>
      </w:r>
      <w:r w:rsidRPr="00781067">
        <w:rPr>
          <w:rFonts w:asciiTheme="minorHAnsi" w:eastAsia="ArialMT" w:hAnsiTheme="minorHAnsi" w:cstheme="minorHAnsi"/>
        </w:rPr>
        <w:t xml:space="preserve"> between factors that shape the national economy and key aspects of it such as industrial and skills policy</w:t>
      </w:r>
      <w:r>
        <w:rPr>
          <w:rFonts w:asciiTheme="minorHAnsi" w:eastAsia="ArialMT" w:hAnsiTheme="minorHAnsi" w:cstheme="minorHAnsi"/>
        </w:rPr>
        <w:t>.</w:t>
      </w:r>
      <w:r w:rsidRPr="00781067">
        <w:rPr>
          <w:rFonts w:asciiTheme="minorHAnsi" w:eastAsia="ArialMT" w:hAnsiTheme="minorHAnsi" w:cstheme="minorHAnsi"/>
        </w:rPr>
        <w:t xml:space="preserve"> </w:t>
      </w:r>
      <w:r w:rsidR="007D50EC">
        <w:rPr>
          <w:rFonts w:asciiTheme="minorHAnsi" w:eastAsia="ArialMT" w:hAnsiTheme="minorHAnsi" w:cstheme="minorHAnsi"/>
        </w:rPr>
        <w:t>S</w:t>
      </w:r>
      <w:r w:rsidR="007D50EC" w:rsidRPr="00781067">
        <w:rPr>
          <w:rFonts w:asciiTheme="minorHAnsi" w:eastAsia="ArialMT" w:hAnsiTheme="minorHAnsi" w:cstheme="minorHAnsi"/>
        </w:rPr>
        <w:t>ince 2009</w:t>
      </w:r>
      <w:r w:rsidR="007D50EC">
        <w:rPr>
          <w:rFonts w:asciiTheme="minorHAnsi" w:eastAsia="ArialMT" w:hAnsiTheme="minorHAnsi" w:cstheme="minorHAnsi"/>
        </w:rPr>
        <w:t>, th</w:t>
      </w:r>
      <w:r w:rsidR="0046485D" w:rsidRPr="00781067">
        <w:rPr>
          <w:rFonts w:asciiTheme="minorHAnsi" w:eastAsia="ArialMT" w:hAnsiTheme="minorHAnsi" w:cstheme="minorHAnsi"/>
        </w:rPr>
        <w:t xml:space="preserve">e government has stressed the link between industrial and skills development policies. </w:t>
      </w:r>
      <w:r w:rsidRPr="00781067">
        <w:rPr>
          <w:rFonts w:asciiTheme="minorHAnsi" w:eastAsia="ArialMT" w:hAnsiTheme="minorHAnsi" w:cstheme="minorHAnsi"/>
        </w:rPr>
        <w:t>These two critical policy domains should be formulated and implemented together, so their implementation can be complementary</w:t>
      </w:r>
      <w:r>
        <w:rPr>
          <w:rFonts w:asciiTheme="minorHAnsi" w:eastAsia="ArialMT" w:hAnsiTheme="minorHAnsi" w:cstheme="minorHAnsi"/>
        </w:rPr>
        <w:t>.</w:t>
      </w:r>
      <w:r w:rsidR="0046485D" w:rsidRPr="00781067">
        <w:rPr>
          <w:rFonts w:asciiTheme="minorHAnsi" w:eastAsia="ArialMT" w:hAnsiTheme="minorHAnsi" w:cstheme="minorHAnsi"/>
        </w:rPr>
        <w:t xml:space="preserve"> Most often, especially in </w:t>
      </w:r>
      <w:r w:rsidR="00E70210" w:rsidRPr="00781067">
        <w:rPr>
          <w:rFonts w:asciiTheme="minorHAnsi" w:eastAsia="ArialMT" w:hAnsiTheme="minorHAnsi" w:cstheme="minorHAnsi"/>
        </w:rPr>
        <w:t>LMEs</w:t>
      </w:r>
      <w:r w:rsidR="0046485D" w:rsidRPr="00781067">
        <w:rPr>
          <w:rFonts w:asciiTheme="minorHAnsi" w:eastAsia="ArialMT" w:hAnsiTheme="minorHAnsi" w:cstheme="minorHAnsi"/>
        </w:rPr>
        <w:t xml:space="preserve"> </w:t>
      </w:r>
      <w:r>
        <w:rPr>
          <w:rFonts w:asciiTheme="minorHAnsi" w:eastAsia="ArialMT" w:hAnsiTheme="minorHAnsi" w:cstheme="minorHAnsi"/>
        </w:rPr>
        <w:t>(</w:t>
      </w:r>
      <w:r w:rsidR="0046485D" w:rsidRPr="00781067">
        <w:rPr>
          <w:rFonts w:asciiTheme="minorHAnsi" w:eastAsia="ArialMT" w:hAnsiTheme="minorHAnsi" w:cstheme="minorHAnsi"/>
        </w:rPr>
        <w:t>which do not give any importance to industrial policy interventions</w:t>
      </w:r>
      <w:r>
        <w:rPr>
          <w:rFonts w:asciiTheme="minorHAnsi" w:eastAsia="ArialMT" w:hAnsiTheme="minorHAnsi" w:cstheme="minorHAnsi"/>
        </w:rPr>
        <w:t>,</w:t>
      </w:r>
      <w:r w:rsidR="0046485D" w:rsidRPr="00781067">
        <w:rPr>
          <w:rFonts w:asciiTheme="minorHAnsi" w:eastAsia="ArialMT" w:hAnsiTheme="minorHAnsi" w:cstheme="minorHAnsi"/>
        </w:rPr>
        <w:t xml:space="preserve"> as they believe the state should stay out of the regulation of the economy, leaving it all to free market forces), these policies are</w:t>
      </w:r>
      <w:r w:rsidR="00F70F6D" w:rsidRPr="00781067">
        <w:rPr>
          <w:rFonts w:asciiTheme="minorHAnsi" w:eastAsia="ArialMT" w:hAnsiTheme="minorHAnsi" w:cstheme="minorHAnsi"/>
        </w:rPr>
        <w:t xml:space="preserve"> </w:t>
      </w:r>
      <w:r w:rsidR="0046485D" w:rsidRPr="00781067">
        <w:rPr>
          <w:rFonts w:asciiTheme="minorHAnsi" w:eastAsia="ArialMT" w:hAnsiTheme="minorHAnsi" w:cstheme="minorHAnsi"/>
        </w:rPr>
        <w:t>developed and implemented in silos – making their eventual outcome unsuccessful. There is no point in training artisans for the metals, clothing and furniture industries if industrial policy does nothing to turn around the slow demise of those industries. Their revival requires both industrial and training policies to reactivate declining sectors.</w:t>
      </w:r>
    </w:p>
    <w:p w14:paraId="7AB3B284" w14:textId="62C160C0" w:rsidR="0046485D" w:rsidRPr="00781067" w:rsidRDefault="0046485D" w:rsidP="0046485D">
      <w:pPr>
        <w:rPr>
          <w:rFonts w:asciiTheme="minorHAnsi" w:hAnsiTheme="minorHAnsi" w:cstheme="minorHAnsi"/>
        </w:rPr>
      </w:pPr>
      <w:r w:rsidRPr="00781067">
        <w:rPr>
          <w:rFonts w:asciiTheme="minorHAnsi" w:eastAsia="ArialMT" w:hAnsiTheme="minorHAnsi" w:cstheme="minorHAnsi"/>
        </w:rPr>
        <w:t xml:space="preserve">Let us take the example </w:t>
      </w:r>
      <w:r w:rsidR="00BB31A1">
        <w:rPr>
          <w:rFonts w:asciiTheme="minorHAnsi" w:eastAsia="ArialMT" w:hAnsiTheme="minorHAnsi" w:cstheme="minorHAnsi"/>
        </w:rPr>
        <w:t xml:space="preserve">of </w:t>
      </w:r>
      <w:r w:rsidRPr="00781067">
        <w:rPr>
          <w:rFonts w:asciiTheme="minorHAnsi" w:eastAsia="ArialMT" w:hAnsiTheme="minorHAnsi" w:cstheme="minorHAnsi"/>
        </w:rPr>
        <w:t>t</w:t>
      </w:r>
      <w:r w:rsidRPr="00781067">
        <w:rPr>
          <w:rFonts w:asciiTheme="minorHAnsi" w:hAnsiTheme="minorHAnsi" w:cstheme="minorHAnsi"/>
        </w:rPr>
        <w:t>he green energy sector</w:t>
      </w:r>
      <w:r w:rsidR="00BB31A1">
        <w:rPr>
          <w:rFonts w:asciiTheme="minorHAnsi" w:hAnsiTheme="minorHAnsi" w:cstheme="minorHAnsi"/>
        </w:rPr>
        <w:t>,</w:t>
      </w:r>
      <w:r w:rsidRPr="00781067">
        <w:rPr>
          <w:rFonts w:asciiTheme="minorHAnsi" w:hAnsiTheme="minorHAnsi" w:cstheme="minorHAnsi"/>
        </w:rPr>
        <w:t xml:space="preserve"> which is critical to a sustainable future</w:t>
      </w:r>
      <w:r w:rsidR="00BB31A1">
        <w:rPr>
          <w:rFonts w:asciiTheme="minorHAnsi" w:hAnsiTheme="minorHAnsi" w:cstheme="minorHAnsi"/>
        </w:rPr>
        <w:t>,</w:t>
      </w:r>
      <w:r w:rsidRPr="00781067">
        <w:rPr>
          <w:rFonts w:asciiTheme="minorHAnsi" w:hAnsiTheme="minorHAnsi" w:cstheme="minorHAnsi"/>
        </w:rPr>
        <w:t xml:space="preserve"> and which will grow exponentially in the next decades. Specific products emerging from this sector over time will include solar panels, electric car batteries and charging stations, and substitutes for plastic packaging</w:t>
      </w:r>
      <w:r w:rsidR="00BB31A1">
        <w:rPr>
          <w:rFonts w:asciiTheme="minorHAnsi" w:hAnsiTheme="minorHAnsi" w:cstheme="minorHAnsi"/>
        </w:rPr>
        <w:t>,</w:t>
      </w:r>
      <w:r w:rsidRPr="00781067">
        <w:rPr>
          <w:rFonts w:asciiTheme="minorHAnsi" w:hAnsiTheme="minorHAnsi" w:cstheme="minorHAnsi"/>
        </w:rPr>
        <w:t xml:space="preserve"> such as bamboo and cardboard. What skills would strengthen the development of these products? This </w:t>
      </w:r>
      <w:r w:rsidR="00BB31A1">
        <w:rPr>
          <w:rFonts w:asciiTheme="minorHAnsi" w:hAnsiTheme="minorHAnsi" w:cstheme="minorHAnsi"/>
        </w:rPr>
        <w:t>sh</w:t>
      </w:r>
      <w:r w:rsidR="00BB31A1" w:rsidRPr="00781067">
        <w:rPr>
          <w:rFonts w:asciiTheme="minorHAnsi" w:hAnsiTheme="minorHAnsi" w:cstheme="minorHAnsi"/>
        </w:rPr>
        <w:t xml:space="preserve">ould </w:t>
      </w:r>
      <w:r w:rsidRPr="00781067">
        <w:rPr>
          <w:rFonts w:asciiTheme="minorHAnsi" w:hAnsiTheme="minorHAnsi" w:cstheme="minorHAnsi"/>
        </w:rPr>
        <w:t xml:space="preserve">include personnel trained in each of these fields of manufacture, ideally in TVET colleges and universities of technology. At universities, some new disciplines would be needed, for example, in the use of hydrogen in generating energy. Perhaps we need to consider new artisanal and technician occupations in some of these green fields. This complementarity is currently lacking in government policy implementation. </w:t>
      </w:r>
    </w:p>
    <w:p w14:paraId="1B834C5F" w14:textId="2ABF4213" w:rsidR="00015457" w:rsidRDefault="0016122F" w:rsidP="00295568">
      <w:pPr>
        <w:rPr>
          <w:rFonts w:asciiTheme="minorHAnsi" w:hAnsiTheme="minorHAnsi" w:cstheme="minorHAnsi"/>
        </w:rPr>
      </w:pPr>
      <w:r w:rsidRPr="00781067">
        <w:rPr>
          <w:rFonts w:asciiTheme="minorHAnsi" w:hAnsiTheme="minorHAnsi" w:cstheme="minorHAnsi"/>
        </w:rPr>
        <w:t>In the next activity you will explore</w:t>
      </w:r>
      <w:r w:rsidR="00295568" w:rsidRPr="00781067">
        <w:rPr>
          <w:rFonts w:asciiTheme="minorHAnsi" w:hAnsiTheme="minorHAnsi" w:cstheme="minorHAnsi"/>
        </w:rPr>
        <w:t xml:space="preserve"> the important complementary link between skills policies and industrial policies. </w:t>
      </w:r>
    </w:p>
    <w:p w14:paraId="0656A0D5" w14:textId="77777777" w:rsidR="00015457" w:rsidRDefault="00015457">
      <w:pPr>
        <w:spacing w:before="0"/>
        <w:rPr>
          <w:rFonts w:asciiTheme="minorHAnsi" w:hAnsiTheme="minorHAnsi" w:cstheme="minorHAnsi"/>
        </w:rPr>
      </w:pPr>
      <w:r>
        <w:rPr>
          <w:rFonts w:asciiTheme="minorHAnsi" w:hAnsiTheme="minorHAnsi" w:cstheme="minorHAnsi"/>
        </w:rPr>
        <w:br w:type="page"/>
      </w:r>
    </w:p>
    <w:p w14:paraId="5AD463D8" w14:textId="3271B8AB" w:rsidR="0046485D" w:rsidRPr="00781067" w:rsidRDefault="0046485D" w:rsidP="00023129">
      <w:pPr>
        <w:pStyle w:val="Activity"/>
      </w:pPr>
      <w:r w:rsidRPr="00781067">
        <w:lastRenderedPageBreak/>
        <w:t xml:space="preserve">Activity </w:t>
      </w:r>
      <w:r w:rsidR="00454DFB" w:rsidRPr="00781067">
        <w:t>18</w:t>
      </w:r>
      <w:r w:rsidRPr="00781067">
        <w:t xml:space="preserve">: Industrial </w:t>
      </w:r>
      <w:r w:rsidR="000C4D78" w:rsidRPr="00781067">
        <w:t xml:space="preserve">policy </w:t>
      </w:r>
      <w:r w:rsidRPr="00781067">
        <w:t>instruments and skills policies in your sector</w:t>
      </w:r>
    </w:p>
    <w:p w14:paraId="210732E8" w14:textId="66833BB4" w:rsidR="0046485D" w:rsidRPr="00781067" w:rsidRDefault="0046485D" w:rsidP="0046485D">
      <w:pPr>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60 minutes</w:t>
      </w:r>
    </w:p>
    <w:p w14:paraId="019F50A8" w14:textId="528BC714" w:rsidR="0046485D" w:rsidRPr="00781067" w:rsidRDefault="000C4D78" w:rsidP="00C70020">
      <w:pPr>
        <w:pStyle w:val="ListParagraph"/>
        <w:numPr>
          <w:ilvl w:val="0"/>
          <w:numId w:val="73"/>
        </w:numPr>
        <w:rPr>
          <w:rFonts w:asciiTheme="minorHAnsi" w:hAnsiTheme="minorHAnsi" w:cstheme="minorHAnsi"/>
        </w:rPr>
      </w:pPr>
      <w:r w:rsidRPr="00781067">
        <w:rPr>
          <w:rFonts w:asciiTheme="minorHAnsi" w:hAnsiTheme="minorHAnsi" w:cstheme="minorHAnsi"/>
        </w:rPr>
        <w:t>Let us take the</w:t>
      </w:r>
      <w:r w:rsidR="0046485D" w:rsidRPr="00781067">
        <w:rPr>
          <w:rFonts w:asciiTheme="minorHAnsi" w:hAnsiTheme="minorHAnsi" w:cstheme="minorHAnsi"/>
        </w:rPr>
        <w:t xml:space="preserve"> example o</w:t>
      </w:r>
      <w:r w:rsidRPr="00781067">
        <w:rPr>
          <w:rFonts w:asciiTheme="minorHAnsi" w:hAnsiTheme="minorHAnsi" w:cstheme="minorHAnsi"/>
        </w:rPr>
        <w:t>f</w:t>
      </w:r>
      <w:r w:rsidR="0046485D" w:rsidRPr="00781067">
        <w:rPr>
          <w:rFonts w:asciiTheme="minorHAnsi" w:hAnsiTheme="minorHAnsi" w:cstheme="minorHAnsi"/>
        </w:rPr>
        <w:t xml:space="preserve"> </w:t>
      </w:r>
      <w:r w:rsidRPr="00781067">
        <w:rPr>
          <w:rFonts w:asciiTheme="minorHAnsi" w:hAnsiTheme="minorHAnsi" w:cstheme="minorHAnsi"/>
        </w:rPr>
        <w:t xml:space="preserve">the </w:t>
      </w:r>
      <w:r w:rsidR="0046485D" w:rsidRPr="00781067">
        <w:rPr>
          <w:rFonts w:asciiTheme="minorHAnsi" w:hAnsiTheme="minorHAnsi" w:cstheme="minorHAnsi"/>
        </w:rPr>
        <w:t>green energy</w:t>
      </w:r>
      <w:r w:rsidRPr="00781067">
        <w:rPr>
          <w:rFonts w:asciiTheme="minorHAnsi" w:hAnsiTheme="minorHAnsi" w:cstheme="minorHAnsi"/>
        </w:rPr>
        <w:t xml:space="preserve"> sector. </w:t>
      </w:r>
      <w:r w:rsidR="0016122F" w:rsidRPr="00781067">
        <w:rPr>
          <w:rFonts w:asciiTheme="minorHAnsi" w:hAnsiTheme="minorHAnsi" w:cstheme="minorHAnsi"/>
        </w:rPr>
        <w:t xml:space="preserve">Read through this </w:t>
      </w:r>
      <w:r w:rsidR="00295568" w:rsidRPr="00781067">
        <w:rPr>
          <w:rFonts w:asciiTheme="minorHAnsi" w:hAnsiTheme="minorHAnsi" w:cstheme="minorHAnsi"/>
        </w:rPr>
        <w:t>table</w:t>
      </w:r>
      <w:r w:rsidR="00BB31A1">
        <w:rPr>
          <w:rFonts w:asciiTheme="minorHAnsi" w:hAnsiTheme="minorHAnsi" w:cstheme="minorHAnsi"/>
        </w:rPr>
        <w:t>,</w:t>
      </w:r>
      <w:r w:rsidRPr="00781067">
        <w:rPr>
          <w:rFonts w:asciiTheme="minorHAnsi" w:hAnsiTheme="minorHAnsi" w:cstheme="minorHAnsi"/>
        </w:rPr>
        <w:t xml:space="preserve"> </w:t>
      </w:r>
      <w:r w:rsidR="0016122F" w:rsidRPr="00781067">
        <w:rPr>
          <w:rFonts w:asciiTheme="minorHAnsi" w:hAnsiTheme="minorHAnsi" w:cstheme="minorHAnsi"/>
        </w:rPr>
        <w:t xml:space="preserve">which </w:t>
      </w:r>
      <w:r w:rsidRPr="00781067">
        <w:rPr>
          <w:rFonts w:asciiTheme="minorHAnsi" w:hAnsiTheme="minorHAnsi" w:cstheme="minorHAnsi"/>
        </w:rPr>
        <w:t>illustrates this important complementarity</w:t>
      </w:r>
      <w:r w:rsidR="0016122F" w:rsidRPr="00781067">
        <w:rPr>
          <w:rFonts w:asciiTheme="minorHAnsi" w:hAnsiTheme="minorHAnsi" w:cstheme="minorHAnsi"/>
        </w:rPr>
        <w:t xml:space="preserve"> for the green energy sector</w:t>
      </w:r>
      <w:r w:rsidRPr="00781067">
        <w:rPr>
          <w:rFonts w:asciiTheme="minorHAnsi" w:hAnsiTheme="minorHAnsi" w:cstheme="minorHAnsi"/>
        </w:rPr>
        <w:t>:</w:t>
      </w:r>
      <w:r w:rsidR="00F70F6D" w:rsidRPr="00781067">
        <w:rPr>
          <w:rFonts w:asciiTheme="minorHAnsi" w:hAnsiTheme="minorHAnsi" w:cstheme="minorHAnsi"/>
        </w:rPr>
        <w:t xml:space="preserve"> </w:t>
      </w:r>
    </w:p>
    <w:p w14:paraId="43B3B73B" w14:textId="3A9B3E63" w:rsidR="00E5503E" w:rsidRPr="00781067" w:rsidRDefault="00E5503E" w:rsidP="00295568"/>
    <w:tbl>
      <w:tblPr>
        <w:tblStyle w:val="TableGrid"/>
        <w:tblW w:w="9072" w:type="dxa"/>
        <w:tblInd w:w="-5" w:type="dxa"/>
        <w:tblLook w:val="04A0" w:firstRow="1" w:lastRow="0" w:firstColumn="1" w:lastColumn="0" w:noHBand="0" w:noVBand="1"/>
      </w:tblPr>
      <w:tblGrid>
        <w:gridCol w:w="308"/>
        <w:gridCol w:w="1960"/>
        <w:gridCol w:w="3402"/>
        <w:gridCol w:w="3402"/>
      </w:tblGrid>
      <w:tr w:rsidR="0046485D" w:rsidRPr="00781067" w14:paraId="2890DC33" w14:textId="77777777" w:rsidTr="00295568">
        <w:tc>
          <w:tcPr>
            <w:tcW w:w="9072" w:type="dxa"/>
            <w:gridSpan w:val="4"/>
            <w:shd w:val="clear" w:color="auto" w:fill="A6A6A6" w:themeFill="background1" w:themeFillShade="A6"/>
          </w:tcPr>
          <w:p w14:paraId="57E5DE60" w14:textId="203634F8" w:rsidR="0046485D" w:rsidRPr="00623570" w:rsidRDefault="0046485D" w:rsidP="00012A2D">
            <w:pPr>
              <w:jc w:val="center"/>
              <w:rPr>
                <w:rFonts w:asciiTheme="minorHAnsi" w:hAnsiTheme="minorHAnsi" w:cstheme="minorHAnsi"/>
                <w:b/>
                <w:sz w:val="24"/>
                <w:szCs w:val="24"/>
              </w:rPr>
            </w:pPr>
            <w:r w:rsidRPr="00623570">
              <w:rPr>
                <w:rFonts w:asciiTheme="minorHAnsi" w:hAnsiTheme="minorHAnsi" w:cstheme="minorHAnsi"/>
                <w:b/>
                <w:sz w:val="24"/>
                <w:szCs w:val="24"/>
              </w:rPr>
              <w:t>The complementarity of industrial and skills development policies</w:t>
            </w:r>
          </w:p>
        </w:tc>
      </w:tr>
      <w:tr w:rsidR="0046485D" w:rsidRPr="00781067" w14:paraId="0C1BA8CF" w14:textId="77777777" w:rsidTr="00295568">
        <w:tc>
          <w:tcPr>
            <w:tcW w:w="2268" w:type="dxa"/>
            <w:gridSpan w:val="2"/>
            <w:shd w:val="clear" w:color="auto" w:fill="A6A6A6" w:themeFill="background1" w:themeFillShade="A6"/>
          </w:tcPr>
          <w:p w14:paraId="585C4EDE" w14:textId="636BD611" w:rsidR="0046485D" w:rsidRPr="00623570" w:rsidRDefault="0046485D" w:rsidP="00BC797D">
            <w:pPr>
              <w:jc w:val="center"/>
              <w:rPr>
                <w:rFonts w:cs="Arial"/>
                <w:b/>
                <w:bCs/>
              </w:rPr>
            </w:pPr>
            <w:r w:rsidRPr="00623570">
              <w:rPr>
                <w:rFonts w:cs="Arial"/>
                <w:b/>
                <w:bCs/>
              </w:rPr>
              <w:t xml:space="preserve">My chosen </w:t>
            </w:r>
            <w:r w:rsidR="00BB31A1" w:rsidRPr="00623570">
              <w:rPr>
                <w:rFonts w:cs="Arial"/>
                <w:b/>
                <w:bCs/>
              </w:rPr>
              <w:t>sector</w:t>
            </w:r>
            <w:r w:rsidRPr="00623570">
              <w:rPr>
                <w:rFonts w:cs="Arial"/>
                <w:b/>
                <w:bCs/>
              </w:rPr>
              <w:t>:</w:t>
            </w:r>
          </w:p>
        </w:tc>
        <w:tc>
          <w:tcPr>
            <w:tcW w:w="6804" w:type="dxa"/>
            <w:gridSpan w:val="2"/>
            <w:shd w:val="clear" w:color="auto" w:fill="A6A6A6" w:themeFill="background1" w:themeFillShade="A6"/>
          </w:tcPr>
          <w:p w14:paraId="684A7948" w14:textId="77777777" w:rsidR="0046485D" w:rsidRPr="00623570" w:rsidRDefault="0046485D" w:rsidP="00BC797D">
            <w:pPr>
              <w:jc w:val="center"/>
              <w:rPr>
                <w:rFonts w:cs="Arial"/>
                <w:b/>
                <w:bCs/>
              </w:rPr>
            </w:pPr>
            <w:r w:rsidRPr="00623570">
              <w:rPr>
                <w:rFonts w:cs="Arial"/>
                <w:b/>
                <w:bCs/>
              </w:rPr>
              <w:t>Green energy</w:t>
            </w:r>
          </w:p>
        </w:tc>
      </w:tr>
      <w:tr w:rsidR="0046485D" w:rsidRPr="00781067" w14:paraId="3FDF0257" w14:textId="77777777" w:rsidTr="00295568">
        <w:tc>
          <w:tcPr>
            <w:tcW w:w="308" w:type="dxa"/>
            <w:shd w:val="clear" w:color="auto" w:fill="D9D9D9" w:themeFill="background1" w:themeFillShade="D9"/>
          </w:tcPr>
          <w:p w14:paraId="1C27C506" w14:textId="77777777" w:rsidR="0046485D" w:rsidRPr="00781067" w:rsidRDefault="0046485D" w:rsidP="00BC797D">
            <w:pPr>
              <w:jc w:val="center"/>
              <w:rPr>
                <w:rFonts w:cs="Arial"/>
                <w:szCs w:val="24"/>
              </w:rPr>
            </w:pPr>
          </w:p>
        </w:tc>
        <w:tc>
          <w:tcPr>
            <w:tcW w:w="1960" w:type="dxa"/>
            <w:shd w:val="clear" w:color="auto" w:fill="D9D9D9" w:themeFill="background1" w:themeFillShade="D9"/>
          </w:tcPr>
          <w:p w14:paraId="3CBE3705" w14:textId="77777777" w:rsidR="0046485D" w:rsidRPr="00781067" w:rsidRDefault="0046485D" w:rsidP="00BC797D">
            <w:pPr>
              <w:jc w:val="center"/>
              <w:rPr>
                <w:rFonts w:cs="Arial"/>
                <w:szCs w:val="24"/>
              </w:rPr>
            </w:pPr>
            <w:r w:rsidRPr="00781067">
              <w:rPr>
                <w:rFonts w:cs="Arial"/>
                <w:szCs w:val="24"/>
              </w:rPr>
              <w:t>Chosen industrial policy instruments</w:t>
            </w:r>
          </w:p>
        </w:tc>
        <w:tc>
          <w:tcPr>
            <w:tcW w:w="3402" w:type="dxa"/>
            <w:shd w:val="clear" w:color="auto" w:fill="D9D9D9" w:themeFill="background1" w:themeFillShade="D9"/>
          </w:tcPr>
          <w:p w14:paraId="68518B5D" w14:textId="3A66F6B7" w:rsidR="0046485D" w:rsidRPr="00781067" w:rsidRDefault="0046485D" w:rsidP="00BC797D">
            <w:pPr>
              <w:jc w:val="center"/>
              <w:rPr>
                <w:rFonts w:cs="Arial"/>
                <w:szCs w:val="24"/>
              </w:rPr>
            </w:pPr>
            <w:r w:rsidRPr="00781067">
              <w:rPr>
                <w:rFonts w:cs="Arial"/>
                <w:szCs w:val="24"/>
              </w:rPr>
              <w:t xml:space="preserve">Chosen skills development instruments </w:t>
            </w:r>
            <w:r w:rsidR="00CB77F2" w:rsidRPr="00781067">
              <w:rPr>
                <w:rFonts w:cs="Arial"/>
                <w:szCs w:val="24"/>
              </w:rPr>
              <w:t>(which include all forms of education and training)</w:t>
            </w:r>
          </w:p>
        </w:tc>
        <w:tc>
          <w:tcPr>
            <w:tcW w:w="3402" w:type="dxa"/>
            <w:shd w:val="clear" w:color="auto" w:fill="D9D9D9" w:themeFill="background1" w:themeFillShade="D9"/>
          </w:tcPr>
          <w:p w14:paraId="1B5C52BE" w14:textId="627ABF37" w:rsidR="0046485D" w:rsidRPr="00781067" w:rsidRDefault="00BB31A1" w:rsidP="00BC797D">
            <w:pPr>
              <w:jc w:val="center"/>
              <w:rPr>
                <w:rFonts w:cs="Arial"/>
                <w:color w:val="FF0000"/>
                <w:szCs w:val="24"/>
              </w:rPr>
            </w:pPr>
            <w:r>
              <w:rPr>
                <w:rFonts w:cs="Arial"/>
                <w:szCs w:val="24"/>
              </w:rPr>
              <w:t>H</w:t>
            </w:r>
            <w:r w:rsidR="0046485D" w:rsidRPr="00781067">
              <w:rPr>
                <w:rFonts w:cs="Arial"/>
                <w:szCs w:val="24"/>
              </w:rPr>
              <w:t>ow the skills initiatives complement the industrial policy initiatives</w:t>
            </w:r>
          </w:p>
        </w:tc>
      </w:tr>
      <w:tr w:rsidR="0046485D" w:rsidRPr="00781067" w14:paraId="673F09A5" w14:textId="77777777" w:rsidTr="00295568">
        <w:tc>
          <w:tcPr>
            <w:tcW w:w="308" w:type="dxa"/>
          </w:tcPr>
          <w:p w14:paraId="696989BC" w14:textId="77777777" w:rsidR="0046485D" w:rsidRPr="00781067" w:rsidRDefault="0046485D" w:rsidP="00012A2D">
            <w:pPr>
              <w:rPr>
                <w:rFonts w:cs="Arial"/>
                <w:sz w:val="18"/>
                <w:szCs w:val="18"/>
              </w:rPr>
            </w:pPr>
            <w:r w:rsidRPr="00781067">
              <w:rPr>
                <w:rFonts w:cs="Arial"/>
                <w:sz w:val="18"/>
                <w:szCs w:val="18"/>
              </w:rPr>
              <w:t>1</w:t>
            </w:r>
          </w:p>
        </w:tc>
        <w:tc>
          <w:tcPr>
            <w:tcW w:w="1960" w:type="dxa"/>
          </w:tcPr>
          <w:p w14:paraId="10D5F21A" w14:textId="13ABDFE2" w:rsidR="0046485D" w:rsidRPr="00781067" w:rsidRDefault="0046485D" w:rsidP="00012A2D">
            <w:pPr>
              <w:rPr>
                <w:rFonts w:cs="Arial"/>
                <w:sz w:val="18"/>
                <w:szCs w:val="18"/>
              </w:rPr>
            </w:pPr>
            <w:r w:rsidRPr="00781067">
              <w:rPr>
                <w:rFonts w:cs="Arial"/>
                <w:sz w:val="18"/>
                <w:szCs w:val="18"/>
              </w:rPr>
              <w:t xml:space="preserve">Promoting </w:t>
            </w:r>
            <w:r w:rsidR="00BB31A1">
              <w:rPr>
                <w:rFonts w:cs="Arial"/>
                <w:sz w:val="18"/>
                <w:szCs w:val="18"/>
              </w:rPr>
              <w:t>s</w:t>
            </w:r>
            <w:r w:rsidR="00BB31A1" w:rsidRPr="00781067">
              <w:rPr>
                <w:rFonts w:cs="Arial"/>
                <w:sz w:val="18"/>
                <w:szCs w:val="18"/>
              </w:rPr>
              <w:t xml:space="preserve">cience </w:t>
            </w:r>
            <w:r w:rsidRPr="00781067">
              <w:rPr>
                <w:rFonts w:cs="Arial"/>
                <w:sz w:val="18"/>
                <w:szCs w:val="18"/>
              </w:rPr>
              <w:t>and R&amp;D</w:t>
            </w:r>
          </w:p>
          <w:p w14:paraId="7AB58C22" w14:textId="77777777" w:rsidR="0046485D" w:rsidRPr="00781067" w:rsidRDefault="0046485D" w:rsidP="00012A2D">
            <w:pPr>
              <w:rPr>
                <w:rFonts w:cs="Arial"/>
                <w:sz w:val="18"/>
                <w:szCs w:val="18"/>
              </w:rPr>
            </w:pPr>
          </w:p>
          <w:p w14:paraId="21CDF980" w14:textId="77777777" w:rsidR="0046485D" w:rsidRPr="00781067" w:rsidRDefault="0046485D" w:rsidP="00012A2D">
            <w:pPr>
              <w:rPr>
                <w:rFonts w:cs="Arial"/>
                <w:sz w:val="18"/>
                <w:szCs w:val="18"/>
              </w:rPr>
            </w:pPr>
          </w:p>
        </w:tc>
        <w:tc>
          <w:tcPr>
            <w:tcW w:w="3402" w:type="dxa"/>
          </w:tcPr>
          <w:p w14:paraId="75E974CB" w14:textId="73E4982A" w:rsidR="0046485D" w:rsidRPr="00781067" w:rsidRDefault="0046485D" w:rsidP="00012A2D">
            <w:pPr>
              <w:rPr>
                <w:rFonts w:cs="Arial"/>
                <w:sz w:val="18"/>
                <w:szCs w:val="18"/>
              </w:rPr>
            </w:pPr>
            <w:r w:rsidRPr="00781067">
              <w:rPr>
                <w:rFonts w:cs="Arial"/>
                <w:sz w:val="18"/>
                <w:szCs w:val="18"/>
              </w:rPr>
              <w:t>R&amp;D in</w:t>
            </w:r>
            <w:r w:rsidR="00BB31A1">
              <w:rPr>
                <w:rFonts w:cs="Arial"/>
                <w:sz w:val="18"/>
                <w:szCs w:val="18"/>
              </w:rPr>
              <w:t xml:space="preserve">to </w:t>
            </w:r>
            <w:r w:rsidRPr="00781067">
              <w:rPr>
                <w:rFonts w:cs="Arial"/>
                <w:sz w:val="18"/>
                <w:szCs w:val="18"/>
              </w:rPr>
              <w:t>hydrogen and lithium batteries</w:t>
            </w:r>
          </w:p>
        </w:tc>
        <w:tc>
          <w:tcPr>
            <w:tcW w:w="3402" w:type="dxa"/>
          </w:tcPr>
          <w:p w14:paraId="18329306" w14:textId="51389392" w:rsidR="0046485D" w:rsidRPr="00781067" w:rsidRDefault="004931E8" w:rsidP="00012A2D">
            <w:pPr>
              <w:rPr>
                <w:rFonts w:cs="Arial"/>
                <w:sz w:val="18"/>
                <w:szCs w:val="18"/>
              </w:rPr>
            </w:pPr>
            <w:r w:rsidRPr="00781067">
              <w:rPr>
                <w:rFonts w:cs="Arial"/>
                <w:sz w:val="18"/>
                <w:szCs w:val="18"/>
              </w:rPr>
              <w:t>The DST</w:t>
            </w:r>
            <w:r w:rsidR="0046485D" w:rsidRPr="00781067">
              <w:rPr>
                <w:rFonts w:cs="Arial"/>
                <w:sz w:val="18"/>
                <w:szCs w:val="18"/>
              </w:rPr>
              <w:t xml:space="preserve"> </w:t>
            </w:r>
            <w:r w:rsidRPr="00781067">
              <w:rPr>
                <w:rFonts w:cs="Arial"/>
                <w:sz w:val="18"/>
                <w:szCs w:val="18"/>
              </w:rPr>
              <w:t>offers</w:t>
            </w:r>
            <w:r w:rsidR="0046485D" w:rsidRPr="00781067">
              <w:rPr>
                <w:rFonts w:cs="Arial"/>
                <w:sz w:val="18"/>
                <w:szCs w:val="18"/>
              </w:rPr>
              <w:t xml:space="preserve"> R&amp;D research grants to promote research into hydrogen energy.</w:t>
            </w:r>
            <w:r w:rsidR="00F70F6D" w:rsidRPr="00781067">
              <w:rPr>
                <w:rFonts w:cs="Arial"/>
                <w:sz w:val="18"/>
                <w:szCs w:val="18"/>
              </w:rPr>
              <w:t xml:space="preserve"> </w:t>
            </w:r>
            <w:r w:rsidR="0046485D" w:rsidRPr="00781067">
              <w:rPr>
                <w:rFonts w:cs="Arial"/>
                <w:sz w:val="18"/>
                <w:szCs w:val="18"/>
              </w:rPr>
              <w:t>It entails research partnerships with the very large and wealthy companies that can afford this type of costly long-term developmental research.</w:t>
            </w:r>
          </w:p>
        </w:tc>
      </w:tr>
      <w:tr w:rsidR="0046485D" w:rsidRPr="00781067" w14:paraId="3548F954" w14:textId="77777777" w:rsidTr="00295568">
        <w:tc>
          <w:tcPr>
            <w:tcW w:w="308" w:type="dxa"/>
          </w:tcPr>
          <w:p w14:paraId="7861EF2E" w14:textId="77777777" w:rsidR="0046485D" w:rsidRPr="00781067" w:rsidRDefault="0046485D" w:rsidP="00012A2D">
            <w:pPr>
              <w:rPr>
                <w:rFonts w:cs="Arial"/>
                <w:sz w:val="18"/>
                <w:szCs w:val="18"/>
              </w:rPr>
            </w:pPr>
            <w:r w:rsidRPr="00781067">
              <w:rPr>
                <w:rFonts w:cs="Arial"/>
                <w:sz w:val="18"/>
                <w:szCs w:val="18"/>
              </w:rPr>
              <w:t>2</w:t>
            </w:r>
          </w:p>
        </w:tc>
        <w:tc>
          <w:tcPr>
            <w:tcW w:w="1960" w:type="dxa"/>
          </w:tcPr>
          <w:p w14:paraId="6021BBA8" w14:textId="4BF150F4" w:rsidR="0046485D" w:rsidRPr="00781067" w:rsidRDefault="0046485D" w:rsidP="00012A2D">
            <w:pPr>
              <w:rPr>
                <w:rFonts w:cs="Arial"/>
                <w:sz w:val="18"/>
                <w:szCs w:val="18"/>
              </w:rPr>
            </w:pPr>
            <w:r w:rsidRPr="00781067">
              <w:rPr>
                <w:rFonts w:cs="Arial"/>
                <w:sz w:val="18"/>
                <w:szCs w:val="18"/>
              </w:rPr>
              <w:t xml:space="preserve">Increased </w:t>
            </w:r>
            <w:r w:rsidR="00BB31A1">
              <w:rPr>
                <w:rFonts w:cs="Arial"/>
                <w:sz w:val="18"/>
                <w:szCs w:val="18"/>
              </w:rPr>
              <w:t>s</w:t>
            </w:r>
            <w:r w:rsidR="00BB31A1" w:rsidRPr="00781067">
              <w:rPr>
                <w:rFonts w:cs="Arial"/>
                <w:sz w:val="18"/>
                <w:szCs w:val="18"/>
              </w:rPr>
              <w:t xml:space="preserve">tate </w:t>
            </w:r>
            <w:r w:rsidRPr="00781067">
              <w:rPr>
                <w:rFonts w:cs="Arial"/>
                <w:sz w:val="18"/>
                <w:szCs w:val="18"/>
              </w:rPr>
              <w:t>procurement of locally made solar panels</w:t>
            </w:r>
          </w:p>
          <w:p w14:paraId="0929174B" w14:textId="77777777" w:rsidR="0046485D" w:rsidRPr="00781067" w:rsidRDefault="0046485D" w:rsidP="00012A2D">
            <w:pPr>
              <w:rPr>
                <w:rFonts w:cs="Arial"/>
                <w:sz w:val="18"/>
                <w:szCs w:val="18"/>
              </w:rPr>
            </w:pPr>
          </w:p>
        </w:tc>
        <w:tc>
          <w:tcPr>
            <w:tcW w:w="3402" w:type="dxa"/>
          </w:tcPr>
          <w:p w14:paraId="086F4402" w14:textId="106C5886" w:rsidR="0046485D" w:rsidRPr="00781067" w:rsidRDefault="0046485D" w:rsidP="00012A2D">
            <w:pPr>
              <w:rPr>
                <w:rFonts w:cs="Arial"/>
                <w:sz w:val="18"/>
                <w:szCs w:val="18"/>
              </w:rPr>
            </w:pPr>
            <w:r w:rsidRPr="00781067">
              <w:rPr>
                <w:rFonts w:cs="Arial"/>
                <w:sz w:val="18"/>
                <w:szCs w:val="18"/>
              </w:rPr>
              <w:t>New artisanal occupations in manufacturing solar panels</w:t>
            </w:r>
          </w:p>
          <w:p w14:paraId="2F90B733" w14:textId="64F400B4" w:rsidR="0046485D" w:rsidRPr="00781067" w:rsidRDefault="0046485D" w:rsidP="0016122F">
            <w:pPr>
              <w:rPr>
                <w:rFonts w:cs="Arial"/>
                <w:sz w:val="18"/>
                <w:szCs w:val="18"/>
              </w:rPr>
            </w:pPr>
            <w:r w:rsidRPr="00781067">
              <w:rPr>
                <w:rFonts w:cs="Arial"/>
                <w:sz w:val="18"/>
                <w:szCs w:val="18"/>
              </w:rPr>
              <w:t xml:space="preserve">Government can also offer small business courses </w:t>
            </w:r>
            <w:r w:rsidR="00BB31A1">
              <w:rPr>
                <w:rFonts w:cs="Arial"/>
                <w:sz w:val="18"/>
                <w:szCs w:val="18"/>
              </w:rPr>
              <w:t xml:space="preserve">that </w:t>
            </w:r>
            <w:r w:rsidRPr="00781067">
              <w:rPr>
                <w:rFonts w:cs="Arial"/>
                <w:sz w:val="18"/>
                <w:szCs w:val="18"/>
              </w:rPr>
              <w:t xml:space="preserve">focus on the training of managers/owners of small solar panel installation companies. We need thousands of small companies employing tens of thousands of </w:t>
            </w:r>
            <w:r w:rsidR="008D2BF6">
              <w:rPr>
                <w:rFonts w:cs="Arial"/>
                <w:sz w:val="18"/>
                <w:szCs w:val="18"/>
              </w:rPr>
              <w:t xml:space="preserve"> workers </w:t>
            </w:r>
            <w:r w:rsidRPr="00781067">
              <w:rPr>
                <w:rFonts w:cs="Arial"/>
                <w:sz w:val="18"/>
                <w:szCs w:val="18"/>
              </w:rPr>
              <w:t xml:space="preserve">to </w:t>
            </w:r>
            <w:r w:rsidR="0016122F" w:rsidRPr="00781067">
              <w:rPr>
                <w:rFonts w:cs="Arial"/>
                <w:sz w:val="18"/>
                <w:szCs w:val="18"/>
              </w:rPr>
              <w:t>install</w:t>
            </w:r>
            <w:r w:rsidRPr="00781067">
              <w:rPr>
                <w:rFonts w:cs="Arial"/>
                <w:sz w:val="18"/>
                <w:szCs w:val="18"/>
              </w:rPr>
              <w:t xml:space="preserve"> solar panelling on a mass scale in the next 30 years if we are to fully replace coal energy with safer energy sources.</w:t>
            </w:r>
          </w:p>
        </w:tc>
        <w:tc>
          <w:tcPr>
            <w:tcW w:w="3402" w:type="dxa"/>
          </w:tcPr>
          <w:p w14:paraId="5DD0FB63" w14:textId="51B7AF0D" w:rsidR="0046485D" w:rsidRPr="00781067" w:rsidRDefault="0046485D" w:rsidP="00012A2D">
            <w:pPr>
              <w:rPr>
                <w:rFonts w:cs="Arial"/>
                <w:color w:val="FF0000"/>
                <w:sz w:val="18"/>
                <w:szCs w:val="18"/>
              </w:rPr>
            </w:pPr>
            <w:r w:rsidRPr="00781067">
              <w:rPr>
                <w:rFonts w:cs="Arial"/>
                <w:sz w:val="18"/>
                <w:szCs w:val="18"/>
              </w:rPr>
              <w:t>The production of hydrogen-based energy cells and batteries will require entirely new occupations at semi-skilled, artisanal and professional (engineering and science) levels</w:t>
            </w:r>
            <w:r w:rsidR="00E30A8E">
              <w:rPr>
                <w:rFonts w:cs="Arial"/>
                <w:sz w:val="18"/>
                <w:szCs w:val="18"/>
              </w:rPr>
              <w:t>.</w:t>
            </w:r>
          </w:p>
        </w:tc>
      </w:tr>
      <w:tr w:rsidR="0046485D" w:rsidRPr="00781067" w14:paraId="30AFE10B" w14:textId="77777777" w:rsidTr="00295568">
        <w:tc>
          <w:tcPr>
            <w:tcW w:w="308" w:type="dxa"/>
          </w:tcPr>
          <w:p w14:paraId="4B91E8BA" w14:textId="77777777" w:rsidR="0046485D" w:rsidRPr="00781067" w:rsidRDefault="0046485D" w:rsidP="00012A2D">
            <w:pPr>
              <w:rPr>
                <w:rFonts w:cs="Arial"/>
                <w:sz w:val="18"/>
                <w:szCs w:val="18"/>
              </w:rPr>
            </w:pPr>
            <w:r w:rsidRPr="00781067">
              <w:rPr>
                <w:rFonts w:cs="Arial"/>
                <w:sz w:val="18"/>
                <w:szCs w:val="18"/>
              </w:rPr>
              <w:t>3</w:t>
            </w:r>
          </w:p>
        </w:tc>
        <w:tc>
          <w:tcPr>
            <w:tcW w:w="1960" w:type="dxa"/>
          </w:tcPr>
          <w:p w14:paraId="3799FFE9" w14:textId="294C847F" w:rsidR="0046485D" w:rsidRPr="00781067" w:rsidRDefault="0046485D" w:rsidP="00012A2D">
            <w:pPr>
              <w:rPr>
                <w:rFonts w:cs="Arial"/>
                <w:sz w:val="18"/>
                <w:szCs w:val="18"/>
              </w:rPr>
            </w:pPr>
            <w:r w:rsidRPr="00781067">
              <w:rPr>
                <w:rFonts w:cs="Arial"/>
                <w:sz w:val="18"/>
                <w:szCs w:val="18"/>
              </w:rPr>
              <w:t xml:space="preserve">Subsidies for the local manufacture of </w:t>
            </w:r>
            <w:r w:rsidR="00E30A8E">
              <w:rPr>
                <w:rFonts w:cs="Arial"/>
                <w:sz w:val="18"/>
                <w:szCs w:val="18"/>
              </w:rPr>
              <w:t xml:space="preserve">sustainable </w:t>
            </w:r>
            <w:r w:rsidRPr="00781067">
              <w:rPr>
                <w:rFonts w:cs="Arial"/>
                <w:sz w:val="18"/>
                <w:szCs w:val="18"/>
              </w:rPr>
              <w:t>plastic substitutes</w:t>
            </w:r>
            <w:r w:rsidR="00BB31A1">
              <w:rPr>
                <w:rFonts w:cs="Arial"/>
                <w:sz w:val="18"/>
                <w:szCs w:val="18"/>
              </w:rPr>
              <w:t>,</w:t>
            </w:r>
            <w:r w:rsidRPr="00781067">
              <w:rPr>
                <w:rFonts w:cs="Arial"/>
                <w:sz w:val="18"/>
                <w:szCs w:val="18"/>
              </w:rPr>
              <w:t xml:space="preserve"> such as cardboard and bamboo</w:t>
            </w:r>
          </w:p>
          <w:p w14:paraId="29FB6D68" w14:textId="77777777" w:rsidR="0046485D" w:rsidRPr="00781067" w:rsidRDefault="0046485D" w:rsidP="00012A2D">
            <w:pPr>
              <w:rPr>
                <w:rFonts w:cs="Arial"/>
                <w:sz w:val="18"/>
                <w:szCs w:val="18"/>
              </w:rPr>
            </w:pPr>
          </w:p>
        </w:tc>
        <w:tc>
          <w:tcPr>
            <w:tcW w:w="3402" w:type="dxa"/>
          </w:tcPr>
          <w:p w14:paraId="2DA0E781" w14:textId="03DFB686" w:rsidR="0046485D" w:rsidRPr="00781067" w:rsidRDefault="0046485D" w:rsidP="00012A2D">
            <w:pPr>
              <w:rPr>
                <w:rFonts w:cs="Arial"/>
                <w:sz w:val="18"/>
                <w:szCs w:val="18"/>
              </w:rPr>
            </w:pPr>
            <w:r w:rsidRPr="00781067">
              <w:rPr>
                <w:rFonts w:cs="Arial"/>
                <w:sz w:val="18"/>
                <w:szCs w:val="18"/>
              </w:rPr>
              <w:t>Awareness courses in high school to advocate for a reduction in plastics and other environmental pollutants</w:t>
            </w:r>
          </w:p>
        </w:tc>
        <w:tc>
          <w:tcPr>
            <w:tcW w:w="3402" w:type="dxa"/>
          </w:tcPr>
          <w:p w14:paraId="10DE0699" w14:textId="5B225941" w:rsidR="0046485D" w:rsidRPr="00781067" w:rsidRDefault="0046485D" w:rsidP="00012A2D">
            <w:pPr>
              <w:rPr>
                <w:rFonts w:cs="Arial"/>
                <w:sz w:val="18"/>
                <w:szCs w:val="18"/>
              </w:rPr>
            </w:pPr>
            <w:r w:rsidRPr="00781067">
              <w:rPr>
                <w:rFonts w:cs="Arial"/>
                <w:sz w:val="18"/>
                <w:szCs w:val="18"/>
              </w:rPr>
              <w:t xml:space="preserve">We cannot rely only on state subsidies to firms </w:t>
            </w:r>
            <w:r w:rsidR="00E30A8E">
              <w:rPr>
                <w:rFonts w:cs="Arial"/>
                <w:sz w:val="18"/>
                <w:szCs w:val="18"/>
              </w:rPr>
              <w:t>that</w:t>
            </w:r>
            <w:r w:rsidR="00E30A8E" w:rsidRPr="00781067">
              <w:rPr>
                <w:rFonts w:cs="Arial"/>
                <w:sz w:val="18"/>
                <w:szCs w:val="18"/>
              </w:rPr>
              <w:t xml:space="preserve"> </w:t>
            </w:r>
            <w:r w:rsidRPr="00781067">
              <w:rPr>
                <w:rFonts w:cs="Arial"/>
                <w:sz w:val="18"/>
                <w:szCs w:val="18"/>
              </w:rPr>
              <w:t xml:space="preserve">manufacture </w:t>
            </w:r>
            <w:r w:rsidR="00E30A8E">
              <w:rPr>
                <w:rFonts w:cs="Arial"/>
                <w:sz w:val="18"/>
                <w:szCs w:val="18"/>
              </w:rPr>
              <w:t xml:space="preserve">sustainable </w:t>
            </w:r>
            <w:r w:rsidRPr="00781067">
              <w:rPr>
                <w:rFonts w:cs="Arial"/>
                <w:sz w:val="18"/>
                <w:szCs w:val="18"/>
              </w:rPr>
              <w:t>plastic substitutes</w:t>
            </w:r>
            <w:r w:rsidR="00E30A8E">
              <w:rPr>
                <w:rFonts w:cs="Arial"/>
                <w:sz w:val="18"/>
                <w:szCs w:val="18"/>
              </w:rPr>
              <w:t>,</w:t>
            </w:r>
            <w:r w:rsidRPr="00781067">
              <w:rPr>
                <w:rFonts w:cs="Arial"/>
                <w:sz w:val="18"/>
                <w:szCs w:val="18"/>
              </w:rPr>
              <w:t xml:space="preserve"> like bamboo and cardboard. We also need to change </w:t>
            </w:r>
            <w:r w:rsidR="00C25869">
              <w:rPr>
                <w:rFonts w:cs="Arial"/>
                <w:sz w:val="18"/>
                <w:szCs w:val="18"/>
              </w:rPr>
              <w:t xml:space="preserve">our </w:t>
            </w:r>
            <w:r w:rsidR="00C25869" w:rsidRPr="00781067">
              <w:rPr>
                <w:rFonts w:cs="Arial"/>
                <w:sz w:val="18"/>
                <w:szCs w:val="18"/>
              </w:rPr>
              <w:t>mindset</w:t>
            </w:r>
            <w:r w:rsidRPr="00781067">
              <w:rPr>
                <w:rFonts w:cs="Arial"/>
                <w:sz w:val="18"/>
                <w:szCs w:val="18"/>
              </w:rPr>
              <w:t xml:space="preserve"> against high levels of plastic pollution through large societal awareness campaigns, e</w:t>
            </w:r>
            <w:r w:rsidR="00E30A8E">
              <w:rPr>
                <w:rFonts w:cs="Arial"/>
                <w:sz w:val="18"/>
                <w:szCs w:val="18"/>
              </w:rPr>
              <w:t>.</w:t>
            </w:r>
            <w:r w:rsidRPr="00781067">
              <w:rPr>
                <w:rFonts w:cs="Arial"/>
                <w:sz w:val="18"/>
                <w:szCs w:val="18"/>
              </w:rPr>
              <w:t>g</w:t>
            </w:r>
            <w:r w:rsidR="00E30A8E">
              <w:rPr>
                <w:rFonts w:cs="Arial"/>
                <w:sz w:val="18"/>
                <w:szCs w:val="18"/>
              </w:rPr>
              <w:t>.</w:t>
            </w:r>
            <w:r w:rsidRPr="00781067">
              <w:rPr>
                <w:rFonts w:cs="Arial"/>
                <w:sz w:val="18"/>
                <w:szCs w:val="18"/>
              </w:rPr>
              <w:t xml:space="preserve"> in schools, colleges, universities and workplaces. Reducing plastic pollution (because of increased awareness) in society will complement the local manufacture of </w:t>
            </w:r>
            <w:r w:rsidR="00E30A8E">
              <w:rPr>
                <w:rFonts w:cs="Arial"/>
                <w:sz w:val="18"/>
                <w:szCs w:val="18"/>
              </w:rPr>
              <w:t xml:space="preserve">sustainable, </w:t>
            </w:r>
            <w:r w:rsidRPr="00781067">
              <w:rPr>
                <w:rFonts w:cs="Arial"/>
                <w:sz w:val="18"/>
                <w:szCs w:val="18"/>
              </w:rPr>
              <w:t>biodegradable substitutes for plastic</w:t>
            </w:r>
            <w:r w:rsidR="00E30A8E">
              <w:rPr>
                <w:rFonts w:cs="Arial"/>
                <w:sz w:val="18"/>
                <w:szCs w:val="18"/>
              </w:rPr>
              <w:t>,</w:t>
            </w:r>
            <w:r w:rsidRPr="00781067">
              <w:rPr>
                <w:rFonts w:cs="Arial"/>
                <w:sz w:val="18"/>
                <w:szCs w:val="18"/>
              </w:rPr>
              <w:t xml:space="preserve"> such as cardboard and bamboo.</w:t>
            </w:r>
          </w:p>
        </w:tc>
      </w:tr>
    </w:tbl>
    <w:p w14:paraId="0C47CEBF" w14:textId="0BDDE0E2" w:rsidR="0016122F" w:rsidRPr="00781067" w:rsidRDefault="0016122F" w:rsidP="00C70020">
      <w:pPr>
        <w:pStyle w:val="ListParagraph"/>
        <w:numPr>
          <w:ilvl w:val="0"/>
          <w:numId w:val="73"/>
        </w:numPr>
        <w:rPr>
          <w:rFonts w:asciiTheme="minorHAnsi" w:hAnsiTheme="minorHAnsi" w:cstheme="minorHAnsi"/>
        </w:rPr>
      </w:pPr>
      <w:r w:rsidRPr="00781067">
        <w:rPr>
          <w:rFonts w:asciiTheme="minorHAnsi" w:hAnsiTheme="minorHAnsi" w:cstheme="minorHAnsi"/>
        </w:rPr>
        <w:t xml:space="preserve">Copy a blank version of the </w:t>
      </w:r>
      <w:r w:rsidR="00E30A8E">
        <w:rPr>
          <w:rFonts w:asciiTheme="minorHAnsi" w:hAnsiTheme="minorHAnsi" w:cstheme="minorHAnsi"/>
        </w:rPr>
        <w:t>g</w:t>
      </w:r>
      <w:r w:rsidRPr="00781067">
        <w:rPr>
          <w:rFonts w:asciiTheme="minorHAnsi" w:hAnsiTheme="minorHAnsi" w:cstheme="minorHAnsi"/>
        </w:rPr>
        <w:t xml:space="preserve">reen </w:t>
      </w:r>
      <w:r w:rsidR="00E30A8E">
        <w:rPr>
          <w:rFonts w:asciiTheme="minorHAnsi" w:hAnsiTheme="minorHAnsi" w:cstheme="minorHAnsi"/>
        </w:rPr>
        <w:t>e</w:t>
      </w:r>
      <w:r w:rsidRPr="00781067">
        <w:rPr>
          <w:rFonts w:asciiTheme="minorHAnsi" w:hAnsiTheme="minorHAnsi" w:cstheme="minorHAnsi"/>
        </w:rPr>
        <w:t>nergy table into your learning journal. Then follow these steps:</w:t>
      </w:r>
    </w:p>
    <w:p w14:paraId="2FF93652" w14:textId="5FE917ED" w:rsidR="000C4D78" w:rsidRPr="00781067" w:rsidRDefault="000C4D78" w:rsidP="00C70020">
      <w:pPr>
        <w:pStyle w:val="ListParagraph"/>
        <w:numPr>
          <w:ilvl w:val="1"/>
          <w:numId w:val="48"/>
        </w:numPr>
        <w:rPr>
          <w:rFonts w:asciiTheme="minorHAnsi" w:hAnsiTheme="minorHAnsi" w:cstheme="minorHAnsi"/>
        </w:rPr>
      </w:pPr>
      <w:r w:rsidRPr="00781067">
        <w:rPr>
          <w:rFonts w:asciiTheme="minorHAnsi" w:hAnsiTheme="minorHAnsi" w:cstheme="minorHAnsi"/>
        </w:rPr>
        <w:t xml:space="preserve">Choose one economic sector that you are familiar with. It could be metal, energy, auto, furniture, construction, the services sector, etc. </w:t>
      </w:r>
    </w:p>
    <w:p w14:paraId="658DF214" w14:textId="67E712EF" w:rsidR="000C4D78" w:rsidRPr="00781067" w:rsidRDefault="000C4D78" w:rsidP="00C70020">
      <w:pPr>
        <w:pStyle w:val="ListParagraph"/>
        <w:numPr>
          <w:ilvl w:val="1"/>
          <w:numId w:val="48"/>
        </w:numPr>
        <w:rPr>
          <w:rFonts w:asciiTheme="minorHAnsi" w:hAnsiTheme="minorHAnsi" w:cstheme="minorHAnsi"/>
        </w:rPr>
      </w:pPr>
      <w:r w:rsidRPr="00781067">
        <w:rPr>
          <w:rFonts w:asciiTheme="minorHAnsi" w:hAnsiTheme="minorHAnsi" w:cstheme="minorHAnsi"/>
        </w:rPr>
        <w:t xml:space="preserve">Using the </w:t>
      </w:r>
      <w:r w:rsidR="0016122F" w:rsidRPr="00781067">
        <w:rPr>
          <w:rFonts w:asciiTheme="minorHAnsi" w:hAnsiTheme="minorHAnsi" w:cstheme="minorHAnsi"/>
        </w:rPr>
        <w:t>green energy table</w:t>
      </w:r>
      <w:r w:rsidRPr="00781067">
        <w:rPr>
          <w:rFonts w:asciiTheme="minorHAnsi" w:hAnsiTheme="minorHAnsi" w:cstheme="minorHAnsi"/>
        </w:rPr>
        <w:t xml:space="preserve"> as your guide, identify </w:t>
      </w:r>
      <w:r w:rsidR="00E30A8E">
        <w:rPr>
          <w:rFonts w:asciiTheme="minorHAnsi" w:hAnsiTheme="minorHAnsi" w:cstheme="minorHAnsi"/>
        </w:rPr>
        <w:t>three</w:t>
      </w:r>
      <w:r w:rsidR="00E30A8E" w:rsidRPr="00781067">
        <w:rPr>
          <w:rFonts w:asciiTheme="minorHAnsi" w:hAnsiTheme="minorHAnsi" w:cstheme="minorHAnsi"/>
        </w:rPr>
        <w:t xml:space="preserve"> </w:t>
      </w:r>
      <w:r w:rsidRPr="00781067">
        <w:rPr>
          <w:rFonts w:asciiTheme="minorHAnsi" w:hAnsiTheme="minorHAnsi" w:cstheme="minorHAnsi"/>
        </w:rPr>
        <w:t>instruments of industrial policy that would be good for your chosen sector.</w:t>
      </w:r>
    </w:p>
    <w:p w14:paraId="334ED28D" w14:textId="14ABD4AF" w:rsidR="0046485D" w:rsidRPr="00781067" w:rsidRDefault="000C4D78" w:rsidP="00C70020">
      <w:pPr>
        <w:pStyle w:val="ListParagraph"/>
        <w:numPr>
          <w:ilvl w:val="1"/>
          <w:numId w:val="48"/>
        </w:numPr>
        <w:rPr>
          <w:sz w:val="20"/>
          <w:szCs w:val="20"/>
        </w:rPr>
      </w:pPr>
      <w:r w:rsidRPr="00781067">
        <w:rPr>
          <w:rFonts w:asciiTheme="minorHAnsi" w:hAnsiTheme="minorHAnsi" w:cstheme="minorHAnsi"/>
        </w:rPr>
        <w:t xml:space="preserve">List ways in which skills development can strengthen these </w:t>
      </w:r>
      <w:r w:rsidR="00E30A8E">
        <w:rPr>
          <w:rFonts w:asciiTheme="minorHAnsi" w:hAnsiTheme="minorHAnsi" w:cstheme="minorHAnsi"/>
        </w:rPr>
        <w:t>three</w:t>
      </w:r>
      <w:r w:rsidR="00E30A8E" w:rsidRPr="00781067">
        <w:rPr>
          <w:rFonts w:asciiTheme="minorHAnsi" w:hAnsiTheme="minorHAnsi" w:cstheme="minorHAnsi"/>
        </w:rPr>
        <w:t xml:space="preserve"> </w:t>
      </w:r>
      <w:r w:rsidRPr="00781067">
        <w:rPr>
          <w:rFonts w:asciiTheme="minorHAnsi" w:hAnsiTheme="minorHAnsi" w:cstheme="minorHAnsi"/>
        </w:rPr>
        <w:t xml:space="preserve">industrial policy instruments. </w:t>
      </w:r>
    </w:p>
    <w:p w14:paraId="2C405A69" w14:textId="2D76106E" w:rsidR="0046485D" w:rsidRPr="00781067" w:rsidRDefault="0046485D" w:rsidP="0046485D"/>
    <w:p w14:paraId="3BD94A28" w14:textId="7EA1A32D" w:rsidR="0046485D" w:rsidRPr="00781067" w:rsidRDefault="0046485D" w:rsidP="000C6F6E">
      <w:pPr>
        <w:pStyle w:val="Comment"/>
      </w:pPr>
      <w:r w:rsidRPr="00781067">
        <w:lastRenderedPageBreak/>
        <w:t xml:space="preserve">Discussion of </w:t>
      </w:r>
      <w:r w:rsidR="00EF0467" w:rsidRPr="00781067">
        <w:t xml:space="preserve">the </w:t>
      </w:r>
      <w:r w:rsidRPr="00781067">
        <w:t>activity</w:t>
      </w:r>
    </w:p>
    <w:p w14:paraId="19FEBC79" w14:textId="795D035F" w:rsidR="0046485D" w:rsidRPr="00781067" w:rsidRDefault="0046485D" w:rsidP="0016122F">
      <w:r w:rsidRPr="00781067">
        <w:t xml:space="preserve">As is evident in my example for the energy sector, the </w:t>
      </w:r>
      <w:r w:rsidR="00CB77F2" w:rsidRPr="00781067">
        <w:t>i</w:t>
      </w:r>
      <w:r w:rsidRPr="00781067">
        <w:t>ndustrial policy instruments for the energy manufacturing sector would be: (1) promoting science and R&amp;D – especially to produce local hydrogen and lithium batteries; (2) state procurement of solar panels from local producers; and (3) state subsidies to firms that are manufacturing solar panels and/or substitutes to plastic packaging, like bamboo cups and</w:t>
      </w:r>
      <w:r w:rsidR="00CB77F2" w:rsidRPr="00781067">
        <w:t xml:space="preserve"> cardboard</w:t>
      </w:r>
      <w:r w:rsidRPr="00781067">
        <w:t xml:space="preserve"> containers for fast food packaging.</w:t>
      </w:r>
    </w:p>
    <w:p w14:paraId="5C911C90" w14:textId="5131BBA3" w:rsidR="0046485D" w:rsidRPr="00781067" w:rsidRDefault="0046485D" w:rsidP="0016122F">
      <w:r w:rsidRPr="00781067">
        <w:t xml:space="preserve">The complementary </w:t>
      </w:r>
      <w:r w:rsidR="00CB77F2" w:rsidRPr="00781067">
        <w:t xml:space="preserve">education, training and </w:t>
      </w:r>
      <w:r w:rsidRPr="00781067">
        <w:t xml:space="preserve">skills policies would be: (1) </w:t>
      </w:r>
      <w:r w:rsidR="00E30A8E">
        <w:t xml:space="preserve">improving </w:t>
      </w:r>
      <w:r w:rsidRPr="00781067">
        <w:t>R&amp;D in fields of hydrogen and lithium batteries;</w:t>
      </w:r>
      <w:r w:rsidR="00E30A8E">
        <w:t xml:space="preserve"> </w:t>
      </w:r>
      <w:r w:rsidRPr="00781067">
        <w:t xml:space="preserve">(2) </w:t>
      </w:r>
      <w:r w:rsidR="00E30A8E">
        <w:t>encouraging n</w:t>
      </w:r>
      <w:r w:rsidR="00E30A8E" w:rsidRPr="00781067">
        <w:t xml:space="preserve">ew </w:t>
      </w:r>
      <w:r w:rsidRPr="00781067">
        <w:t>artisanal occupations in field of manufacturing solar panels</w:t>
      </w:r>
      <w:r w:rsidR="00E30A8E">
        <w:t xml:space="preserve">; (3) </w:t>
      </w:r>
      <w:r w:rsidRPr="00781067">
        <w:t>offer</w:t>
      </w:r>
      <w:r w:rsidR="00E30A8E">
        <w:t>ing</w:t>
      </w:r>
      <w:r w:rsidRPr="00781067">
        <w:t xml:space="preserve"> small business courses </w:t>
      </w:r>
      <w:r w:rsidR="00E30A8E">
        <w:t xml:space="preserve">that </w:t>
      </w:r>
      <w:r w:rsidRPr="00781067">
        <w:t>focus on the training of managers/owners of small solar panel installation companies; and (</w:t>
      </w:r>
      <w:r w:rsidR="00E30A8E">
        <w:t>4</w:t>
      </w:r>
      <w:r w:rsidRPr="00781067">
        <w:t xml:space="preserve">) </w:t>
      </w:r>
      <w:r w:rsidR="00E30A8E">
        <w:t>providing a</w:t>
      </w:r>
      <w:r w:rsidRPr="00781067">
        <w:t xml:space="preserve">wareness courses in high school to advocate for a reduction in plastics and other environmental pollutants. </w:t>
      </w:r>
    </w:p>
    <w:p w14:paraId="46019967" w14:textId="595EB40A" w:rsidR="0046485D" w:rsidRPr="00781067" w:rsidRDefault="0046485D" w:rsidP="0016122F">
      <w:r w:rsidRPr="00781067">
        <w:t>Please note that these skills policies for the energy sector don</w:t>
      </w:r>
      <w:r w:rsidR="00613BC4" w:rsidRPr="00781067">
        <w:t>’</w:t>
      </w:r>
      <w:r w:rsidRPr="00781067">
        <w:t>t yet exist. So</w:t>
      </w:r>
      <w:r w:rsidR="00E30A8E">
        <w:t>,</w:t>
      </w:r>
      <w:r w:rsidRPr="00781067">
        <w:t xml:space="preserve"> in your answer, imagine what kinds of skills policies you think our country would need to complement your </w:t>
      </w:r>
      <w:r w:rsidR="00074FC0">
        <w:t>three</w:t>
      </w:r>
      <w:r w:rsidR="00074FC0" w:rsidRPr="00781067">
        <w:t xml:space="preserve"> </w:t>
      </w:r>
      <w:r w:rsidRPr="00781067">
        <w:t xml:space="preserve">choices of industrial policy for the sector. The various types of industrial policy available from government are listed </w:t>
      </w:r>
      <w:r w:rsidR="00CB77F2" w:rsidRPr="00781067">
        <w:t xml:space="preserve">in the </w:t>
      </w:r>
      <w:r w:rsidRPr="00781067">
        <w:t xml:space="preserve">above </w:t>
      </w:r>
      <w:r w:rsidR="00CB77F2" w:rsidRPr="00781067">
        <w:t xml:space="preserve">module text </w:t>
      </w:r>
      <w:r w:rsidRPr="00781067">
        <w:t>in bullet form, from 1</w:t>
      </w:r>
      <w:r w:rsidR="00FF0D37" w:rsidRPr="00781067">
        <w:t xml:space="preserve"> </w:t>
      </w:r>
      <w:r w:rsidRPr="00781067">
        <w:t>to 8. When you have completed your own table, compare your responses to my table for my chosen sector. Do you think you have captured your sector well? What changes would you make?</w:t>
      </w:r>
    </w:p>
    <w:p w14:paraId="733E3D96" w14:textId="6F0DF533" w:rsidR="0046485D" w:rsidRPr="00781067" w:rsidRDefault="0046485D" w:rsidP="0016122F">
      <w:pPr>
        <w:pStyle w:val="Heading3"/>
      </w:pPr>
      <w:bookmarkStart w:id="99" w:name="_Toc142576295"/>
      <w:r w:rsidRPr="00781067">
        <w:t>Corruption and state capture: ZUMA</w:t>
      </w:r>
      <w:r w:rsidR="00613BC4" w:rsidRPr="00781067">
        <w:t>’</w:t>
      </w:r>
      <w:r w:rsidRPr="00781067">
        <w:t>s later years (2011</w:t>
      </w:r>
      <w:r w:rsidR="00EF0467" w:rsidRPr="00781067">
        <w:t>–</w:t>
      </w:r>
      <w:r w:rsidRPr="00781067">
        <w:t>2017)</w:t>
      </w:r>
      <w:bookmarkEnd w:id="99"/>
    </w:p>
    <w:p w14:paraId="35CD9456" w14:textId="44C1B601" w:rsidR="0046485D" w:rsidRPr="00781067" w:rsidRDefault="0046485D" w:rsidP="0016122F">
      <w:r w:rsidRPr="00781067">
        <w:t xml:space="preserve">A detailed study of corruption and state capture is beyond the scope of this module. Such an analysis would largely be about corrupted politics and failed states – and this takes us out of our focus on the implementation of economic and social programmes after the demise of </w:t>
      </w:r>
      <w:r w:rsidR="00810C5D" w:rsidRPr="00781067">
        <w:t>apartheid</w:t>
      </w:r>
      <w:r w:rsidRPr="00781067">
        <w:t>. However</w:t>
      </w:r>
      <w:r w:rsidR="00E30A8E">
        <w:t>,</w:t>
      </w:r>
      <w:r w:rsidR="00E30A8E" w:rsidRPr="00E30A8E">
        <w:t xml:space="preserve"> </w:t>
      </w:r>
      <w:r w:rsidR="00E30A8E" w:rsidRPr="00781067">
        <w:t>corruption and state capture</w:t>
      </w:r>
      <w:r w:rsidR="00E30A8E">
        <w:t xml:space="preserve"> are </w:t>
      </w:r>
      <w:r w:rsidRPr="00781067">
        <w:t xml:space="preserve">too important to not cover in any detail. </w:t>
      </w:r>
      <w:r w:rsidR="00B659BE">
        <w:t>This</w:t>
      </w:r>
      <w:r w:rsidRPr="00781067">
        <w:t xml:space="preserve"> section therefore provide</w:t>
      </w:r>
      <w:r w:rsidR="00B659BE">
        <w:t>s</w:t>
      </w:r>
      <w:r w:rsidRPr="00781067">
        <w:t xml:space="preserve"> a brief outline of the dynamics of state capture and its implications for the economy.</w:t>
      </w:r>
    </w:p>
    <w:p w14:paraId="2AC07000" w14:textId="5E5C6FE4" w:rsidR="0046485D" w:rsidRPr="00781067" w:rsidRDefault="0046485D" w:rsidP="0016122F">
      <w:r w:rsidRPr="00781067">
        <w:t xml:space="preserve">In a nutshell, state capture entails the premeditated and coordinated activities of senior leaders in government aimed at the enrichment of a core group of beneficiaries, to consolidate political power and to ensure the long-term survival of this corrupted system. </w:t>
      </w:r>
      <w:r w:rsidR="00B659BE">
        <w:t>After Zuma’s presidency, l</w:t>
      </w:r>
      <w:r w:rsidRPr="00781067">
        <w:t>arge chunks of such corrupt activities persist and continue into the Ramaphosa era – take for example Eskom. Corruption in this institution has not ended yet.</w:t>
      </w:r>
    </w:p>
    <w:p w14:paraId="339571CA" w14:textId="4E156B45" w:rsidR="0046485D" w:rsidRPr="00781067" w:rsidRDefault="0046485D" w:rsidP="0016122F">
      <w:r w:rsidRPr="00781067">
        <w:t>The extent of corruption under the Zuma administration was first revealed by an important 2018 book published by Ivor Chipkin</w:t>
      </w:r>
      <w:r w:rsidR="00B659BE">
        <w:t>,</w:t>
      </w:r>
      <w:r w:rsidRPr="00781067">
        <w:t xml:space="preserve"> Mark Swilling and other prominent South African scholars. The book was entitled </w:t>
      </w:r>
      <w:r w:rsidRPr="00781067">
        <w:rPr>
          <w:i/>
          <w:iCs/>
        </w:rPr>
        <w:t>Shadow State</w:t>
      </w:r>
      <w:r w:rsidR="00B659BE">
        <w:rPr>
          <w:i/>
          <w:iCs/>
        </w:rPr>
        <w:t>:</w:t>
      </w:r>
      <w:r w:rsidRPr="00781067">
        <w:rPr>
          <w:i/>
          <w:iCs/>
        </w:rPr>
        <w:t xml:space="preserve">  The Politics of State Capture</w:t>
      </w:r>
      <w:r w:rsidRPr="00781067">
        <w:t>. It outlined the damaging impact of state capture on the South African economy and society:</w:t>
      </w:r>
    </w:p>
    <w:p w14:paraId="073B184B" w14:textId="41C6B29C" w:rsidR="0046485D" w:rsidRPr="00781067" w:rsidRDefault="0046485D" w:rsidP="0016122F">
      <w:pPr>
        <w:pStyle w:val="Quotation"/>
      </w:pPr>
      <w:r w:rsidRPr="00781067">
        <w:t>State capture by shadowy elites has profound implications for state institutions. It destroys public trust in the state and its organs, it weakens key economic agencies that are tasked with delivering development outcomes and it erodes confidence in the economy. When there is no trust in public institutions there is little incentive to pay tax, large companies sit on cash rather than reinvest profits towards productive use, criminality proliferates, exploiting weaknesses in intelligence and crime enforcement authorities, and both finances and skills flee the country (Chipkin and Swilling, 2018</w:t>
      </w:r>
      <w:r w:rsidR="00B659BE">
        <w:t xml:space="preserve">: </w:t>
      </w:r>
      <w:r w:rsidR="00C25869">
        <w:t>23</w:t>
      </w:r>
      <w:r w:rsidRPr="00781067">
        <w:t>).</w:t>
      </w:r>
    </w:p>
    <w:p w14:paraId="394D53B6" w14:textId="77777777" w:rsidR="0046485D" w:rsidRPr="00781067" w:rsidRDefault="0046485D" w:rsidP="00B84F78">
      <w:pPr>
        <w:pStyle w:val="Heading3"/>
      </w:pPr>
      <w:bookmarkStart w:id="100" w:name="_Toc142576296"/>
      <w:r w:rsidRPr="00781067">
        <w:t>Another typology of capitalism – crony capitalism</w:t>
      </w:r>
      <w:bookmarkEnd w:id="100"/>
    </w:p>
    <w:p w14:paraId="66914AC7" w14:textId="1800D8F1"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The extent of corruption – as described above – now requires the addition of another type of capitalism to the kinds we read about in Unit 1. This is the concept of crony capitalism. In the popular media, the term </w:t>
      </w:r>
      <w:r w:rsidR="00613BC4" w:rsidRPr="00781067">
        <w:rPr>
          <w:rFonts w:asciiTheme="minorHAnsi" w:hAnsiTheme="minorHAnsi" w:cstheme="minorHAnsi"/>
        </w:rPr>
        <w:t>‘</w:t>
      </w:r>
      <w:r w:rsidRPr="00781067">
        <w:rPr>
          <w:rFonts w:asciiTheme="minorHAnsi" w:hAnsiTheme="minorHAnsi" w:cstheme="minorHAnsi"/>
        </w:rPr>
        <w:t>crony capitalism</w:t>
      </w:r>
      <w:r w:rsidR="00613BC4" w:rsidRPr="00781067">
        <w:rPr>
          <w:rFonts w:asciiTheme="minorHAnsi" w:hAnsiTheme="minorHAnsi" w:cstheme="minorHAnsi"/>
        </w:rPr>
        <w:t>’</w:t>
      </w:r>
      <w:r w:rsidRPr="00781067">
        <w:rPr>
          <w:rFonts w:asciiTheme="minorHAnsi" w:hAnsiTheme="minorHAnsi" w:cstheme="minorHAnsi"/>
        </w:rPr>
        <w:t xml:space="preserve"> has been used extensively to describe </w:t>
      </w:r>
      <w:r w:rsidRPr="00781067">
        <w:rPr>
          <w:rFonts w:asciiTheme="minorHAnsi" w:hAnsiTheme="minorHAnsi" w:cstheme="minorHAnsi"/>
          <w:color w:val="202124"/>
          <w:shd w:val="clear" w:color="auto" w:fill="FFFFFF"/>
        </w:rPr>
        <w:t xml:space="preserve">an economy in which success in business depends on close relationships between businesspeople and government officials. It usually entails favouritism in the distribution of legal permits, government grants, special tax breaks, or other forms of state support. </w:t>
      </w:r>
      <w:r w:rsidRPr="00BC797D">
        <w:rPr>
          <w:rStyle w:val="hgkelc"/>
          <w:rFonts w:asciiTheme="minorHAnsi" w:hAnsiTheme="minorHAnsi" w:cstheme="minorHAnsi"/>
          <w:color w:val="202124"/>
        </w:rPr>
        <w:t xml:space="preserve">Crony capitalism usually results in corruption as firms </w:t>
      </w:r>
      <w:r w:rsidRPr="00BC797D">
        <w:rPr>
          <w:rStyle w:val="hgkelc"/>
          <w:rFonts w:asciiTheme="minorHAnsi" w:hAnsiTheme="minorHAnsi" w:cstheme="minorHAnsi"/>
          <w:color w:val="202124"/>
        </w:rPr>
        <w:lastRenderedPageBreak/>
        <w:t>exploit their political ties to acquire an unfair edge in the marketplace, achieved most frequently by bribing government officials.</w:t>
      </w:r>
    </w:p>
    <w:p w14:paraId="6EEE9B8B" w14:textId="00EDA9F5" w:rsidR="0046485D" w:rsidRPr="00781067" w:rsidRDefault="0046485D" w:rsidP="0046485D">
      <w:pPr>
        <w:rPr>
          <w:rFonts w:asciiTheme="minorHAnsi" w:hAnsiTheme="minorHAnsi" w:cstheme="minorHAnsi"/>
        </w:rPr>
      </w:pPr>
      <w:r w:rsidRPr="00781067">
        <w:rPr>
          <w:rFonts w:asciiTheme="minorHAnsi" w:hAnsiTheme="minorHAnsi" w:cstheme="minorHAnsi"/>
        </w:rPr>
        <w:t>Corruption requires two or more players – not only government officials. Most importantly, several companies and individuals assisted these elites to capture the state. The Gupta-Zuma family network and Gavin Watson</w:t>
      </w:r>
      <w:r w:rsidR="00613BC4" w:rsidRPr="00781067">
        <w:rPr>
          <w:rFonts w:asciiTheme="minorHAnsi" w:hAnsiTheme="minorHAnsi" w:cstheme="minorHAnsi"/>
        </w:rPr>
        <w:t>’</w:t>
      </w:r>
      <w:r w:rsidRPr="00781067">
        <w:rPr>
          <w:rFonts w:asciiTheme="minorHAnsi" w:hAnsiTheme="minorHAnsi" w:cstheme="minorHAnsi"/>
        </w:rPr>
        <w:t xml:space="preserve">s </w:t>
      </w:r>
      <w:proofErr w:type="spellStart"/>
      <w:r w:rsidRPr="00781067">
        <w:rPr>
          <w:rFonts w:asciiTheme="minorHAnsi" w:hAnsiTheme="minorHAnsi" w:cstheme="minorHAnsi"/>
        </w:rPr>
        <w:t>Bosasa</w:t>
      </w:r>
      <w:proofErr w:type="spellEnd"/>
      <w:r w:rsidRPr="00781067">
        <w:rPr>
          <w:rFonts w:asciiTheme="minorHAnsi" w:hAnsiTheme="minorHAnsi" w:cstheme="minorHAnsi"/>
        </w:rPr>
        <w:t xml:space="preserve"> network (which </w:t>
      </w:r>
      <w:r w:rsidR="00B659BE">
        <w:rPr>
          <w:rFonts w:asciiTheme="minorHAnsi" w:hAnsiTheme="minorHAnsi" w:cstheme="minorHAnsi"/>
        </w:rPr>
        <w:t>provided</w:t>
      </w:r>
      <w:r w:rsidR="00B659BE" w:rsidRPr="00781067">
        <w:rPr>
          <w:rFonts w:asciiTheme="minorHAnsi" w:hAnsiTheme="minorHAnsi" w:cstheme="minorHAnsi"/>
        </w:rPr>
        <w:t xml:space="preserve"> </w:t>
      </w:r>
      <w:r w:rsidRPr="00781067">
        <w:rPr>
          <w:rFonts w:asciiTheme="minorHAnsi" w:hAnsiTheme="minorHAnsi" w:cstheme="minorHAnsi"/>
        </w:rPr>
        <w:t xml:space="preserve">various services </w:t>
      </w:r>
      <w:r w:rsidR="00B659BE">
        <w:rPr>
          <w:rFonts w:asciiTheme="minorHAnsi" w:hAnsiTheme="minorHAnsi" w:cstheme="minorHAnsi"/>
        </w:rPr>
        <w:t>to</w:t>
      </w:r>
      <w:r w:rsidR="00B659BE" w:rsidRPr="00781067">
        <w:rPr>
          <w:rFonts w:asciiTheme="minorHAnsi" w:hAnsiTheme="minorHAnsi" w:cstheme="minorHAnsi"/>
        </w:rPr>
        <w:t xml:space="preserve"> </w:t>
      </w:r>
      <w:r w:rsidRPr="00781067">
        <w:rPr>
          <w:rFonts w:asciiTheme="minorHAnsi" w:hAnsiTheme="minorHAnsi" w:cstheme="minorHAnsi"/>
        </w:rPr>
        <w:t>our prisons) are two of the most prominent players, but there are many others. Unethical lawyers and accountants assisted as well, for a corrupt pay-off.</w:t>
      </w:r>
    </w:p>
    <w:p w14:paraId="52D208E0" w14:textId="6E49E10C" w:rsidR="0046485D" w:rsidRPr="00781067" w:rsidRDefault="0046485D" w:rsidP="0046485D">
      <w:pPr>
        <w:rPr>
          <w:rFonts w:asciiTheme="minorHAnsi" w:hAnsiTheme="minorHAnsi" w:cstheme="minorHAnsi"/>
        </w:rPr>
      </w:pPr>
      <w:r w:rsidRPr="00781067">
        <w:rPr>
          <w:rFonts w:asciiTheme="minorHAnsi" w:hAnsiTheme="minorHAnsi" w:cstheme="minorHAnsi"/>
        </w:rPr>
        <w:t>The main intention of these corrupt networks was to repurpose procurement procedures to benefit a particular network of unscrupulous business operators, politicians and officials. The most important procurement sites were the very large state-owned enterprises such as Eskom, Transnet,</w:t>
      </w:r>
      <w:r w:rsidR="00500A4E" w:rsidRPr="00781067">
        <w:rPr>
          <w:rFonts w:asciiTheme="minorHAnsi" w:hAnsiTheme="minorHAnsi" w:cstheme="minorHAnsi"/>
        </w:rPr>
        <w:t xml:space="preserve"> South African Airways</w:t>
      </w:r>
      <w:r w:rsidRPr="00781067">
        <w:rPr>
          <w:rFonts w:asciiTheme="minorHAnsi" w:hAnsiTheme="minorHAnsi" w:cstheme="minorHAnsi"/>
        </w:rPr>
        <w:t xml:space="preserve"> </w:t>
      </w:r>
      <w:r w:rsidR="00500A4E" w:rsidRPr="00781067">
        <w:rPr>
          <w:rFonts w:asciiTheme="minorHAnsi" w:hAnsiTheme="minorHAnsi" w:cstheme="minorHAnsi"/>
        </w:rPr>
        <w:t>(</w:t>
      </w:r>
      <w:r w:rsidRPr="00781067">
        <w:rPr>
          <w:rFonts w:asciiTheme="minorHAnsi" w:hAnsiTheme="minorHAnsi" w:cstheme="minorHAnsi"/>
        </w:rPr>
        <w:t>SAA</w:t>
      </w:r>
      <w:r w:rsidR="00500A4E" w:rsidRPr="00781067">
        <w:rPr>
          <w:rFonts w:asciiTheme="minorHAnsi" w:hAnsiTheme="minorHAnsi" w:cstheme="minorHAnsi"/>
        </w:rPr>
        <w:t>)</w:t>
      </w:r>
      <w:r w:rsidRPr="00781067">
        <w:rPr>
          <w:rFonts w:asciiTheme="minorHAnsi" w:hAnsiTheme="minorHAnsi" w:cstheme="minorHAnsi"/>
        </w:rPr>
        <w:t xml:space="preserve"> and </w:t>
      </w:r>
      <w:proofErr w:type="spellStart"/>
      <w:r w:rsidRPr="00781067">
        <w:rPr>
          <w:rFonts w:asciiTheme="minorHAnsi" w:hAnsiTheme="minorHAnsi" w:cstheme="minorHAnsi"/>
        </w:rPr>
        <w:t>Armscor</w:t>
      </w:r>
      <w:proofErr w:type="spellEnd"/>
      <w:r w:rsidRPr="00781067">
        <w:rPr>
          <w:rFonts w:asciiTheme="minorHAnsi" w:hAnsiTheme="minorHAnsi" w:cstheme="minorHAnsi"/>
        </w:rPr>
        <w:t xml:space="preserve"> – all </w:t>
      </w:r>
      <w:r w:rsidR="00B659BE">
        <w:rPr>
          <w:rFonts w:asciiTheme="minorHAnsi" w:hAnsiTheme="minorHAnsi" w:cstheme="minorHAnsi"/>
        </w:rPr>
        <w:t>of which</w:t>
      </w:r>
      <w:r w:rsidR="00B659BE" w:rsidRPr="00781067">
        <w:rPr>
          <w:rFonts w:asciiTheme="minorHAnsi" w:hAnsiTheme="minorHAnsi" w:cstheme="minorHAnsi"/>
        </w:rPr>
        <w:t xml:space="preserve"> </w:t>
      </w:r>
      <w:r w:rsidRPr="00781067">
        <w:rPr>
          <w:rFonts w:asciiTheme="minorHAnsi" w:hAnsiTheme="minorHAnsi" w:cstheme="minorHAnsi"/>
        </w:rPr>
        <w:t>receive massive government budgets annually.</w:t>
      </w:r>
    </w:p>
    <w:p w14:paraId="5EAB4A12" w14:textId="1F6E5E0C" w:rsidR="0046485D" w:rsidRPr="00781067" w:rsidRDefault="0046485D" w:rsidP="00B84F78">
      <w:pPr>
        <w:pStyle w:val="Heading3"/>
      </w:pPr>
      <w:bookmarkStart w:id="101" w:name="_Toc142576297"/>
      <w:r w:rsidRPr="00781067">
        <w:t xml:space="preserve">Radical </w:t>
      </w:r>
      <w:r w:rsidR="00DC6829" w:rsidRPr="00781067">
        <w:t>economic transformation</w:t>
      </w:r>
      <w:bookmarkEnd w:id="101"/>
    </w:p>
    <w:p w14:paraId="6C45866D" w14:textId="3D79C956" w:rsidR="0046485D" w:rsidRPr="00781067" w:rsidRDefault="0046485D" w:rsidP="0046485D">
      <w:pPr>
        <w:rPr>
          <w:rFonts w:asciiTheme="minorHAnsi" w:hAnsiTheme="minorHAnsi" w:cstheme="minorHAnsi"/>
        </w:rPr>
      </w:pPr>
      <w:r w:rsidRPr="00781067">
        <w:rPr>
          <w:rFonts w:asciiTheme="minorHAnsi" w:hAnsiTheme="minorHAnsi" w:cstheme="minorHAnsi"/>
        </w:rPr>
        <w:t>Corruption was also advocated and promoted on an ideological level. An impression was deliberately created with these shifts in procurement activities that government was acting rationally</w:t>
      </w:r>
      <w:r w:rsidR="00B659BE">
        <w:rPr>
          <w:rFonts w:asciiTheme="minorHAnsi" w:hAnsiTheme="minorHAnsi" w:cstheme="minorHAnsi"/>
        </w:rPr>
        <w:t>,</w:t>
      </w:r>
      <w:r w:rsidRPr="00781067">
        <w:rPr>
          <w:rFonts w:asciiTheme="minorHAnsi" w:hAnsiTheme="minorHAnsi" w:cstheme="minorHAnsi"/>
        </w:rPr>
        <w:t xml:space="preserve"> in line with its new political</w:t>
      </w:r>
      <w:r w:rsidR="00E97B41" w:rsidRPr="00781067">
        <w:rPr>
          <w:rFonts w:asciiTheme="minorHAnsi" w:hAnsiTheme="minorHAnsi" w:cstheme="minorHAnsi"/>
        </w:rPr>
        <w:t xml:space="preserve"> </w:t>
      </w:r>
      <w:r w:rsidRPr="00781067">
        <w:rPr>
          <w:rFonts w:asciiTheme="minorHAnsi" w:hAnsiTheme="minorHAnsi" w:cstheme="minorHAnsi"/>
        </w:rPr>
        <w:t>economic logic</w:t>
      </w:r>
      <w:r w:rsidR="00B659BE">
        <w:rPr>
          <w:rFonts w:asciiTheme="minorHAnsi" w:hAnsiTheme="minorHAnsi" w:cstheme="minorHAnsi"/>
        </w:rPr>
        <w:t>,</w:t>
      </w:r>
      <w:r w:rsidRPr="00781067">
        <w:rPr>
          <w:rFonts w:asciiTheme="minorHAnsi" w:hAnsiTheme="minorHAnsi" w:cstheme="minorHAnsi"/>
        </w:rPr>
        <w:t xml:space="preserve"> which the Zuma government named </w:t>
      </w:r>
      <w:r w:rsidR="00613BC4" w:rsidRPr="00781067">
        <w:rPr>
          <w:rFonts w:asciiTheme="minorHAnsi" w:hAnsiTheme="minorHAnsi" w:cstheme="minorHAnsi"/>
        </w:rPr>
        <w:t>‘</w:t>
      </w:r>
      <w:r w:rsidR="00DC6829" w:rsidRPr="00781067">
        <w:rPr>
          <w:rFonts w:asciiTheme="minorHAnsi" w:hAnsiTheme="minorHAnsi" w:cstheme="minorHAnsi"/>
        </w:rPr>
        <w:t>radical economic transformation</w:t>
      </w:r>
      <w:r w:rsidR="00613BC4" w:rsidRPr="00781067">
        <w:rPr>
          <w:rFonts w:asciiTheme="minorHAnsi" w:hAnsiTheme="minorHAnsi" w:cstheme="minorHAnsi"/>
        </w:rPr>
        <w:t>’</w:t>
      </w:r>
      <w:r w:rsidRPr="00781067">
        <w:rPr>
          <w:rFonts w:asciiTheme="minorHAnsi" w:hAnsiTheme="minorHAnsi" w:cstheme="minorHAnsi"/>
        </w:rPr>
        <w:t>. Chipkin and Swilling</w:t>
      </w:r>
      <w:r w:rsidR="00B659BE">
        <w:rPr>
          <w:rFonts w:asciiTheme="minorHAnsi" w:hAnsiTheme="minorHAnsi" w:cstheme="minorHAnsi"/>
        </w:rPr>
        <w:t xml:space="preserve"> (2018)</w:t>
      </w:r>
      <w:r w:rsidRPr="00781067">
        <w:rPr>
          <w:rFonts w:asciiTheme="minorHAnsi" w:hAnsiTheme="minorHAnsi" w:cstheme="minorHAnsi"/>
        </w:rPr>
        <w:t xml:space="preserve"> argue that radical economic transformation has been turned into an ideological football kicked around by factional political players within the ANC. The reality is that radical economic transformation has been used to make a political project to repurpose state institutions for the benefit of a powerful and corrupt elite seem ideologically acceptable. </w:t>
      </w:r>
    </w:p>
    <w:p w14:paraId="42430766" w14:textId="7CCB70CE" w:rsidR="0046485D" w:rsidRPr="009346CD" w:rsidRDefault="003E7750" w:rsidP="00BC797D">
      <w:pPr>
        <w:pStyle w:val="Heading4"/>
      </w:pPr>
      <w:r w:rsidRPr="009346CD">
        <w:t xml:space="preserve">Radical economic transformation </w:t>
      </w:r>
      <w:r w:rsidR="0046485D" w:rsidRPr="009346CD">
        <w:t>and the centrality of controlling state procurement processes</w:t>
      </w:r>
    </w:p>
    <w:p w14:paraId="207F9B04" w14:textId="3D65C811" w:rsidR="0046485D" w:rsidRPr="00781067" w:rsidRDefault="0046485D" w:rsidP="0046485D">
      <w:pPr>
        <w:rPr>
          <w:rFonts w:asciiTheme="minorHAnsi" w:hAnsiTheme="minorHAnsi" w:cstheme="minorHAnsi"/>
        </w:rPr>
      </w:pPr>
      <w:r w:rsidRPr="00781067">
        <w:rPr>
          <w:rFonts w:asciiTheme="minorHAnsi" w:hAnsiTheme="minorHAnsi" w:cstheme="minorHAnsi"/>
        </w:rPr>
        <w:t>The idea of using the government</w:t>
      </w:r>
      <w:r w:rsidR="00613BC4" w:rsidRPr="00781067">
        <w:rPr>
          <w:rFonts w:asciiTheme="minorHAnsi" w:hAnsiTheme="minorHAnsi" w:cstheme="minorHAnsi"/>
        </w:rPr>
        <w:t>’</w:t>
      </w:r>
      <w:r w:rsidRPr="00781067">
        <w:rPr>
          <w:rFonts w:asciiTheme="minorHAnsi" w:hAnsiTheme="minorHAnsi" w:cstheme="minorHAnsi"/>
        </w:rPr>
        <w:t xml:space="preserve">s procurement budget to realise social and economic outcomes is not new. It was the backbone of the </w:t>
      </w:r>
      <w:r w:rsidR="00810C5D" w:rsidRPr="00781067">
        <w:rPr>
          <w:rFonts w:asciiTheme="minorHAnsi" w:hAnsiTheme="minorHAnsi" w:cstheme="minorHAnsi"/>
        </w:rPr>
        <w:t>apartheid</w:t>
      </w:r>
      <w:r w:rsidRPr="00781067">
        <w:rPr>
          <w:rFonts w:asciiTheme="minorHAnsi" w:hAnsiTheme="minorHAnsi" w:cstheme="minorHAnsi"/>
        </w:rPr>
        <w:t xml:space="preserve"> </w:t>
      </w:r>
      <w:r w:rsidR="00A160CF">
        <w:rPr>
          <w:rFonts w:asciiTheme="minorHAnsi" w:hAnsiTheme="minorHAnsi" w:cstheme="minorHAnsi"/>
        </w:rPr>
        <w:t xml:space="preserve">version of the </w:t>
      </w:r>
      <w:r w:rsidRPr="00781067">
        <w:rPr>
          <w:rFonts w:asciiTheme="minorHAnsi" w:hAnsiTheme="minorHAnsi" w:cstheme="minorHAnsi"/>
        </w:rPr>
        <w:t>developmental state in the 1930s and provided a key platform in cultivating a local class of Afrikaner capitalists. A similar approach was adopted under Zuma</w:t>
      </w:r>
      <w:r w:rsidR="00C2416E">
        <w:rPr>
          <w:rFonts w:asciiTheme="minorHAnsi" w:hAnsiTheme="minorHAnsi" w:cstheme="minorHAnsi"/>
        </w:rPr>
        <w:t>’s</w:t>
      </w:r>
      <w:r w:rsidRPr="00781067">
        <w:rPr>
          <w:rFonts w:asciiTheme="minorHAnsi" w:hAnsiTheme="minorHAnsi" w:cstheme="minorHAnsi"/>
        </w:rPr>
        <w:t xml:space="preserve"> </w:t>
      </w:r>
      <w:r w:rsidR="00C2416E">
        <w:rPr>
          <w:rFonts w:asciiTheme="minorHAnsi" w:hAnsiTheme="minorHAnsi" w:cstheme="minorHAnsi"/>
        </w:rPr>
        <w:t>p</w:t>
      </w:r>
      <w:r w:rsidRPr="00781067">
        <w:rPr>
          <w:rFonts w:asciiTheme="minorHAnsi" w:hAnsiTheme="minorHAnsi" w:cstheme="minorHAnsi"/>
        </w:rPr>
        <w:t xml:space="preserve">residency. Chipkin writes that from about 2011, sections of the ANC and various ministers and senior government officials, supported by elements of organised black business, began referring to the idea of radical economic transformation. </w:t>
      </w:r>
    </w:p>
    <w:p w14:paraId="5A6A9C74" w14:textId="5CF2E46E"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Initially, the National Treasury under the leadership of Pravin Gordhan opposed these radical economic transformation ideas – for example, the insistence that 30% of government contracts, especially those of state-owned enterprises, be set aside for black companies, irrespective of their experience, capacity or price. This resistance made the National Treasury and other state institutions (especially those involved in criminal investigations and prosecution such as the Hawks and National Prosecuting Authority) enemies of </w:t>
      </w:r>
      <w:r w:rsidR="00A160CF">
        <w:rPr>
          <w:rFonts w:asciiTheme="minorHAnsi" w:hAnsiTheme="minorHAnsi" w:cstheme="minorHAnsi"/>
        </w:rPr>
        <w:t xml:space="preserve">those who supported </w:t>
      </w:r>
      <w:r w:rsidRPr="00781067">
        <w:rPr>
          <w:rFonts w:asciiTheme="minorHAnsi" w:hAnsiTheme="minorHAnsi" w:cstheme="minorHAnsi"/>
        </w:rPr>
        <w:t xml:space="preserve">radical economic transformation. The Zuma administration moved to establish control over these </w:t>
      </w:r>
      <w:r w:rsidR="00A160CF">
        <w:rPr>
          <w:rFonts w:asciiTheme="minorHAnsi" w:hAnsiTheme="minorHAnsi" w:cstheme="minorHAnsi"/>
        </w:rPr>
        <w:t xml:space="preserve">uncooperative </w:t>
      </w:r>
      <w:r w:rsidRPr="00781067">
        <w:rPr>
          <w:rFonts w:asciiTheme="minorHAnsi" w:hAnsiTheme="minorHAnsi" w:cstheme="minorHAnsi"/>
        </w:rPr>
        <w:t xml:space="preserve">state institutions. </w:t>
      </w:r>
    </w:p>
    <w:p w14:paraId="4700EA3A" w14:textId="14A451DC"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Mondliwa and Roberts (2021) add to this analysis. They write that President Zuma and his allies often made public announcements about the need to displace white monopoly capital, which was allegedly growing at the expense of the accumulation of black wealth. This narrative was used to remove ministers that were labelled </w:t>
      </w:r>
      <w:r w:rsidR="00613BC4" w:rsidRPr="00781067">
        <w:rPr>
          <w:rFonts w:asciiTheme="minorHAnsi" w:hAnsiTheme="minorHAnsi" w:cstheme="minorHAnsi"/>
        </w:rPr>
        <w:t>‘</w:t>
      </w:r>
      <w:r w:rsidRPr="00781067">
        <w:rPr>
          <w:rFonts w:asciiTheme="minorHAnsi" w:hAnsiTheme="minorHAnsi" w:cstheme="minorHAnsi"/>
        </w:rPr>
        <w:t>puppets of white monopoly capital</w:t>
      </w:r>
      <w:r w:rsidR="00613BC4" w:rsidRPr="00781067">
        <w:rPr>
          <w:rFonts w:asciiTheme="minorHAnsi" w:hAnsiTheme="minorHAnsi" w:cstheme="minorHAnsi"/>
        </w:rPr>
        <w:t>’</w:t>
      </w:r>
      <w:r w:rsidRPr="00781067">
        <w:rPr>
          <w:rFonts w:asciiTheme="minorHAnsi" w:hAnsiTheme="minorHAnsi" w:cstheme="minorHAnsi"/>
        </w:rPr>
        <w:t xml:space="preserve"> and replace them with others, many of whom were to emerge later as having connections to the Gupta family associates linked to state capture.</w:t>
      </w:r>
    </w:p>
    <w:p w14:paraId="092695FB" w14:textId="29392169"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Mondliwa and Roberts also highlight there were almost no efforts to support structural change or address the real impacts of monopoly power on the economy. The only significant programme was the black industrialist programme, involving financing by the </w:t>
      </w:r>
      <w:r w:rsidR="00A160CF">
        <w:rPr>
          <w:rFonts w:asciiTheme="minorHAnsi" w:hAnsiTheme="minorHAnsi" w:cstheme="minorHAnsi"/>
        </w:rPr>
        <w:t>IDC</w:t>
      </w:r>
      <w:r w:rsidRPr="00781067">
        <w:rPr>
          <w:rFonts w:asciiTheme="minorHAnsi" w:hAnsiTheme="minorHAnsi" w:cstheme="minorHAnsi"/>
        </w:rPr>
        <w:t>. This programme has not been very successful. Little other economic policy was drafted during this period. Older programmes, such as the incentive programme for the automotive industry</w:t>
      </w:r>
      <w:r w:rsidR="00A160CF">
        <w:rPr>
          <w:rFonts w:asciiTheme="minorHAnsi" w:hAnsiTheme="minorHAnsi" w:cstheme="minorHAnsi"/>
        </w:rPr>
        <w:t>,</w:t>
      </w:r>
      <w:r w:rsidRPr="00781067">
        <w:rPr>
          <w:rFonts w:asciiTheme="minorHAnsi" w:hAnsiTheme="minorHAnsi" w:cstheme="minorHAnsi"/>
        </w:rPr>
        <w:t xml:space="preserve"> were also updated in this period. However, </w:t>
      </w:r>
      <w:r w:rsidRPr="00781067">
        <w:rPr>
          <w:rFonts w:asciiTheme="minorHAnsi" w:hAnsiTheme="minorHAnsi" w:cstheme="minorHAnsi"/>
        </w:rPr>
        <w:lastRenderedPageBreak/>
        <w:t>even the expansive support given to car assembly in South Africa had its limits, with critics saying it did not deliver on its promises of building local industrial capacity amongst auto component suppliers (Kaplan, 2019). Given this lack of new effective socio</w:t>
      </w:r>
      <w:r w:rsidR="00CD4E72" w:rsidRPr="00781067">
        <w:rPr>
          <w:rFonts w:asciiTheme="minorHAnsi" w:hAnsiTheme="minorHAnsi" w:cstheme="minorHAnsi"/>
        </w:rPr>
        <w:t>-</w:t>
      </w:r>
      <w:r w:rsidRPr="00781067">
        <w:rPr>
          <w:rFonts w:asciiTheme="minorHAnsi" w:hAnsiTheme="minorHAnsi" w:cstheme="minorHAnsi"/>
        </w:rPr>
        <w:t>economic policy, Zuma</w:t>
      </w:r>
      <w:r w:rsidR="00613BC4" w:rsidRPr="00781067">
        <w:rPr>
          <w:rFonts w:asciiTheme="minorHAnsi" w:hAnsiTheme="minorHAnsi" w:cstheme="minorHAnsi"/>
        </w:rPr>
        <w:t>’</w:t>
      </w:r>
      <w:r w:rsidRPr="00781067">
        <w:rPr>
          <w:rFonts w:asciiTheme="minorHAnsi" w:hAnsiTheme="minorHAnsi" w:cstheme="minorHAnsi"/>
        </w:rPr>
        <w:t xml:space="preserve">s presidency has often been referred to as </w:t>
      </w:r>
      <w:r w:rsidR="00613BC4" w:rsidRPr="00781067">
        <w:rPr>
          <w:rFonts w:asciiTheme="minorHAnsi" w:hAnsiTheme="minorHAnsi" w:cstheme="minorHAnsi"/>
        </w:rPr>
        <w:t>‘</w:t>
      </w:r>
      <w:r w:rsidRPr="00781067">
        <w:rPr>
          <w:rFonts w:asciiTheme="minorHAnsi" w:hAnsiTheme="minorHAnsi" w:cstheme="minorHAnsi"/>
        </w:rPr>
        <w:t>nine wasted years</w:t>
      </w:r>
      <w:r w:rsidR="00613BC4" w:rsidRPr="00781067">
        <w:rPr>
          <w:rFonts w:asciiTheme="minorHAnsi" w:hAnsiTheme="minorHAnsi" w:cstheme="minorHAnsi"/>
        </w:rPr>
        <w:t>’</w:t>
      </w:r>
      <w:r w:rsidRPr="00781067">
        <w:rPr>
          <w:rFonts w:asciiTheme="minorHAnsi" w:hAnsiTheme="minorHAnsi" w:cstheme="minorHAnsi"/>
        </w:rPr>
        <w:t>.</w:t>
      </w:r>
    </w:p>
    <w:p w14:paraId="285468AB" w14:textId="77777777" w:rsidR="0046485D" w:rsidRPr="009346CD" w:rsidRDefault="0046485D" w:rsidP="00BC797D">
      <w:pPr>
        <w:pStyle w:val="Heading4"/>
      </w:pPr>
      <w:r w:rsidRPr="009346CD">
        <w:t>The scale of corruption</w:t>
      </w:r>
    </w:p>
    <w:p w14:paraId="49404196" w14:textId="0A70D439" w:rsidR="0046485D" w:rsidRPr="00BC797D" w:rsidRDefault="0046485D" w:rsidP="0046485D">
      <w:pPr>
        <w:rPr>
          <w:rFonts w:asciiTheme="minorHAnsi" w:hAnsiTheme="minorHAnsi" w:cstheme="minorHAnsi"/>
        </w:rPr>
      </w:pPr>
      <w:r w:rsidRPr="00781067">
        <w:rPr>
          <w:rFonts w:asciiTheme="minorHAnsi" w:hAnsiTheme="minorHAnsi" w:cstheme="minorHAnsi"/>
        </w:rPr>
        <w:t xml:space="preserve">Journalist Marianne Merten </w:t>
      </w:r>
      <w:r w:rsidR="00484634">
        <w:rPr>
          <w:rFonts w:asciiTheme="minorHAnsi" w:hAnsiTheme="minorHAnsi" w:cstheme="minorHAnsi"/>
        </w:rPr>
        <w:t>(</w:t>
      </w:r>
      <w:r w:rsidR="00C25869">
        <w:rPr>
          <w:rFonts w:asciiTheme="minorHAnsi" w:hAnsiTheme="minorHAnsi" w:cstheme="minorHAnsi"/>
        </w:rPr>
        <w:t>2019</w:t>
      </w:r>
      <w:r w:rsidR="00484634">
        <w:rPr>
          <w:rFonts w:asciiTheme="minorHAnsi" w:hAnsiTheme="minorHAnsi" w:cstheme="minorHAnsi"/>
        </w:rPr>
        <w:t xml:space="preserve">) </w:t>
      </w:r>
      <w:r w:rsidRPr="00781067">
        <w:rPr>
          <w:rFonts w:asciiTheme="minorHAnsi" w:hAnsiTheme="minorHAnsi" w:cstheme="minorHAnsi"/>
        </w:rPr>
        <w:t xml:space="preserve">reports that the </w:t>
      </w:r>
      <w:r w:rsidRPr="00BC797D">
        <w:rPr>
          <w:rFonts w:asciiTheme="minorHAnsi" w:hAnsiTheme="minorHAnsi" w:cstheme="minorHAnsi"/>
        </w:rPr>
        <w:t xml:space="preserve">cost of </w:t>
      </w:r>
      <w:r w:rsidR="00A160CF" w:rsidRPr="00A160CF">
        <w:rPr>
          <w:rFonts w:asciiTheme="minorHAnsi" w:hAnsiTheme="minorHAnsi" w:cstheme="minorHAnsi"/>
        </w:rPr>
        <w:t xml:space="preserve">state capture </w:t>
      </w:r>
      <w:r w:rsidRPr="00BC797D">
        <w:rPr>
          <w:rFonts w:asciiTheme="minorHAnsi" w:hAnsiTheme="minorHAnsi" w:cstheme="minorHAnsi"/>
        </w:rPr>
        <w:t>hovers at around R1.5</w:t>
      </w:r>
      <w:r w:rsidR="00484634">
        <w:rPr>
          <w:rFonts w:asciiTheme="minorHAnsi" w:hAnsiTheme="minorHAnsi" w:cstheme="minorHAnsi"/>
        </w:rPr>
        <w:t xml:space="preserve"> </w:t>
      </w:r>
      <w:r w:rsidRPr="00BC797D">
        <w:rPr>
          <w:rFonts w:asciiTheme="minorHAnsi" w:hAnsiTheme="minorHAnsi" w:cstheme="minorHAnsi"/>
        </w:rPr>
        <w:t>trillion over the second term of the Jacob Zuma administration (2014</w:t>
      </w:r>
      <w:r w:rsidR="00A160CF">
        <w:rPr>
          <w:rFonts w:asciiTheme="minorHAnsi" w:hAnsiTheme="minorHAnsi" w:cstheme="minorHAnsi"/>
        </w:rPr>
        <w:t>–</w:t>
      </w:r>
      <w:r w:rsidRPr="00BC797D">
        <w:rPr>
          <w:rFonts w:asciiTheme="minorHAnsi" w:hAnsiTheme="minorHAnsi" w:cstheme="minorHAnsi"/>
        </w:rPr>
        <w:t>2018). This figure is constructed from the following contributions:</w:t>
      </w:r>
    </w:p>
    <w:p w14:paraId="2724E392" w14:textId="69DEDA27" w:rsidR="0046485D" w:rsidRPr="00781067" w:rsidRDefault="0046485D" w:rsidP="00C70020">
      <w:pPr>
        <w:pStyle w:val="ListParagraph"/>
        <w:numPr>
          <w:ilvl w:val="0"/>
          <w:numId w:val="29"/>
        </w:numPr>
        <w:spacing w:before="0" w:after="160" w:line="259" w:lineRule="auto"/>
        <w:ind w:hanging="720"/>
        <w:rPr>
          <w:rFonts w:asciiTheme="minorHAnsi" w:hAnsiTheme="minorHAnsi" w:cstheme="minorHAnsi"/>
        </w:rPr>
      </w:pPr>
      <w:r w:rsidRPr="00781067">
        <w:rPr>
          <w:rFonts w:asciiTheme="minorHAnsi" w:hAnsiTheme="minorHAnsi" w:cstheme="minorHAnsi"/>
        </w:rPr>
        <w:t>South Africa</w:t>
      </w:r>
      <w:r w:rsidR="00613BC4" w:rsidRPr="00781067">
        <w:rPr>
          <w:rFonts w:asciiTheme="minorHAnsi" w:hAnsiTheme="minorHAnsi" w:cstheme="minorHAnsi"/>
        </w:rPr>
        <w:t>’</w:t>
      </w:r>
      <w:r w:rsidRPr="00781067">
        <w:rPr>
          <w:rFonts w:asciiTheme="minorHAnsi" w:hAnsiTheme="minorHAnsi" w:cstheme="minorHAnsi"/>
        </w:rPr>
        <w:t xml:space="preserve">s </w:t>
      </w:r>
      <w:r w:rsidR="00484634">
        <w:rPr>
          <w:rFonts w:asciiTheme="minorHAnsi" w:hAnsiTheme="minorHAnsi" w:cstheme="minorHAnsi"/>
        </w:rPr>
        <w:t>B</w:t>
      </w:r>
      <w:r w:rsidR="00484634" w:rsidRPr="00781067">
        <w:rPr>
          <w:rFonts w:asciiTheme="minorHAnsi" w:hAnsiTheme="minorHAnsi" w:cstheme="minorHAnsi"/>
        </w:rPr>
        <w:t xml:space="preserve">udget </w:t>
      </w:r>
      <w:r w:rsidRPr="00781067">
        <w:rPr>
          <w:rFonts w:asciiTheme="minorHAnsi" w:hAnsiTheme="minorHAnsi" w:cstheme="minorHAnsi"/>
        </w:rPr>
        <w:t>lost R252.5</w:t>
      </w:r>
      <w:r w:rsidR="00484634">
        <w:rPr>
          <w:rFonts w:asciiTheme="minorHAnsi" w:hAnsiTheme="minorHAnsi" w:cstheme="minorHAnsi"/>
        </w:rPr>
        <w:t xml:space="preserve"> </w:t>
      </w:r>
      <w:r w:rsidRPr="00781067">
        <w:rPr>
          <w:rFonts w:asciiTheme="minorHAnsi" w:hAnsiTheme="minorHAnsi" w:cstheme="minorHAnsi"/>
        </w:rPr>
        <w:t>billion between 2007 and 2019. In 2007, there was an impressive R9.5</w:t>
      </w:r>
      <w:r w:rsidR="00484634">
        <w:rPr>
          <w:rFonts w:asciiTheme="minorHAnsi" w:hAnsiTheme="minorHAnsi" w:cstheme="minorHAnsi"/>
        </w:rPr>
        <w:t xml:space="preserve"> </w:t>
      </w:r>
      <w:r w:rsidRPr="00781067">
        <w:rPr>
          <w:rFonts w:asciiTheme="minorHAnsi" w:hAnsiTheme="minorHAnsi" w:cstheme="minorHAnsi"/>
        </w:rPr>
        <w:t>billion surplus. By 2019, the Budget reflected a R246</w:t>
      </w:r>
      <w:r w:rsidR="00484634">
        <w:rPr>
          <w:rFonts w:asciiTheme="minorHAnsi" w:hAnsiTheme="minorHAnsi" w:cstheme="minorHAnsi"/>
        </w:rPr>
        <w:t xml:space="preserve"> </w:t>
      </w:r>
      <w:r w:rsidRPr="00781067">
        <w:rPr>
          <w:rFonts w:asciiTheme="minorHAnsi" w:hAnsiTheme="minorHAnsi" w:cstheme="minorHAnsi"/>
        </w:rPr>
        <w:t>billion debt that had to be plugged through borrowing and leaving less money for service delivery and governance.</w:t>
      </w:r>
    </w:p>
    <w:p w14:paraId="4D3B2464" w14:textId="6858BB98" w:rsidR="0046485D" w:rsidRPr="00781067" w:rsidRDefault="0046485D" w:rsidP="00C70020">
      <w:pPr>
        <w:pStyle w:val="ListParagraph"/>
        <w:numPr>
          <w:ilvl w:val="0"/>
          <w:numId w:val="29"/>
        </w:numPr>
        <w:spacing w:before="0" w:after="160" w:line="259" w:lineRule="auto"/>
        <w:ind w:hanging="720"/>
        <w:rPr>
          <w:rFonts w:asciiTheme="minorHAnsi" w:hAnsiTheme="minorHAnsi" w:cstheme="minorHAnsi"/>
        </w:rPr>
      </w:pPr>
      <w:r w:rsidRPr="00781067">
        <w:rPr>
          <w:rFonts w:asciiTheme="minorHAnsi" w:hAnsiTheme="minorHAnsi" w:cstheme="minorHAnsi"/>
        </w:rPr>
        <w:t>Because of the above, debt service costs have become the biggest budget item: R202.2</w:t>
      </w:r>
      <w:r w:rsidR="00484634">
        <w:rPr>
          <w:rFonts w:asciiTheme="minorHAnsi" w:hAnsiTheme="minorHAnsi" w:cstheme="minorHAnsi"/>
        </w:rPr>
        <w:t xml:space="preserve"> </w:t>
      </w:r>
      <w:r w:rsidRPr="00781067">
        <w:rPr>
          <w:rFonts w:asciiTheme="minorHAnsi" w:hAnsiTheme="minorHAnsi" w:cstheme="minorHAnsi"/>
        </w:rPr>
        <w:t>billion in debt repayments in 2019, up from R147.7</w:t>
      </w:r>
      <w:r w:rsidR="00484634">
        <w:rPr>
          <w:rFonts w:asciiTheme="minorHAnsi" w:hAnsiTheme="minorHAnsi" w:cstheme="minorHAnsi"/>
        </w:rPr>
        <w:t xml:space="preserve"> </w:t>
      </w:r>
      <w:r w:rsidRPr="00781067">
        <w:rPr>
          <w:rFonts w:asciiTheme="minorHAnsi" w:hAnsiTheme="minorHAnsi" w:cstheme="minorHAnsi"/>
        </w:rPr>
        <w:t>billion debt service costs in 2016.</w:t>
      </w:r>
    </w:p>
    <w:p w14:paraId="70EFEDB0" w14:textId="63269291" w:rsidR="0046485D" w:rsidRPr="00781067" w:rsidRDefault="0046485D" w:rsidP="00C70020">
      <w:pPr>
        <w:pStyle w:val="ListParagraph"/>
        <w:numPr>
          <w:ilvl w:val="0"/>
          <w:numId w:val="29"/>
        </w:numPr>
        <w:spacing w:before="0" w:after="160" w:line="259" w:lineRule="auto"/>
        <w:ind w:hanging="720"/>
        <w:rPr>
          <w:rFonts w:asciiTheme="minorHAnsi" w:hAnsiTheme="minorHAnsi" w:cstheme="minorHAnsi"/>
        </w:rPr>
      </w:pPr>
      <w:r w:rsidRPr="00781067">
        <w:rPr>
          <w:rFonts w:asciiTheme="minorHAnsi" w:hAnsiTheme="minorHAnsi" w:cstheme="minorHAnsi"/>
        </w:rPr>
        <w:t xml:space="preserve">Economic growth plunged from 4.9% in 2006 to 2.3% in 2010. By 2014, economic growth had plunged to 1.5% </w:t>
      </w:r>
      <w:r w:rsidR="00484634">
        <w:rPr>
          <w:rFonts w:asciiTheme="minorHAnsi" w:hAnsiTheme="minorHAnsi" w:cstheme="minorHAnsi"/>
        </w:rPr>
        <w:t>–</w:t>
      </w:r>
      <w:r w:rsidR="00484634" w:rsidRPr="00781067">
        <w:rPr>
          <w:rFonts w:asciiTheme="minorHAnsi" w:hAnsiTheme="minorHAnsi" w:cstheme="minorHAnsi"/>
        </w:rPr>
        <w:t xml:space="preserve"> </w:t>
      </w:r>
      <w:r w:rsidRPr="00781067">
        <w:rPr>
          <w:rFonts w:asciiTheme="minorHAnsi" w:hAnsiTheme="minorHAnsi" w:cstheme="minorHAnsi"/>
        </w:rPr>
        <w:t xml:space="preserve">ending at 0.7% in 2018. </w:t>
      </w:r>
    </w:p>
    <w:p w14:paraId="3F7E5F37" w14:textId="1B6780C4" w:rsidR="0046485D" w:rsidRPr="00781067" w:rsidRDefault="0046485D" w:rsidP="00C70020">
      <w:pPr>
        <w:pStyle w:val="ListParagraph"/>
        <w:numPr>
          <w:ilvl w:val="0"/>
          <w:numId w:val="29"/>
        </w:numPr>
        <w:spacing w:before="0" w:after="160" w:line="259" w:lineRule="auto"/>
        <w:ind w:hanging="720"/>
        <w:rPr>
          <w:rFonts w:asciiTheme="minorHAnsi" w:hAnsiTheme="minorHAnsi" w:cstheme="minorHAnsi"/>
        </w:rPr>
      </w:pPr>
      <w:r w:rsidRPr="00781067">
        <w:rPr>
          <w:rFonts w:asciiTheme="minorHAnsi" w:hAnsiTheme="minorHAnsi" w:cstheme="minorHAnsi"/>
        </w:rPr>
        <w:t>R506</w:t>
      </w:r>
      <w:r w:rsidR="00484634">
        <w:rPr>
          <w:rFonts w:asciiTheme="minorHAnsi" w:hAnsiTheme="minorHAnsi" w:cstheme="minorHAnsi"/>
        </w:rPr>
        <w:t xml:space="preserve"> </w:t>
      </w:r>
      <w:r w:rsidRPr="00781067">
        <w:rPr>
          <w:rFonts w:asciiTheme="minorHAnsi" w:hAnsiTheme="minorHAnsi" w:cstheme="minorHAnsi"/>
        </w:rPr>
        <w:t>billion was wiped off the value of South African bonds and listed companies, where pension funds are heavily invested, after the March 2017 Cabinet reshuffle that saw Pravin Gordhan and Mcebisi Jonas booted from the finance ministry.</w:t>
      </w:r>
    </w:p>
    <w:p w14:paraId="6E179892" w14:textId="56948ECA" w:rsidR="0046485D" w:rsidRPr="00781067" w:rsidRDefault="0046485D" w:rsidP="00C70020">
      <w:pPr>
        <w:pStyle w:val="ListParagraph"/>
        <w:numPr>
          <w:ilvl w:val="0"/>
          <w:numId w:val="29"/>
        </w:numPr>
        <w:spacing w:before="0" w:after="160" w:line="259" w:lineRule="auto"/>
        <w:ind w:hanging="720"/>
        <w:rPr>
          <w:rFonts w:asciiTheme="minorHAnsi" w:hAnsiTheme="minorHAnsi" w:cstheme="minorHAnsi"/>
        </w:rPr>
      </w:pPr>
      <w:r w:rsidRPr="00781067">
        <w:rPr>
          <w:rFonts w:asciiTheme="minorHAnsi" w:hAnsiTheme="minorHAnsi" w:cstheme="minorHAnsi"/>
        </w:rPr>
        <w:t xml:space="preserve">Add into the mix </w:t>
      </w:r>
      <w:r w:rsidR="00484634">
        <w:rPr>
          <w:rFonts w:asciiTheme="minorHAnsi" w:hAnsiTheme="minorHAnsi" w:cstheme="minorHAnsi"/>
        </w:rPr>
        <w:t xml:space="preserve">that </w:t>
      </w:r>
      <w:r w:rsidRPr="00781067">
        <w:rPr>
          <w:rFonts w:asciiTheme="minorHAnsi" w:hAnsiTheme="minorHAnsi" w:cstheme="minorHAnsi"/>
        </w:rPr>
        <w:t>R200</w:t>
      </w:r>
      <w:r w:rsidR="00484634">
        <w:rPr>
          <w:rFonts w:asciiTheme="minorHAnsi" w:hAnsiTheme="minorHAnsi" w:cstheme="minorHAnsi"/>
        </w:rPr>
        <w:t xml:space="preserve"> </w:t>
      </w:r>
      <w:r w:rsidRPr="00781067">
        <w:rPr>
          <w:rFonts w:asciiTheme="minorHAnsi" w:hAnsiTheme="minorHAnsi" w:cstheme="minorHAnsi"/>
        </w:rPr>
        <w:t xml:space="preserve">billion </w:t>
      </w:r>
      <w:r w:rsidR="00484634">
        <w:rPr>
          <w:rFonts w:asciiTheme="minorHAnsi" w:hAnsiTheme="minorHAnsi" w:cstheme="minorHAnsi"/>
        </w:rPr>
        <w:t xml:space="preserve">was </w:t>
      </w:r>
      <w:r w:rsidRPr="00781067">
        <w:rPr>
          <w:rFonts w:asciiTheme="minorHAnsi" w:hAnsiTheme="minorHAnsi" w:cstheme="minorHAnsi"/>
        </w:rPr>
        <w:t>overspent on</w:t>
      </w:r>
      <w:r w:rsidR="00484634">
        <w:rPr>
          <w:rFonts w:asciiTheme="minorHAnsi" w:hAnsiTheme="minorHAnsi" w:cstheme="minorHAnsi"/>
        </w:rPr>
        <w:t xml:space="preserve"> the</w:t>
      </w:r>
      <w:r w:rsidRPr="00781067">
        <w:rPr>
          <w:rFonts w:asciiTheme="minorHAnsi" w:hAnsiTheme="minorHAnsi" w:cstheme="minorHAnsi"/>
        </w:rPr>
        <w:t xml:space="preserve"> </w:t>
      </w:r>
      <w:r w:rsidR="00484634">
        <w:rPr>
          <w:rFonts w:asciiTheme="minorHAnsi" w:hAnsiTheme="minorHAnsi" w:cstheme="minorHAnsi"/>
        </w:rPr>
        <w:t xml:space="preserve">power stations, </w:t>
      </w:r>
      <w:r w:rsidRPr="00781067">
        <w:rPr>
          <w:rFonts w:asciiTheme="minorHAnsi" w:hAnsiTheme="minorHAnsi" w:cstheme="minorHAnsi"/>
        </w:rPr>
        <w:t>Medupi and Kusile. Shoddy work continues to this day in a corrupt deal forged between the ANC investment company Chancellor House and the global energy company Hitachi.</w:t>
      </w:r>
      <w:r w:rsidR="00F70F6D" w:rsidRPr="00781067">
        <w:rPr>
          <w:rFonts w:asciiTheme="minorHAnsi" w:hAnsiTheme="minorHAnsi" w:cstheme="minorHAnsi"/>
        </w:rPr>
        <w:t xml:space="preserve"> </w:t>
      </w:r>
    </w:p>
    <w:p w14:paraId="1A44FFD8" w14:textId="4D06A6C8" w:rsidR="0046485D" w:rsidRPr="00781067" w:rsidRDefault="0046485D" w:rsidP="00C70020">
      <w:pPr>
        <w:pStyle w:val="ListParagraph"/>
        <w:numPr>
          <w:ilvl w:val="0"/>
          <w:numId w:val="29"/>
        </w:numPr>
        <w:spacing w:before="0" w:after="160" w:line="259" w:lineRule="auto"/>
        <w:ind w:hanging="720"/>
        <w:rPr>
          <w:rFonts w:asciiTheme="minorHAnsi" w:hAnsiTheme="minorHAnsi" w:cstheme="minorHAnsi"/>
        </w:rPr>
      </w:pPr>
      <w:r w:rsidRPr="00781067">
        <w:rPr>
          <w:rFonts w:asciiTheme="minorHAnsi" w:hAnsiTheme="minorHAnsi" w:cstheme="minorHAnsi"/>
        </w:rPr>
        <w:t>Eskom</w:t>
      </w:r>
      <w:r w:rsidR="00613BC4" w:rsidRPr="00781067">
        <w:rPr>
          <w:rFonts w:asciiTheme="minorHAnsi" w:hAnsiTheme="minorHAnsi" w:cstheme="minorHAnsi"/>
        </w:rPr>
        <w:t>’</w:t>
      </w:r>
      <w:r w:rsidRPr="00781067">
        <w:rPr>
          <w:rFonts w:asciiTheme="minorHAnsi" w:hAnsiTheme="minorHAnsi" w:cstheme="minorHAnsi"/>
        </w:rPr>
        <w:t>s debt ballooned from R40.5</w:t>
      </w:r>
      <w:r w:rsidR="00484634">
        <w:rPr>
          <w:rFonts w:asciiTheme="minorHAnsi" w:hAnsiTheme="minorHAnsi" w:cstheme="minorHAnsi"/>
        </w:rPr>
        <w:t xml:space="preserve"> </w:t>
      </w:r>
      <w:r w:rsidRPr="00781067">
        <w:rPr>
          <w:rFonts w:asciiTheme="minorHAnsi" w:hAnsiTheme="minorHAnsi" w:cstheme="minorHAnsi"/>
        </w:rPr>
        <w:t>billion in 2007 to R254.8</w:t>
      </w:r>
      <w:r w:rsidR="00484634">
        <w:rPr>
          <w:rFonts w:asciiTheme="minorHAnsi" w:hAnsiTheme="minorHAnsi" w:cstheme="minorHAnsi"/>
        </w:rPr>
        <w:t xml:space="preserve"> </w:t>
      </w:r>
      <w:r w:rsidRPr="00781067">
        <w:rPr>
          <w:rFonts w:asciiTheme="minorHAnsi" w:hAnsiTheme="minorHAnsi" w:cstheme="minorHAnsi"/>
        </w:rPr>
        <w:t>billion in 2014, and R419</w:t>
      </w:r>
      <w:r w:rsidR="00484634">
        <w:rPr>
          <w:rFonts w:asciiTheme="minorHAnsi" w:hAnsiTheme="minorHAnsi" w:cstheme="minorHAnsi"/>
        </w:rPr>
        <w:t xml:space="preserve"> </w:t>
      </w:r>
      <w:r w:rsidRPr="00781067">
        <w:rPr>
          <w:rFonts w:asciiTheme="minorHAnsi" w:hAnsiTheme="minorHAnsi" w:cstheme="minorHAnsi"/>
        </w:rPr>
        <w:t>billion today</w:t>
      </w:r>
      <w:r w:rsidR="00484634">
        <w:rPr>
          <w:rFonts w:asciiTheme="minorHAnsi" w:hAnsiTheme="minorHAnsi" w:cstheme="minorHAnsi"/>
        </w:rPr>
        <w:t>,</w:t>
      </w:r>
      <w:r w:rsidRPr="00781067">
        <w:rPr>
          <w:rFonts w:asciiTheme="minorHAnsi" w:hAnsiTheme="minorHAnsi" w:cstheme="minorHAnsi"/>
        </w:rPr>
        <w:t xml:space="preserve"> amid consistently above-inflation electricity price hikes </w:t>
      </w:r>
      <w:r w:rsidR="00484634">
        <w:rPr>
          <w:rFonts w:asciiTheme="minorHAnsi" w:hAnsiTheme="minorHAnsi" w:cstheme="minorHAnsi"/>
        </w:rPr>
        <w:t>–</w:t>
      </w:r>
      <w:r w:rsidR="00484634" w:rsidRPr="00781067">
        <w:rPr>
          <w:rFonts w:asciiTheme="minorHAnsi" w:hAnsiTheme="minorHAnsi" w:cstheme="minorHAnsi"/>
        </w:rPr>
        <w:t xml:space="preserve"> </w:t>
      </w:r>
      <w:r w:rsidRPr="00781067">
        <w:rPr>
          <w:rFonts w:asciiTheme="minorHAnsi" w:hAnsiTheme="minorHAnsi" w:cstheme="minorHAnsi"/>
        </w:rPr>
        <w:t>effectively 170% over the past decade.</w:t>
      </w:r>
    </w:p>
    <w:p w14:paraId="6417BD09" w14:textId="6FA0A03A" w:rsidR="0046485D" w:rsidRDefault="0046485D" w:rsidP="0046485D">
      <w:pPr>
        <w:rPr>
          <w:rFonts w:asciiTheme="minorHAnsi" w:hAnsiTheme="minorHAnsi" w:cstheme="minorHAnsi"/>
        </w:rPr>
      </w:pPr>
      <w:r w:rsidRPr="00781067">
        <w:rPr>
          <w:rFonts w:asciiTheme="minorHAnsi" w:hAnsiTheme="minorHAnsi" w:cstheme="minorHAnsi"/>
        </w:rPr>
        <w:t xml:space="preserve">The </w:t>
      </w:r>
      <w:r w:rsidR="00484634">
        <w:rPr>
          <w:rFonts w:asciiTheme="minorHAnsi" w:hAnsiTheme="minorHAnsi" w:cstheme="minorHAnsi"/>
        </w:rPr>
        <w:t>C</w:t>
      </w:r>
      <w:r w:rsidRPr="00781067">
        <w:rPr>
          <w:rFonts w:asciiTheme="minorHAnsi" w:hAnsiTheme="minorHAnsi" w:cstheme="minorHAnsi"/>
        </w:rPr>
        <w:t xml:space="preserve">abinet reshuffle in March 2017 – when Pravin Gordhan was booted out of </w:t>
      </w:r>
      <w:r w:rsidR="00484634">
        <w:rPr>
          <w:rFonts w:asciiTheme="minorHAnsi" w:hAnsiTheme="minorHAnsi" w:cstheme="minorHAnsi"/>
        </w:rPr>
        <w:t>C</w:t>
      </w:r>
      <w:r w:rsidR="00484634" w:rsidRPr="00781067">
        <w:rPr>
          <w:rFonts w:asciiTheme="minorHAnsi" w:hAnsiTheme="minorHAnsi" w:cstheme="minorHAnsi"/>
        </w:rPr>
        <w:t xml:space="preserve">abinet </w:t>
      </w:r>
      <w:r w:rsidR="00484634">
        <w:rPr>
          <w:rFonts w:asciiTheme="minorHAnsi" w:hAnsiTheme="minorHAnsi" w:cstheme="minorHAnsi"/>
        </w:rPr>
        <w:t>–</w:t>
      </w:r>
      <w:r w:rsidR="00484634" w:rsidRPr="00781067">
        <w:rPr>
          <w:rFonts w:asciiTheme="minorHAnsi" w:hAnsiTheme="minorHAnsi" w:cstheme="minorHAnsi"/>
        </w:rPr>
        <w:t xml:space="preserve"> </w:t>
      </w:r>
      <w:r w:rsidRPr="00781067">
        <w:rPr>
          <w:rFonts w:asciiTheme="minorHAnsi" w:hAnsiTheme="minorHAnsi" w:cstheme="minorHAnsi"/>
        </w:rPr>
        <w:t>set off widespread protests across the country and public criticism of President Zuma</w:t>
      </w:r>
      <w:r w:rsidR="00613BC4" w:rsidRPr="00781067">
        <w:rPr>
          <w:rFonts w:asciiTheme="minorHAnsi" w:hAnsiTheme="minorHAnsi" w:cstheme="minorHAnsi"/>
        </w:rPr>
        <w:t>’</w:t>
      </w:r>
      <w:r w:rsidRPr="00781067">
        <w:rPr>
          <w:rFonts w:asciiTheme="minorHAnsi" w:hAnsiTheme="minorHAnsi" w:cstheme="minorHAnsi"/>
        </w:rPr>
        <w:t>s government. Political support shifted to Cyril Ramaphosa, who narrowly beat Nko</w:t>
      </w:r>
      <w:r w:rsidR="00484634">
        <w:rPr>
          <w:rFonts w:asciiTheme="minorHAnsi" w:hAnsiTheme="minorHAnsi" w:cstheme="minorHAnsi"/>
        </w:rPr>
        <w:t>sa</w:t>
      </w:r>
      <w:r w:rsidRPr="00781067">
        <w:rPr>
          <w:rFonts w:asciiTheme="minorHAnsi" w:hAnsiTheme="minorHAnsi" w:cstheme="minorHAnsi"/>
        </w:rPr>
        <w:t>zana Dlamini Zuma (Jacob Zuma</w:t>
      </w:r>
      <w:r w:rsidR="00613BC4" w:rsidRPr="00781067">
        <w:rPr>
          <w:rFonts w:asciiTheme="minorHAnsi" w:hAnsiTheme="minorHAnsi" w:cstheme="minorHAnsi"/>
        </w:rPr>
        <w:t>’</w:t>
      </w:r>
      <w:r w:rsidRPr="00781067">
        <w:rPr>
          <w:rFonts w:asciiTheme="minorHAnsi" w:hAnsiTheme="minorHAnsi" w:cstheme="minorHAnsi"/>
        </w:rPr>
        <w:t>s proxy replacement candidate) in the internal ANC elections of Dec</w:t>
      </w:r>
      <w:r w:rsidR="00484634">
        <w:rPr>
          <w:rFonts w:asciiTheme="minorHAnsi" w:hAnsiTheme="minorHAnsi" w:cstheme="minorHAnsi"/>
        </w:rPr>
        <w:t>ember</w:t>
      </w:r>
      <w:r w:rsidRPr="00781067">
        <w:rPr>
          <w:rFonts w:asciiTheme="minorHAnsi" w:hAnsiTheme="minorHAnsi" w:cstheme="minorHAnsi"/>
        </w:rPr>
        <w:t xml:space="preserve"> 2017. I</w:t>
      </w:r>
      <w:r w:rsidR="00484634">
        <w:rPr>
          <w:rFonts w:asciiTheme="minorHAnsi" w:hAnsiTheme="minorHAnsi" w:cstheme="minorHAnsi"/>
        </w:rPr>
        <w:t>ronically</w:t>
      </w:r>
      <w:r w:rsidRPr="00781067">
        <w:rPr>
          <w:rFonts w:asciiTheme="minorHAnsi" w:hAnsiTheme="minorHAnsi" w:cstheme="minorHAnsi"/>
        </w:rPr>
        <w:t xml:space="preserve">, </w:t>
      </w:r>
      <w:r w:rsidR="00484634" w:rsidRPr="00781067">
        <w:rPr>
          <w:rFonts w:asciiTheme="minorHAnsi" w:hAnsiTheme="minorHAnsi" w:cstheme="minorHAnsi"/>
        </w:rPr>
        <w:t>in Feb</w:t>
      </w:r>
      <w:r w:rsidR="00484634">
        <w:rPr>
          <w:rFonts w:asciiTheme="minorHAnsi" w:hAnsiTheme="minorHAnsi" w:cstheme="minorHAnsi"/>
        </w:rPr>
        <w:t>ruary</w:t>
      </w:r>
      <w:r w:rsidR="00484634" w:rsidRPr="00781067">
        <w:rPr>
          <w:rFonts w:asciiTheme="minorHAnsi" w:hAnsiTheme="minorHAnsi" w:cstheme="minorHAnsi"/>
        </w:rPr>
        <w:t xml:space="preserve"> 2018</w:t>
      </w:r>
      <w:r w:rsidR="00484634">
        <w:rPr>
          <w:rFonts w:asciiTheme="minorHAnsi" w:hAnsiTheme="minorHAnsi" w:cstheme="minorHAnsi"/>
        </w:rPr>
        <w:t>,</w:t>
      </w:r>
      <w:r w:rsidR="00484634" w:rsidRPr="00781067">
        <w:rPr>
          <w:rFonts w:asciiTheme="minorHAnsi" w:hAnsiTheme="minorHAnsi" w:cstheme="minorHAnsi"/>
        </w:rPr>
        <w:t xml:space="preserve"> </w:t>
      </w:r>
      <w:r w:rsidRPr="00781067">
        <w:rPr>
          <w:rFonts w:asciiTheme="minorHAnsi" w:hAnsiTheme="minorHAnsi" w:cstheme="minorHAnsi"/>
        </w:rPr>
        <w:t xml:space="preserve">Zuma too was removed </w:t>
      </w:r>
      <w:r w:rsidR="00484634">
        <w:rPr>
          <w:rFonts w:asciiTheme="minorHAnsi" w:hAnsiTheme="minorHAnsi" w:cstheme="minorHAnsi"/>
        </w:rPr>
        <w:t xml:space="preserve">from his position as President of South Africa, </w:t>
      </w:r>
      <w:r w:rsidRPr="00781067">
        <w:rPr>
          <w:rFonts w:asciiTheme="minorHAnsi" w:hAnsiTheme="minorHAnsi" w:cstheme="minorHAnsi"/>
        </w:rPr>
        <w:t>by the ANC Executive Committee – the exact same fate that had befallen Thabo Mbeki ten years earlier.</w:t>
      </w:r>
    </w:p>
    <w:p w14:paraId="002FBFBE" w14:textId="77777777" w:rsidR="00AF37B5" w:rsidRPr="00781067" w:rsidRDefault="00AF37B5" w:rsidP="0046485D">
      <w:pPr>
        <w:rPr>
          <w:rFonts w:asciiTheme="minorHAnsi" w:hAnsiTheme="minorHAnsi" w:cstheme="minorHAnsi"/>
        </w:rPr>
      </w:pPr>
    </w:p>
    <w:p w14:paraId="2D4AF513" w14:textId="3186CD47" w:rsidR="0046485D" w:rsidRPr="00781067" w:rsidRDefault="0046485D" w:rsidP="00023129">
      <w:pPr>
        <w:pStyle w:val="Activity"/>
      </w:pPr>
      <w:r w:rsidRPr="00781067">
        <w:t xml:space="preserve">Activity </w:t>
      </w:r>
      <w:r w:rsidR="00454DFB" w:rsidRPr="00781067">
        <w:t>19</w:t>
      </w:r>
      <w:r w:rsidRPr="00781067">
        <w:t xml:space="preserve">: State capture and corruption </w:t>
      </w:r>
    </w:p>
    <w:p w14:paraId="2FA8AA4D" w14:textId="7E4C5B48" w:rsidR="0046485D" w:rsidRPr="00781067" w:rsidRDefault="0046485D" w:rsidP="0016122F">
      <w:r w:rsidRPr="00781067">
        <w:rPr>
          <w:b/>
        </w:rPr>
        <w:t>Suggested time:</w:t>
      </w:r>
      <w:r w:rsidRPr="00781067">
        <w:t xml:space="preserve"> 30 minutes</w:t>
      </w:r>
    </w:p>
    <w:p w14:paraId="749A21FD" w14:textId="0817158C" w:rsidR="0046485D" w:rsidRPr="00781067" w:rsidRDefault="0046485D" w:rsidP="00C70020">
      <w:pPr>
        <w:pStyle w:val="ListParagraph"/>
        <w:numPr>
          <w:ilvl w:val="0"/>
          <w:numId w:val="49"/>
        </w:numPr>
        <w:rPr>
          <w:rFonts w:asciiTheme="minorHAnsi" w:hAnsiTheme="minorHAnsi" w:cstheme="minorHAnsi"/>
        </w:rPr>
      </w:pPr>
      <w:r w:rsidRPr="00781067">
        <w:rPr>
          <w:rFonts w:asciiTheme="minorHAnsi" w:hAnsiTheme="minorHAnsi" w:cstheme="minorHAnsi"/>
        </w:rPr>
        <w:t>R</w:t>
      </w:r>
      <w:r w:rsidR="002679BB">
        <w:rPr>
          <w:rFonts w:asciiTheme="minorHAnsi" w:hAnsiTheme="minorHAnsi" w:cstheme="minorHAnsi"/>
        </w:rPr>
        <w:t>er</w:t>
      </w:r>
      <w:r w:rsidRPr="00781067">
        <w:rPr>
          <w:rFonts w:asciiTheme="minorHAnsi" w:hAnsiTheme="minorHAnsi" w:cstheme="minorHAnsi"/>
        </w:rPr>
        <w:t xml:space="preserve">ead the section above about </w:t>
      </w:r>
      <w:r w:rsidR="00FC2075" w:rsidRPr="00781067">
        <w:rPr>
          <w:rFonts w:asciiTheme="minorHAnsi" w:hAnsiTheme="minorHAnsi" w:cstheme="minorHAnsi"/>
          <w:iCs/>
        </w:rPr>
        <w:t>c</w:t>
      </w:r>
      <w:r w:rsidRPr="00781067">
        <w:rPr>
          <w:rFonts w:asciiTheme="minorHAnsi" w:hAnsiTheme="minorHAnsi" w:cstheme="minorHAnsi"/>
          <w:iCs/>
        </w:rPr>
        <w:t>orruption</w:t>
      </w:r>
      <w:r w:rsidR="002679BB">
        <w:rPr>
          <w:rFonts w:asciiTheme="minorHAnsi" w:hAnsiTheme="minorHAnsi" w:cstheme="minorHAnsi"/>
          <w:iCs/>
        </w:rPr>
        <w:t>,</w:t>
      </w:r>
      <w:r w:rsidRPr="00781067">
        <w:rPr>
          <w:rFonts w:asciiTheme="minorHAnsi" w:hAnsiTheme="minorHAnsi" w:cstheme="minorHAnsi"/>
          <w:iCs/>
        </w:rPr>
        <w:t xml:space="preserve"> state capture</w:t>
      </w:r>
      <w:r w:rsidR="00FC2075" w:rsidRPr="00781067">
        <w:rPr>
          <w:rFonts w:asciiTheme="minorHAnsi" w:hAnsiTheme="minorHAnsi" w:cstheme="minorHAnsi"/>
          <w:iCs/>
        </w:rPr>
        <w:t xml:space="preserve"> and the</w:t>
      </w:r>
      <w:r w:rsidRPr="00781067">
        <w:rPr>
          <w:rFonts w:asciiTheme="minorHAnsi" w:hAnsiTheme="minorHAnsi" w:cstheme="minorHAnsi"/>
          <w:iCs/>
        </w:rPr>
        <w:t xml:space="preserve"> ZUMA years (2011</w:t>
      </w:r>
      <w:r w:rsidR="002679BB">
        <w:rPr>
          <w:rFonts w:asciiTheme="minorHAnsi" w:hAnsiTheme="minorHAnsi" w:cstheme="minorHAnsi"/>
          <w:iCs/>
        </w:rPr>
        <w:t>–</w:t>
      </w:r>
      <w:r w:rsidRPr="00781067">
        <w:rPr>
          <w:rFonts w:asciiTheme="minorHAnsi" w:hAnsiTheme="minorHAnsi" w:cstheme="minorHAnsi"/>
          <w:iCs/>
        </w:rPr>
        <w:t>2017)</w:t>
      </w:r>
      <w:r w:rsidRPr="00781067">
        <w:rPr>
          <w:rFonts w:asciiTheme="minorHAnsi" w:hAnsiTheme="minorHAnsi" w:cstheme="minorHAnsi"/>
        </w:rPr>
        <w:t>. Pay attention to the quote by Chipkin and Swilling</w:t>
      </w:r>
      <w:r w:rsidR="002679BB">
        <w:rPr>
          <w:rFonts w:asciiTheme="minorHAnsi" w:hAnsiTheme="minorHAnsi" w:cstheme="minorHAnsi"/>
        </w:rPr>
        <w:t xml:space="preserve"> (</w:t>
      </w:r>
      <w:r w:rsidRPr="00781067">
        <w:rPr>
          <w:rFonts w:asciiTheme="minorHAnsi" w:hAnsiTheme="minorHAnsi" w:cstheme="minorHAnsi"/>
        </w:rPr>
        <w:t>2018</w:t>
      </w:r>
      <w:r w:rsidR="002679BB">
        <w:rPr>
          <w:rFonts w:asciiTheme="minorHAnsi" w:hAnsiTheme="minorHAnsi" w:cstheme="minorHAnsi"/>
        </w:rPr>
        <w:t>)</w:t>
      </w:r>
      <w:r w:rsidRPr="00781067">
        <w:rPr>
          <w:rFonts w:asciiTheme="minorHAnsi" w:hAnsiTheme="minorHAnsi" w:cstheme="minorHAnsi"/>
        </w:rPr>
        <w:t>. While you are reading</w:t>
      </w:r>
      <w:r w:rsidR="002679BB">
        <w:rPr>
          <w:rFonts w:asciiTheme="minorHAnsi" w:hAnsiTheme="minorHAnsi" w:cstheme="minorHAnsi"/>
        </w:rPr>
        <w:t>,</w:t>
      </w:r>
      <w:r w:rsidRPr="00781067">
        <w:rPr>
          <w:rFonts w:asciiTheme="minorHAnsi" w:hAnsiTheme="minorHAnsi" w:cstheme="minorHAnsi"/>
        </w:rPr>
        <w:t xml:space="preserve"> focus your thinking on state capture, corruption and socio</w:t>
      </w:r>
      <w:r w:rsidR="00CD4E72" w:rsidRPr="00781067">
        <w:rPr>
          <w:rFonts w:asciiTheme="minorHAnsi" w:hAnsiTheme="minorHAnsi" w:cstheme="minorHAnsi"/>
        </w:rPr>
        <w:t>-</w:t>
      </w:r>
      <w:r w:rsidRPr="00781067">
        <w:rPr>
          <w:rFonts w:asciiTheme="minorHAnsi" w:hAnsiTheme="minorHAnsi" w:cstheme="minorHAnsi"/>
        </w:rPr>
        <w:t>economic development.</w:t>
      </w:r>
    </w:p>
    <w:p w14:paraId="5816D4D4" w14:textId="1A94C5DE" w:rsidR="0046485D" w:rsidRPr="00781067" w:rsidRDefault="0046485D" w:rsidP="00C70020">
      <w:pPr>
        <w:pStyle w:val="ListParagraph"/>
        <w:numPr>
          <w:ilvl w:val="0"/>
          <w:numId w:val="49"/>
        </w:numPr>
        <w:rPr>
          <w:rFonts w:asciiTheme="minorHAnsi" w:hAnsiTheme="minorHAnsi" w:cstheme="minorHAnsi"/>
        </w:rPr>
      </w:pPr>
      <w:r w:rsidRPr="00781067">
        <w:rPr>
          <w:rFonts w:asciiTheme="minorHAnsi" w:hAnsiTheme="minorHAnsi" w:cstheme="minorHAnsi"/>
        </w:rPr>
        <w:t>Now write your own reasons why you think state capture and corruption are barriers to socio</w:t>
      </w:r>
      <w:r w:rsidR="00CD4E72" w:rsidRPr="00781067">
        <w:rPr>
          <w:rFonts w:asciiTheme="minorHAnsi" w:hAnsiTheme="minorHAnsi" w:cstheme="minorHAnsi"/>
        </w:rPr>
        <w:t>-</w:t>
      </w:r>
      <w:r w:rsidRPr="00781067">
        <w:rPr>
          <w:rFonts w:asciiTheme="minorHAnsi" w:hAnsiTheme="minorHAnsi" w:cstheme="minorHAnsi"/>
        </w:rPr>
        <w:t>economic development.</w:t>
      </w:r>
    </w:p>
    <w:p w14:paraId="7EEFB4D5" w14:textId="79B8C78D" w:rsidR="0046485D" w:rsidRPr="00781067" w:rsidRDefault="0046485D" w:rsidP="000C6F6E">
      <w:pPr>
        <w:pStyle w:val="Comment"/>
      </w:pPr>
      <w:r w:rsidRPr="00781067">
        <w:t xml:space="preserve">Discussion of </w:t>
      </w:r>
      <w:r w:rsidR="00220C53" w:rsidRPr="00781067">
        <w:t xml:space="preserve">the </w:t>
      </w:r>
      <w:r w:rsidR="00DE3CA4" w:rsidRPr="00781067">
        <w:t>a</w:t>
      </w:r>
      <w:r w:rsidRPr="00781067">
        <w:t>ctivity</w:t>
      </w:r>
    </w:p>
    <w:p w14:paraId="4CF95E31" w14:textId="0AFF70B8"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Chipkin and Swilling clearly outline four blockages to </w:t>
      </w:r>
      <w:r w:rsidR="002679BB" w:rsidRPr="00781067">
        <w:rPr>
          <w:rFonts w:asciiTheme="minorHAnsi" w:hAnsiTheme="minorHAnsi" w:cstheme="minorHAnsi"/>
        </w:rPr>
        <w:t xml:space="preserve">socio-economic </w:t>
      </w:r>
      <w:r w:rsidRPr="00781067">
        <w:rPr>
          <w:rFonts w:asciiTheme="minorHAnsi" w:hAnsiTheme="minorHAnsi" w:cstheme="minorHAnsi"/>
        </w:rPr>
        <w:t xml:space="preserve">development brought about by state capture and corruption. These are: </w:t>
      </w:r>
    </w:p>
    <w:p w14:paraId="159F5FBC" w14:textId="77777777" w:rsidR="0046485D" w:rsidRPr="00781067" w:rsidRDefault="0046485D" w:rsidP="00C70020">
      <w:pPr>
        <w:pStyle w:val="ListParagraph"/>
        <w:numPr>
          <w:ilvl w:val="0"/>
          <w:numId w:val="37"/>
        </w:numPr>
        <w:rPr>
          <w:rFonts w:asciiTheme="minorHAnsi" w:hAnsiTheme="minorHAnsi" w:cstheme="minorHAnsi"/>
        </w:rPr>
      </w:pPr>
      <w:r w:rsidRPr="00781067">
        <w:rPr>
          <w:rFonts w:asciiTheme="minorHAnsi" w:hAnsiTheme="minorHAnsi" w:cstheme="minorHAnsi"/>
        </w:rPr>
        <w:t>It destroys public trust in the state and its organs.</w:t>
      </w:r>
    </w:p>
    <w:p w14:paraId="1E287249" w14:textId="77777777" w:rsidR="0046485D" w:rsidRPr="00781067" w:rsidRDefault="0046485D" w:rsidP="00C70020">
      <w:pPr>
        <w:pStyle w:val="ListParagraph"/>
        <w:numPr>
          <w:ilvl w:val="0"/>
          <w:numId w:val="37"/>
        </w:numPr>
        <w:rPr>
          <w:rFonts w:asciiTheme="minorHAnsi" w:hAnsiTheme="minorHAnsi" w:cstheme="minorHAnsi"/>
        </w:rPr>
      </w:pPr>
      <w:r w:rsidRPr="00781067">
        <w:rPr>
          <w:rFonts w:asciiTheme="minorHAnsi" w:hAnsiTheme="minorHAnsi" w:cstheme="minorHAnsi"/>
        </w:rPr>
        <w:t>It weakens key economic agencies that are tasked with delivering development outcomes.</w:t>
      </w:r>
    </w:p>
    <w:p w14:paraId="10B51CD6" w14:textId="77777777" w:rsidR="0046485D" w:rsidRPr="00781067" w:rsidRDefault="0046485D" w:rsidP="00C70020">
      <w:pPr>
        <w:pStyle w:val="ListParagraph"/>
        <w:numPr>
          <w:ilvl w:val="0"/>
          <w:numId w:val="37"/>
        </w:numPr>
        <w:rPr>
          <w:rFonts w:asciiTheme="minorHAnsi" w:hAnsiTheme="minorHAnsi" w:cstheme="minorHAnsi"/>
        </w:rPr>
      </w:pPr>
      <w:r w:rsidRPr="00781067">
        <w:rPr>
          <w:rFonts w:asciiTheme="minorHAnsi" w:hAnsiTheme="minorHAnsi" w:cstheme="minorHAnsi"/>
        </w:rPr>
        <w:t xml:space="preserve">It erodes confidence in the economy. </w:t>
      </w:r>
    </w:p>
    <w:p w14:paraId="0F1FE7B5" w14:textId="6E125A1F" w:rsidR="0046485D" w:rsidRPr="00781067" w:rsidRDefault="0046485D" w:rsidP="00C70020">
      <w:pPr>
        <w:pStyle w:val="ListParagraph"/>
        <w:numPr>
          <w:ilvl w:val="0"/>
          <w:numId w:val="37"/>
        </w:numPr>
        <w:rPr>
          <w:rFonts w:asciiTheme="minorHAnsi" w:hAnsiTheme="minorHAnsi" w:cstheme="minorHAnsi"/>
        </w:rPr>
      </w:pPr>
      <w:r w:rsidRPr="00781067">
        <w:rPr>
          <w:rFonts w:asciiTheme="minorHAnsi" w:hAnsiTheme="minorHAnsi" w:cstheme="minorHAnsi"/>
        </w:rPr>
        <w:t>When there is no trust</w:t>
      </w:r>
      <w:r w:rsidR="002679BB">
        <w:rPr>
          <w:rFonts w:asciiTheme="minorHAnsi" w:hAnsiTheme="minorHAnsi" w:cstheme="minorHAnsi"/>
        </w:rPr>
        <w:t>,</w:t>
      </w:r>
      <w:r w:rsidRPr="00781067">
        <w:rPr>
          <w:rFonts w:asciiTheme="minorHAnsi" w:hAnsiTheme="minorHAnsi" w:cstheme="minorHAnsi"/>
        </w:rPr>
        <w:t xml:space="preserve"> there is little incentive to pay tax. </w:t>
      </w:r>
    </w:p>
    <w:p w14:paraId="5608B370" w14:textId="77777777" w:rsidR="0046485D" w:rsidRPr="00781067" w:rsidRDefault="0046485D" w:rsidP="00C70020">
      <w:pPr>
        <w:pStyle w:val="ListParagraph"/>
        <w:numPr>
          <w:ilvl w:val="0"/>
          <w:numId w:val="37"/>
        </w:numPr>
        <w:rPr>
          <w:rFonts w:asciiTheme="minorHAnsi" w:hAnsiTheme="minorHAnsi" w:cstheme="minorHAnsi"/>
        </w:rPr>
      </w:pPr>
      <w:r w:rsidRPr="00781067">
        <w:rPr>
          <w:rFonts w:asciiTheme="minorHAnsi" w:hAnsiTheme="minorHAnsi" w:cstheme="minorHAnsi"/>
        </w:rPr>
        <w:lastRenderedPageBreak/>
        <w:t>Criminality proliferates, exploiting weaknesses in intelligence and crime enforcement authorities.</w:t>
      </w:r>
    </w:p>
    <w:p w14:paraId="26D8C1BB" w14:textId="77777777" w:rsidR="0046485D" w:rsidRPr="00781067" w:rsidRDefault="0046485D" w:rsidP="00C70020">
      <w:pPr>
        <w:pStyle w:val="ListParagraph"/>
        <w:numPr>
          <w:ilvl w:val="0"/>
          <w:numId w:val="37"/>
        </w:numPr>
        <w:rPr>
          <w:rFonts w:asciiTheme="minorHAnsi" w:hAnsiTheme="minorHAnsi" w:cstheme="minorHAnsi"/>
        </w:rPr>
      </w:pPr>
      <w:r w:rsidRPr="00781067">
        <w:rPr>
          <w:rFonts w:asciiTheme="minorHAnsi" w:hAnsiTheme="minorHAnsi" w:cstheme="minorHAnsi"/>
        </w:rPr>
        <w:t>Both finances and skills leave the country.</w:t>
      </w:r>
    </w:p>
    <w:p w14:paraId="648CE7F1" w14:textId="4DF73747" w:rsidR="0046485D" w:rsidRPr="00781067" w:rsidRDefault="00074FC0" w:rsidP="0046485D">
      <w:pPr>
        <w:rPr>
          <w:rFonts w:asciiTheme="minorHAnsi" w:hAnsiTheme="minorHAnsi" w:cstheme="minorHAnsi"/>
        </w:rPr>
      </w:pPr>
      <w:r>
        <w:rPr>
          <w:rFonts w:asciiTheme="minorHAnsi" w:hAnsiTheme="minorHAnsi" w:cstheme="minorHAnsi"/>
        </w:rPr>
        <w:t>We can</w:t>
      </w:r>
      <w:r w:rsidR="0046485D" w:rsidRPr="00781067">
        <w:rPr>
          <w:rFonts w:asciiTheme="minorHAnsi" w:hAnsiTheme="minorHAnsi" w:cstheme="minorHAnsi"/>
        </w:rPr>
        <w:t xml:space="preserve"> add the following blockages to socio</w:t>
      </w:r>
      <w:r w:rsidR="00CD4E72" w:rsidRPr="00781067">
        <w:rPr>
          <w:rFonts w:asciiTheme="minorHAnsi" w:hAnsiTheme="minorHAnsi" w:cstheme="minorHAnsi"/>
        </w:rPr>
        <w:t>-</w:t>
      </w:r>
      <w:r w:rsidR="0046485D" w:rsidRPr="00781067">
        <w:rPr>
          <w:rFonts w:asciiTheme="minorHAnsi" w:hAnsiTheme="minorHAnsi" w:cstheme="minorHAnsi"/>
        </w:rPr>
        <w:t>economic development:</w:t>
      </w:r>
    </w:p>
    <w:p w14:paraId="0CAAED8F" w14:textId="77777777" w:rsidR="0046485D" w:rsidRPr="00781067" w:rsidRDefault="0046485D" w:rsidP="00C70020">
      <w:pPr>
        <w:pStyle w:val="ListParagraph"/>
        <w:numPr>
          <w:ilvl w:val="0"/>
          <w:numId w:val="38"/>
        </w:numPr>
        <w:rPr>
          <w:rFonts w:asciiTheme="minorHAnsi" w:hAnsiTheme="minorHAnsi" w:cstheme="minorHAnsi"/>
        </w:rPr>
      </w:pPr>
      <w:r w:rsidRPr="00781067">
        <w:rPr>
          <w:rFonts w:asciiTheme="minorHAnsi" w:hAnsiTheme="minorHAnsi" w:cstheme="minorHAnsi"/>
        </w:rPr>
        <w:t>A corrupted civil service cannot deliver services in the way that ethical and expert civil servants in developmental states can. The idea of South Africa being a developmental state is dead in the water.</w:t>
      </w:r>
    </w:p>
    <w:p w14:paraId="146834BC" w14:textId="7E803EBB" w:rsidR="0046485D" w:rsidRPr="00781067" w:rsidRDefault="0046485D" w:rsidP="00C70020">
      <w:pPr>
        <w:pStyle w:val="ListParagraph"/>
        <w:numPr>
          <w:ilvl w:val="0"/>
          <w:numId w:val="38"/>
        </w:numPr>
        <w:rPr>
          <w:rFonts w:asciiTheme="minorHAnsi" w:hAnsiTheme="minorHAnsi" w:cstheme="minorHAnsi"/>
        </w:rPr>
      </w:pPr>
      <w:r w:rsidRPr="00781067">
        <w:rPr>
          <w:rFonts w:asciiTheme="minorHAnsi" w:hAnsiTheme="minorHAnsi" w:cstheme="minorHAnsi"/>
        </w:rPr>
        <w:t>The lack of planning for regular maintenance of state infrastructure (roads, rail, ports, water and sewage services, energy supply) and the absence of significant investments in new economic infrastructure has seen our country literally collapse as infrastructure erodes and stops working altogether.</w:t>
      </w:r>
      <w:r w:rsidR="00FC2075" w:rsidRPr="00781067">
        <w:rPr>
          <w:rFonts w:asciiTheme="minorHAnsi" w:hAnsiTheme="minorHAnsi" w:cstheme="minorHAnsi"/>
        </w:rPr>
        <w:t xml:space="preserve"> Think of the state of our rail system, electricity system, water supply, post office, port facilities, and the national airways company.</w:t>
      </w:r>
    </w:p>
    <w:p w14:paraId="7CBBC318" w14:textId="2700C0A4" w:rsidR="0046485D" w:rsidRPr="00781067" w:rsidRDefault="0046485D" w:rsidP="00C70020">
      <w:pPr>
        <w:pStyle w:val="ListParagraph"/>
        <w:numPr>
          <w:ilvl w:val="0"/>
          <w:numId w:val="38"/>
        </w:numPr>
        <w:rPr>
          <w:rFonts w:asciiTheme="minorHAnsi" w:hAnsiTheme="minorHAnsi" w:cstheme="minorHAnsi"/>
        </w:rPr>
      </w:pPr>
      <w:r w:rsidRPr="00781067">
        <w:rPr>
          <w:rFonts w:asciiTheme="minorHAnsi" w:hAnsiTheme="minorHAnsi" w:cstheme="minorHAnsi"/>
        </w:rPr>
        <w:t>The absence of an ethical leadership in the government and ANC results in copycat action among the rest of society – many see no harm in participating in corrupt activities</w:t>
      </w:r>
      <w:r w:rsidR="002679BB">
        <w:rPr>
          <w:rFonts w:asciiTheme="minorHAnsi" w:hAnsiTheme="minorHAnsi" w:cstheme="minorHAnsi"/>
        </w:rPr>
        <w:t>,</w:t>
      </w:r>
      <w:r w:rsidRPr="00781067">
        <w:rPr>
          <w:rFonts w:asciiTheme="minorHAnsi" w:hAnsiTheme="minorHAnsi" w:cstheme="minorHAnsi"/>
        </w:rPr>
        <w:t xml:space="preserve"> too</w:t>
      </w:r>
      <w:r w:rsidR="002679BB">
        <w:rPr>
          <w:rFonts w:asciiTheme="minorHAnsi" w:hAnsiTheme="minorHAnsi" w:cstheme="minorHAnsi"/>
        </w:rPr>
        <w:t>,</w:t>
      </w:r>
      <w:r w:rsidRPr="00781067">
        <w:rPr>
          <w:rFonts w:asciiTheme="minorHAnsi" w:hAnsiTheme="minorHAnsi" w:cstheme="minorHAnsi"/>
        </w:rPr>
        <w:t xml:space="preserve"> if their leaders are doing so. Even small things like not paying fines and municipal rates and electricity fees are corrupt activities. When ordinary citizens do this, it has a snowballing effect </w:t>
      </w:r>
      <w:r w:rsidR="002679BB">
        <w:rPr>
          <w:rFonts w:asciiTheme="minorHAnsi" w:hAnsiTheme="minorHAnsi" w:cstheme="minorHAnsi"/>
        </w:rPr>
        <w:t>that</w:t>
      </w:r>
      <w:r w:rsidR="002679BB" w:rsidRPr="00781067">
        <w:rPr>
          <w:rFonts w:asciiTheme="minorHAnsi" w:hAnsiTheme="minorHAnsi" w:cstheme="minorHAnsi"/>
        </w:rPr>
        <w:t xml:space="preserve"> </w:t>
      </w:r>
      <w:r w:rsidRPr="00781067">
        <w:rPr>
          <w:rFonts w:asciiTheme="minorHAnsi" w:hAnsiTheme="minorHAnsi" w:cstheme="minorHAnsi"/>
        </w:rPr>
        <w:t>is devastating for the future of our country and its socio</w:t>
      </w:r>
      <w:r w:rsidR="00CD4E72" w:rsidRPr="00781067">
        <w:rPr>
          <w:rFonts w:asciiTheme="minorHAnsi" w:hAnsiTheme="minorHAnsi" w:cstheme="minorHAnsi"/>
        </w:rPr>
        <w:t>-</w:t>
      </w:r>
      <w:r w:rsidRPr="00781067">
        <w:rPr>
          <w:rFonts w:asciiTheme="minorHAnsi" w:hAnsiTheme="minorHAnsi" w:cstheme="minorHAnsi"/>
        </w:rPr>
        <w:t xml:space="preserve">economic stability. </w:t>
      </w:r>
    </w:p>
    <w:p w14:paraId="4A3875C4" w14:textId="7B1CCA8F" w:rsidR="0046485D" w:rsidRPr="00781067" w:rsidRDefault="0046485D" w:rsidP="00C70020">
      <w:pPr>
        <w:pStyle w:val="ListParagraph"/>
        <w:numPr>
          <w:ilvl w:val="0"/>
          <w:numId w:val="38"/>
        </w:numPr>
        <w:rPr>
          <w:rFonts w:asciiTheme="minorHAnsi" w:hAnsiTheme="minorHAnsi" w:cstheme="minorHAnsi"/>
        </w:rPr>
      </w:pPr>
      <w:r w:rsidRPr="00781067">
        <w:rPr>
          <w:rFonts w:asciiTheme="minorHAnsi" w:hAnsiTheme="minorHAnsi" w:cstheme="minorHAnsi"/>
        </w:rPr>
        <w:t xml:space="preserve">The state is seen as failing in doing its basic duties – hence the </w:t>
      </w:r>
      <w:r w:rsidR="00613BC4" w:rsidRPr="00781067">
        <w:rPr>
          <w:rFonts w:asciiTheme="minorHAnsi" w:hAnsiTheme="minorHAnsi" w:cstheme="minorHAnsi"/>
        </w:rPr>
        <w:t>‘</w:t>
      </w:r>
      <w:r w:rsidRPr="00781067">
        <w:rPr>
          <w:rFonts w:asciiTheme="minorHAnsi" w:hAnsiTheme="minorHAnsi" w:cstheme="minorHAnsi"/>
        </w:rPr>
        <w:t>failed state</w:t>
      </w:r>
      <w:r w:rsidR="00613BC4" w:rsidRPr="00781067">
        <w:rPr>
          <w:rFonts w:asciiTheme="minorHAnsi" w:hAnsiTheme="minorHAnsi" w:cstheme="minorHAnsi"/>
        </w:rPr>
        <w:t>’</w:t>
      </w:r>
      <w:r w:rsidRPr="00781067">
        <w:rPr>
          <w:rFonts w:asciiTheme="minorHAnsi" w:hAnsiTheme="minorHAnsi" w:cstheme="minorHAnsi"/>
        </w:rPr>
        <w:t xml:space="preserve"> slogan.</w:t>
      </w:r>
    </w:p>
    <w:p w14:paraId="7D50CC82" w14:textId="1015CB1D" w:rsidR="0046485D" w:rsidRPr="00781067" w:rsidRDefault="002679BB" w:rsidP="0016122F">
      <w:pPr>
        <w:pStyle w:val="Heading3"/>
      </w:pPr>
      <w:bookmarkStart w:id="102" w:name="_Toc142576298"/>
      <w:r>
        <w:t>I</w:t>
      </w:r>
      <w:r w:rsidR="0046485D" w:rsidRPr="00781067">
        <w:t>mpact of the Zuma era on South Africa</w:t>
      </w:r>
      <w:r w:rsidR="00613BC4" w:rsidRPr="00781067">
        <w:t>’</w:t>
      </w:r>
      <w:r w:rsidR="0046485D" w:rsidRPr="00781067">
        <w:t>s economic performance</w:t>
      </w:r>
      <w:bookmarkEnd w:id="102"/>
    </w:p>
    <w:p w14:paraId="1FC2A4EB" w14:textId="68E93704" w:rsidR="0046485D" w:rsidRPr="00781067" w:rsidRDefault="0046485D" w:rsidP="0016122F">
      <w:r w:rsidRPr="00781067">
        <w:t>The following table summarise</w:t>
      </w:r>
      <w:r w:rsidR="0016122F" w:rsidRPr="00781067">
        <w:t>s</w:t>
      </w:r>
      <w:r w:rsidRPr="00781067">
        <w:t xml:space="preserve"> the rise and fall of the South African economy since 1990 as has been discussed in the text so far. Table </w:t>
      </w:r>
      <w:r w:rsidR="00F07FDA" w:rsidRPr="00781067">
        <w:t>9</w:t>
      </w:r>
      <w:r w:rsidRPr="00781067">
        <w:t xml:space="preserve"> shows that GDP under late </w:t>
      </w:r>
      <w:r w:rsidR="00810C5D" w:rsidRPr="00781067">
        <w:t>apartheid</w:t>
      </w:r>
      <w:r w:rsidRPr="00781067">
        <w:t xml:space="preserve"> was -0,56% in the period 1990-1993. This statistic reflects a shrinking economy. In contrast, the Mandela and Mbeki eras saw the GDP growth rate reach 4.86% in the years 2005</w:t>
      </w:r>
      <w:r w:rsidR="003858E3">
        <w:t>–</w:t>
      </w:r>
      <w:r w:rsidRPr="00781067">
        <w:t xml:space="preserve">2008. This was impressive growth, which impacted significantly on the per capita income of citizens, which rose from a negative growth rate of -0.57% under late </w:t>
      </w:r>
      <w:r w:rsidR="00810C5D" w:rsidRPr="00781067">
        <w:t>apartheid</w:t>
      </w:r>
      <w:r w:rsidRPr="00781067">
        <w:t xml:space="preserve"> (1990</w:t>
      </w:r>
      <w:r w:rsidR="003858E3">
        <w:t>–</w:t>
      </w:r>
      <w:r w:rsidRPr="00781067">
        <w:t>1993) to a growth rate of 4.86% during the Mbeki era of 2005</w:t>
      </w:r>
      <w:r w:rsidR="003858E3">
        <w:t>–</w:t>
      </w:r>
      <w:r w:rsidRPr="00781067">
        <w:t xml:space="preserve">2008. </w:t>
      </w:r>
    </w:p>
    <w:p w14:paraId="47CA43AE" w14:textId="77777777" w:rsidR="00F07FDA" w:rsidRPr="00781067" w:rsidRDefault="00F07FDA" w:rsidP="0016122F"/>
    <w:p w14:paraId="2BCB4289" w14:textId="15EB98E7" w:rsidR="00F70F6D" w:rsidRPr="00781067" w:rsidRDefault="00F70F6D" w:rsidP="000E4AF2">
      <w:pPr>
        <w:pStyle w:val="Caption"/>
      </w:pPr>
      <w:r w:rsidRPr="00BC797D">
        <w:rPr>
          <w:bCs/>
        </w:rPr>
        <w:t xml:space="preserve">Table </w:t>
      </w:r>
      <w:r w:rsidRPr="00BC797D">
        <w:rPr>
          <w:bCs/>
        </w:rPr>
        <w:fldChar w:fldCharType="begin"/>
      </w:r>
      <w:r w:rsidRPr="00BC797D">
        <w:rPr>
          <w:bCs/>
        </w:rPr>
        <w:instrText xml:space="preserve"> SEQ Table \* ARABIC </w:instrText>
      </w:r>
      <w:r w:rsidRPr="00BC797D">
        <w:rPr>
          <w:bCs/>
        </w:rPr>
        <w:fldChar w:fldCharType="separate"/>
      </w:r>
      <w:r w:rsidR="00F07FDA" w:rsidRPr="00BC797D">
        <w:rPr>
          <w:bCs/>
        </w:rPr>
        <w:t>9</w:t>
      </w:r>
      <w:r w:rsidRPr="00BC797D">
        <w:rPr>
          <w:bCs/>
        </w:rPr>
        <w:fldChar w:fldCharType="end"/>
      </w:r>
      <w:r w:rsidRPr="00BC797D">
        <w:rPr>
          <w:bCs/>
        </w:rPr>
        <w:t>:</w:t>
      </w:r>
      <w:r w:rsidRPr="00781067">
        <w:t xml:space="preserve"> </w:t>
      </w:r>
      <w:r w:rsidRPr="00AF37B5">
        <w:t>South Africa</w:t>
      </w:r>
      <w:r w:rsidR="00613BC4" w:rsidRPr="00AF37B5">
        <w:t>’</w:t>
      </w:r>
      <w:r w:rsidRPr="00AF37B5">
        <w:t>s GDP growth rate, 1990-2019</w:t>
      </w:r>
    </w:p>
    <w:tbl>
      <w:tblPr>
        <w:tblStyle w:val="TableGrid"/>
        <w:tblW w:w="0" w:type="auto"/>
        <w:tblInd w:w="-5" w:type="dxa"/>
        <w:tblLook w:val="04A0" w:firstRow="1" w:lastRow="0" w:firstColumn="1" w:lastColumn="0" w:noHBand="0" w:noVBand="1"/>
      </w:tblPr>
      <w:tblGrid>
        <w:gridCol w:w="1883"/>
        <w:gridCol w:w="1843"/>
        <w:gridCol w:w="1843"/>
      </w:tblGrid>
      <w:tr w:rsidR="0046485D" w:rsidRPr="00781067" w14:paraId="7502D05E" w14:textId="77777777" w:rsidTr="00AF37B5">
        <w:tc>
          <w:tcPr>
            <w:tcW w:w="1883" w:type="dxa"/>
          </w:tcPr>
          <w:p w14:paraId="1A00FC6F" w14:textId="77777777" w:rsidR="0046485D" w:rsidRPr="00781067" w:rsidRDefault="0046485D" w:rsidP="00012A2D">
            <w:pPr>
              <w:jc w:val="center"/>
              <w:rPr>
                <w:rFonts w:cstheme="minorHAnsi"/>
                <w:sz w:val="20"/>
                <w:szCs w:val="20"/>
              </w:rPr>
            </w:pPr>
            <w:r w:rsidRPr="00781067">
              <w:rPr>
                <w:rFonts w:cstheme="minorHAnsi"/>
                <w:sz w:val="20"/>
                <w:szCs w:val="20"/>
              </w:rPr>
              <w:t>Year</w:t>
            </w:r>
          </w:p>
        </w:tc>
        <w:tc>
          <w:tcPr>
            <w:tcW w:w="1843" w:type="dxa"/>
          </w:tcPr>
          <w:p w14:paraId="32E0EF23" w14:textId="77777777" w:rsidR="0046485D" w:rsidRPr="00781067" w:rsidRDefault="0046485D" w:rsidP="00012A2D">
            <w:pPr>
              <w:jc w:val="center"/>
              <w:rPr>
                <w:rFonts w:cstheme="minorHAnsi"/>
                <w:sz w:val="20"/>
                <w:szCs w:val="20"/>
              </w:rPr>
            </w:pPr>
            <w:r w:rsidRPr="00781067">
              <w:rPr>
                <w:rFonts w:cstheme="minorHAnsi"/>
                <w:sz w:val="20"/>
                <w:szCs w:val="20"/>
              </w:rPr>
              <w:t>GDP Growth rate</w:t>
            </w:r>
          </w:p>
        </w:tc>
        <w:tc>
          <w:tcPr>
            <w:tcW w:w="1843" w:type="dxa"/>
          </w:tcPr>
          <w:p w14:paraId="7A42F01F" w14:textId="77777777" w:rsidR="0046485D" w:rsidRPr="00781067" w:rsidRDefault="0046485D" w:rsidP="00012A2D">
            <w:pPr>
              <w:jc w:val="center"/>
              <w:rPr>
                <w:rFonts w:cstheme="minorHAnsi"/>
                <w:sz w:val="20"/>
                <w:szCs w:val="20"/>
              </w:rPr>
            </w:pPr>
            <w:r w:rsidRPr="00781067">
              <w:rPr>
                <w:rFonts w:cstheme="minorHAnsi"/>
                <w:sz w:val="20"/>
                <w:szCs w:val="20"/>
              </w:rPr>
              <w:t>Growth rate in per capita income</w:t>
            </w:r>
          </w:p>
        </w:tc>
      </w:tr>
      <w:tr w:rsidR="0046485D" w:rsidRPr="00781067" w14:paraId="0CC0FADB" w14:textId="77777777" w:rsidTr="00AF37B5">
        <w:tc>
          <w:tcPr>
            <w:tcW w:w="1883" w:type="dxa"/>
          </w:tcPr>
          <w:p w14:paraId="080090C6" w14:textId="77777777" w:rsidR="0046485D" w:rsidRPr="00781067" w:rsidRDefault="0046485D" w:rsidP="00012A2D">
            <w:pPr>
              <w:jc w:val="center"/>
              <w:rPr>
                <w:rFonts w:cstheme="minorHAnsi"/>
                <w:sz w:val="20"/>
                <w:szCs w:val="20"/>
              </w:rPr>
            </w:pPr>
            <w:r w:rsidRPr="00781067">
              <w:rPr>
                <w:rFonts w:cstheme="minorHAnsi"/>
                <w:sz w:val="20"/>
                <w:szCs w:val="20"/>
              </w:rPr>
              <w:t>1990-1993</w:t>
            </w:r>
          </w:p>
        </w:tc>
        <w:tc>
          <w:tcPr>
            <w:tcW w:w="1843" w:type="dxa"/>
          </w:tcPr>
          <w:p w14:paraId="18BEC1B1" w14:textId="77777777" w:rsidR="0046485D" w:rsidRPr="00781067" w:rsidRDefault="0046485D" w:rsidP="00012A2D">
            <w:pPr>
              <w:jc w:val="center"/>
              <w:rPr>
                <w:rFonts w:cstheme="minorHAnsi"/>
                <w:sz w:val="20"/>
                <w:szCs w:val="20"/>
              </w:rPr>
            </w:pPr>
            <w:r w:rsidRPr="00781067">
              <w:rPr>
                <w:rFonts w:cstheme="minorHAnsi"/>
                <w:sz w:val="20"/>
                <w:szCs w:val="20"/>
              </w:rPr>
              <w:t>-0.56%</w:t>
            </w:r>
          </w:p>
        </w:tc>
        <w:tc>
          <w:tcPr>
            <w:tcW w:w="1843" w:type="dxa"/>
          </w:tcPr>
          <w:p w14:paraId="69195AE5" w14:textId="77777777" w:rsidR="0046485D" w:rsidRPr="00781067" w:rsidRDefault="0046485D" w:rsidP="00012A2D">
            <w:pPr>
              <w:jc w:val="center"/>
              <w:rPr>
                <w:rFonts w:cstheme="minorHAnsi"/>
                <w:sz w:val="20"/>
                <w:szCs w:val="20"/>
              </w:rPr>
            </w:pPr>
            <w:r w:rsidRPr="00781067">
              <w:rPr>
                <w:rFonts w:cstheme="minorHAnsi"/>
                <w:sz w:val="20"/>
                <w:szCs w:val="20"/>
              </w:rPr>
              <w:t>-2.97%</w:t>
            </w:r>
          </w:p>
        </w:tc>
      </w:tr>
      <w:tr w:rsidR="0046485D" w:rsidRPr="00781067" w14:paraId="55C5CF17" w14:textId="77777777" w:rsidTr="00AF37B5">
        <w:tc>
          <w:tcPr>
            <w:tcW w:w="1883" w:type="dxa"/>
          </w:tcPr>
          <w:p w14:paraId="62645A1B" w14:textId="77777777" w:rsidR="0046485D" w:rsidRPr="00781067" w:rsidRDefault="0046485D" w:rsidP="00012A2D">
            <w:pPr>
              <w:jc w:val="center"/>
              <w:rPr>
                <w:rFonts w:cstheme="minorHAnsi"/>
                <w:sz w:val="20"/>
                <w:szCs w:val="20"/>
              </w:rPr>
            </w:pPr>
            <w:r w:rsidRPr="00781067">
              <w:rPr>
                <w:rFonts w:cstheme="minorHAnsi"/>
                <w:sz w:val="20"/>
                <w:szCs w:val="20"/>
              </w:rPr>
              <w:t>1994-2000</w:t>
            </w:r>
          </w:p>
        </w:tc>
        <w:tc>
          <w:tcPr>
            <w:tcW w:w="1843" w:type="dxa"/>
          </w:tcPr>
          <w:p w14:paraId="3EE1A0A4" w14:textId="77777777" w:rsidR="0046485D" w:rsidRPr="00781067" w:rsidRDefault="0046485D" w:rsidP="00012A2D">
            <w:pPr>
              <w:jc w:val="center"/>
              <w:rPr>
                <w:rFonts w:cstheme="minorHAnsi"/>
                <w:sz w:val="20"/>
                <w:szCs w:val="20"/>
              </w:rPr>
            </w:pPr>
            <w:r w:rsidRPr="00781067">
              <w:rPr>
                <w:rFonts w:cstheme="minorHAnsi"/>
                <w:sz w:val="20"/>
                <w:szCs w:val="20"/>
              </w:rPr>
              <w:t>2.90%</w:t>
            </w:r>
          </w:p>
        </w:tc>
        <w:tc>
          <w:tcPr>
            <w:tcW w:w="1843" w:type="dxa"/>
          </w:tcPr>
          <w:p w14:paraId="70DC7D74" w14:textId="77777777" w:rsidR="0046485D" w:rsidRPr="00781067" w:rsidRDefault="0046485D" w:rsidP="00012A2D">
            <w:pPr>
              <w:jc w:val="center"/>
              <w:rPr>
                <w:rFonts w:cstheme="minorHAnsi"/>
                <w:sz w:val="20"/>
                <w:szCs w:val="20"/>
              </w:rPr>
            </w:pPr>
            <w:r w:rsidRPr="00781067">
              <w:rPr>
                <w:rFonts w:cstheme="minorHAnsi"/>
                <w:sz w:val="20"/>
                <w:szCs w:val="20"/>
              </w:rPr>
              <w:t>1.06%</w:t>
            </w:r>
          </w:p>
        </w:tc>
      </w:tr>
      <w:tr w:rsidR="0046485D" w:rsidRPr="00781067" w14:paraId="61561A31" w14:textId="77777777" w:rsidTr="00AF37B5">
        <w:tc>
          <w:tcPr>
            <w:tcW w:w="1883" w:type="dxa"/>
          </w:tcPr>
          <w:p w14:paraId="20A67A40" w14:textId="77777777" w:rsidR="0046485D" w:rsidRPr="00781067" w:rsidRDefault="0046485D" w:rsidP="00012A2D">
            <w:pPr>
              <w:jc w:val="center"/>
              <w:rPr>
                <w:rFonts w:cstheme="minorHAnsi"/>
                <w:sz w:val="20"/>
                <w:szCs w:val="20"/>
              </w:rPr>
            </w:pPr>
            <w:r w:rsidRPr="00781067">
              <w:rPr>
                <w:rFonts w:cstheme="minorHAnsi"/>
                <w:sz w:val="20"/>
                <w:szCs w:val="20"/>
              </w:rPr>
              <w:t>2001-2004</w:t>
            </w:r>
          </w:p>
        </w:tc>
        <w:tc>
          <w:tcPr>
            <w:tcW w:w="1843" w:type="dxa"/>
          </w:tcPr>
          <w:p w14:paraId="2DACBB5F" w14:textId="77777777" w:rsidR="0046485D" w:rsidRPr="00781067" w:rsidRDefault="0046485D" w:rsidP="00012A2D">
            <w:pPr>
              <w:jc w:val="center"/>
              <w:rPr>
                <w:rFonts w:cstheme="minorHAnsi"/>
                <w:sz w:val="20"/>
                <w:szCs w:val="20"/>
              </w:rPr>
            </w:pPr>
            <w:r w:rsidRPr="00781067">
              <w:rPr>
                <w:rFonts w:cstheme="minorHAnsi"/>
                <w:sz w:val="20"/>
                <w:szCs w:val="20"/>
              </w:rPr>
              <w:t>3.48%</w:t>
            </w:r>
          </w:p>
        </w:tc>
        <w:tc>
          <w:tcPr>
            <w:tcW w:w="1843" w:type="dxa"/>
          </w:tcPr>
          <w:p w14:paraId="569D0859" w14:textId="77777777" w:rsidR="0046485D" w:rsidRPr="00781067" w:rsidRDefault="0046485D" w:rsidP="00012A2D">
            <w:pPr>
              <w:jc w:val="center"/>
              <w:rPr>
                <w:rFonts w:cstheme="minorHAnsi"/>
                <w:sz w:val="20"/>
                <w:szCs w:val="20"/>
              </w:rPr>
            </w:pPr>
            <w:r w:rsidRPr="00781067">
              <w:rPr>
                <w:rFonts w:cstheme="minorHAnsi"/>
                <w:sz w:val="20"/>
                <w:szCs w:val="20"/>
              </w:rPr>
              <w:t>2.18%</w:t>
            </w:r>
          </w:p>
        </w:tc>
      </w:tr>
      <w:tr w:rsidR="0046485D" w:rsidRPr="00781067" w14:paraId="29CE7596" w14:textId="77777777" w:rsidTr="00AF37B5">
        <w:tc>
          <w:tcPr>
            <w:tcW w:w="1883" w:type="dxa"/>
          </w:tcPr>
          <w:p w14:paraId="3F37BE2A" w14:textId="77777777" w:rsidR="0046485D" w:rsidRPr="00781067" w:rsidRDefault="0046485D" w:rsidP="00012A2D">
            <w:pPr>
              <w:jc w:val="center"/>
              <w:rPr>
                <w:rFonts w:cstheme="minorHAnsi"/>
                <w:sz w:val="20"/>
                <w:szCs w:val="20"/>
              </w:rPr>
            </w:pPr>
            <w:r w:rsidRPr="00781067">
              <w:rPr>
                <w:rFonts w:cstheme="minorHAnsi"/>
                <w:sz w:val="20"/>
                <w:szCs w:val="20"/>
              </w:rPr>
              <w:t>2005-2008</w:t>
            </w:r>
          </w:p>
        </w:tc>
        <w:tc>
          <w:tcPr>
            <w:tcW w:w="1843" w:type="dxa"/>
          </w:tcPr>
          <w:p w14:paraId="58872E78" w14:textId="77777777" w:rsidR="0046485D" w:rsidRPr="00781067" w:rsidRDefault="0046485D" w:rsidP="00012A2D">
            <w:pPr>
              <w:jc w:val="center"/>
              <w:rPr>
                <w:rFonts w:cstheme="minorHAnsi"/>
                <w:sz w:val="20"/>
                <w:szCs w:val="20"/>
              </w:rPr>
            </w:pPr>
            <w:r w:rsidRPr="00781067">
              <w:rPr>
                <w:rFonts w:cstheme="minorHAnsi"/>
                <w:sz w:val="20"/>
                <w:szCs w:val="20"/>
              </w:rPr>
              <w:t>4.86%</w:t>
            </w:r>
          </w:p>
        </w:tc>
        <w:tc>
          <w:tcPr>
            <w:tcW w:w="1843" w:type="dxa"/>
          </w:tcPr>
          <w:p w14:paraId="550E89EF" w14:textId="77777777" w:rsidR="0046485D" w:rsidRPr="00781067" w:rsidRDefault="0046485D" w:rsidP="00012A2D">
            <w:pPr>
              <w:jc w:val="center"/>
              <w:rPr>
                <w:rFonts w:cstheme="minorHAnsi"/>
                <w:sz w:val="20"/>
                <w:szCs w:val="20"/>
              </w:rPr>
            </w:pPr>
            <w:r w:rsidRPr="00781067">
              <w:rPr>
                <w:rFonts w:cstheme="minorHAnsi"/>
                <w:sz w:val="20"/>
                <w:szCs w:val="20"/>
              </w:rPr>
              <w:t>3.52%</w:t>
            </w:r>
          </w:p>
        </w:tc>
      </w:tr>
      <w:tr w:rsidR="0046485D" w:rsidRPr="00781067" w14:paraId="16AD54A4" w14:textId="77777777" w:rsidTr="00AF37B5">
        <w:tc>
          <w:tcPr>
            <w:tcW w:w="1883" w:type="dxa"/>
          </w:tcPr>
          <w:p w14:paraId="7081B436" w14:textId="77777777" w:rsidR="0046485D" w:rsidRPr="00781067" w:rsidRDefault="0046485D" w:rsidP="00012A2D">
            <w:pPr>
              <w:jc w:val="center"/>
              <w:rPr>
                <w:rFonts w:cstheme="minorHAnsi"/>
                <w:sz w:val="20"/>
                <w:szCs w:val="20"/>
              </w:rPr>
            </w:pPr>
            <w:r w:rsidRPr="00781067">
              <w:rPr>
                <w:rFonts w:cstheme="minorHAnsi"/>
                <w:sz w:val="20"/>
                <w:szCs w:val="20"/>
              </w:rPr>
              <w:t>2009-2012</w:t>
            </w:r>
          </w:p>
        </w:tc>
        <w:tc>
          <w:tcPr>
            <w:tcW w:w="1843" w:type="dxa"/>
          </w:tcPr>
          <w:p w14:paraId="3AEB68B7" w14:textId="77777777" w:rsidR="0046485D" w:rsidRPr="00781067" w:rsidRDefault="0046485D" w:rsidP="00012A2D">
            <w:pPr>
              <w:jc w:val="center"/>
              <w:rPr>
                <w:rFonts w:cstheme="minorHAnsi"/>
                <w:sz w:val="20"/>
                <w:szCs w:val="20"/>
              </w:rPr>
            </w:pPr>
            <w:r w:rsidRPr="00781067">
              <w:rPr>
                <w:rFonts w:cstheme="minorHAnsi"/>
                <w:sz w:val="20"/>
                <w:szCs w:val="20"/>
              </w:rPr>
              <w:t>1.75%</w:t>
            </w:r>
          </w:p>
        </w:tc>
        <w:tc>
          <w:tcPr>
            <w:tcW w:w="1843" w:type="dxa"/>
          </w:tcPr>
          <w:p w14:paraId="741CF9F0" w14:textId="77777777" w:rsidR="0046485D" w:rsidRPr="00781067" w:rsidRDefault="0046485D" w:rsidP="00012A2D">
            <w:pPr>
              <w:jc w:val="center"/>
              <w:rPr>
                <w:rFonts w:cstheme="minorHAnsi"/>
                <w:sz w:val="20"/>
                <w:szCs w:val="20"/>
              </w:rPr>
            </w:pPr>
            <w:r w:rsidRPr="00781067">
              <w:rPr>
                <w:rFonts w:cstheme="minorHAnsi"/>
                <w:sz w:val="20"/>
                <w:szCs w:val="20"/>
              </w:rPr>
              <w:t>0.25%</w:t>
            </w:r>
          </w:p>
        </w:tc>
      </w:tr>
      <w:tr w:rsidR="0046485D" w:rsidRPr="003858E3" w14:paraId="5A73F8D9" w14:textId="77777777" w:rsidTr="00AF37B5">
        <w:tc>
          <w:tcPr>
            <w:tcW w:w="1883" w:type="dxa"/>
          </w:tcPr>
          <w:p w14:paraId="1294D326" w14:textId="77777777" w:rsidR="0046485D" w:rsidRPr="00BC797D" w:rsidRDefault="0046485D" w:rsidP="00012A2D">
            <w:pPr>
              <w:jc w:val="center"/>
              <w:rPr>
                <w:rFonts w:cstheme="minorHAnsi"/>
                <w:sz w:val="20"/>
                <w:szCs w:val="20"/>
              </w:rPr>
            </w:pPr>
            <w:r w:rsidRPr="00BC797D">
              <w:rPr>
                <w:rFonts w:cstheme="minorHAnsi"/>
                <w:sz w:val="20"/>
                <w:szCs w:val="20"/>
              </w:rPr>
              <w:t>2013-2019</w:t>
            </w:r>
          </w:p>
        </w:tc>
        <w:tc>
          <w:tcPr>
            <w:tcW w:w="1843" w:type="dxa"/>
          </w:tcPr>
          <w:p w14:paraId="72751BCA" w14:textId="77777777" w:rsidR="0046485D" w:rsidRPr="00BC797D" w:rsidRDefault="0046485D" w:rsidP="00012A2D">
            <w:pPr>
              <w:jc w:val="center"/>
              <w:rPr>
                <w:rFonts w:cstheme="minorHAnsi"/>
                <w:sz w:val="20"/>
                <w:szCs w:val="20"/>
              </w:rPr>
            </w:pPr>
            <w:r w:rsidRPr="00BC797D">
              <w:rPr>
                <w:rFonts w:cstheme="minorHAnsi"/>
                <w:sz w:val="20"/>
                <w:szCs w:val="20"/>
              </w:rPr>
              <w:t>1.18%</w:t>
            </w:r>
          </w:p>
        </w:tc>
        <w:tc>
          <w:tcPr>
            <w:tcW w:w="1843" w:type="dxa"/>
          </w:tcPr>
          <w:p w14:paraId="11B7FD10" w14:textId="77777777" w:rsidR="0046485D" w:rsidRPr="00BC797D" w:rsidRDefault="0046485D" w:rsidP="00012A2D">
            <w:pPr>
              <w:jc w:val="center"/>
              <w:rPr>
                <w:rFonts w:cstheme="minorHAnsi"/>
                <w:sz w:val="20"/>
                <w:szCs w:val="20"/>
              </w:rPr>
            </w:pPr>
            <w:r w:rsidRPr="00BC797D">
              <w:rPr>
                <w:rFonts w:cstheme="minorHAnsi"/>
                <w:sz w:val="20"/>
                <w:szCs w:val="20"/>
              </w:rPr>
              <w:t>-0.29%</w:t>
            </w:r>
          </w:p>
        </w:tc>
      </w:tr>
    </w:tbl>
    <w:p w14:paraId="2E1E72DA" w14:textId="3CDCF38A" w:rsidR="0046485D" w:rsidRPr="00AF37B5" w:rsidRDefault="003858E3" w:rsidP="00BC797D">
      <w:pPr>
        <w:rPr>
          <w:rFonts w:asciiTheme="minorHAnsi" w:hAnsiTheme="minorHAnsi" w:cstheme="minorHAnsi"/>
          <w:sz w:val="20"/>
          <w:szCs w:val="20"/>
        </w:rPr>
      </w:pPr>
      <w:r w:rsidRPr="00AF37B5">
        <w:rPr>
          <w:rFonts w:asciiTheme="minorHAnsi" w:hAnsiTheme="minorHAnsi" w:cstheme="minorHAnsi"/>
          <w:sz w:val="20"/>
          <w:szCs w:val="20"/>
        </w:rPr>
        <w:t>(</w:t>
      </w:r>
      <w:r w:rsidR="0046485D" w:rsidRPr="00AF37B5">
        <w:rPr>
          <w:rFonts w:asciiTheme="minorHAnsi" w:hAnsiTheme="minorHAnsi" w:cstheme="minorHAnsi"/>
          <w:b/>
          <w:sz w:val="20"/>
          <w:szCs w:val="20"/>
        </w:rPr>
        <w:t>Source:</w:t>
      </w:r>
      <w:r w:rsidR="0046485D" w:rsidRPr="00AF37B5">
        <w:rPr>
          <w:rFonts w:asciiTheme="minorHAnsi" w:hAnsiTheme="minorHAnsi" w:cstheme="minorHAnsi"/>
          <w:sz w:val="20"/>
          <w:szCs w:val="20"/>
        </w:rPr>
        <w:t xml:space="preserve"> Hirsch, Levy and Nxele, 2021</w:t>
      </w:r>
      <w:r w:rsidR="002679BB" w:rsidRPr="00AF37B5">
        <w:rPr>
          <w:rFonts w:asciiTheme="minorHAnsi" w:hAnsiTheme="minorHAnsi" w:cstheme="minorHAnsi"/>
          <w:sz w:val="20"/>
          <w:szCs w:val="20"/>
        </w:rPr>
        <w:t>:</w:t>
      </w:r>
      <w:r w:rsidR="00C25869" w:rsidRPr="00AF37B5">
        <w:rPr>
          <w:rFonts w:asciiTheme="minorHAnsi" w:hAnsiTheme="minorHAnsi" w:cstheme="minorHAnsi"/>
          <w:sz w:val="20"/>
          <w:szCs w:val="20"/>
        </w:rPr>
        <w:t>75</w:t>
      </w:r>
      <w:r w:rsidRPr="00AF37B5">
        <w:rPr>
          <w:rFonts w:asciiTheme="minorHAnsi" w:hAnsiTheme="minorHAnsi" w:cstheme="minorHAnsi"/>
          <w:sz w:val="20"/>
          <w:szCs w:val="20"/>
        </w:rPr>
        <w:t>)</w:t>
      </w:r>
    </w:p>
    <w:p w14:paraId="77A99D7E" w14:textId="33893133" w:rsidR="0046485D" w:rsidRPr="00781067" w:rsidRDefault="0046485D" w:rsidP="0046485D">
      <w:pPr>
        <w:rPr>
          <w:rFonts w:asciiTheme="minorHAnsi" w:hAnsiTheme="minorHAnsi" w:cstheme="minorHAnsi"/>
        </w:rPr>
      </w:pPr>
      <w:r w:rsidRPr="00781067">
        <w:rPr>
          <w:rFonts w:asciiTheme="minorHAnsi" w:hAnsiTheme="minorHAnsi" w:cstheme="minorHAnsi"/>
        </w:rPr>
        <w:t>Not all was positive with th</w:t>
      </w:r>
      <w:r w:rsidR="003858E3">
        <w:rPr>
          <w:rFonts w:asciiTheme="minorHAnsi" w:hAnsiTheme="minorHAnsi" w:cstheme="minorHAnsi"/>
        </w:rPr>
        <w:t>e</w:t>
      </w:r>
      <w:r w:rsidRPr="00781067">
        <w:rPr>
          <w:rFonts w:asciiTheme="minorHAnsi" w:hAnsiTheme="minorHAnsi" w:cstheme="minorHAnsi"/>
        </w:rPr>
        <w:t xml:space="preserve"> growth phenomenon</w:t>
      </w:r>
      <w:r w:rsidR="003858E3">
        <w:rPr>
          <w:rFonts w:asciiTheme="minorHAnsi" w:hAnsiTheme="minorHAnsi" w:cstheme="minorHAnsi"/>
        </w:rPr>
        <w:t xml:space="preserve"> during the Mandela and Mbeki eras</w:t>
      </w:r>
      <w:r w:rsidRPr="00781067">
        <w:rPr>
          <w:rFonts w:asciiTheme="minorHAnsi" w:hAnsiTheme="minorHAnsi" w:cstheme="minorHAnsi"/>
        </w:rPr>
        <w:t xml:space="preserve">. </w:t>
      </w:r>
      <w:r w:rsidR="002024BD" w:rsidRPr="00781067">
        <w:rPr>
          <w:rFonts w:asciiTheme="minorHAnsi" w:hAnsiTheme="minorHAnsi" w:cstheme="minorHAnsi"/>
        </w:rPr>
        <w:t>This growth was not based on a more diversified economy</w:t>
      </w:r>
      <w:r w:rsidR="002024BD">
        <w:rPr>
          <w:rFonts w:asciiTheme="minorHAnsi" w:hAnsiTheme="minorHAnsi" w:cstheme="minorHAnsi"/>
        </w:rPr>
        <w:t>,</w:t>
      </w:r>
      <w:r w:rsidR="002024BD" w:rsidRPr="00781067">
        <w:rPr>
          <w:rFonts w:asciiTheme="minorHAnsi" w:hAnsiTheme="minorHAnsi" w:cstheme="minorHAnsi"/>
        </w:rPr>
        <w:t xml:space="preserve"> with more factories up and running and producing value-added manufacturing products for export – which had been the formal goal of all economic and industrial policy since 1994. </w:t>
      </w:r>
      <w:r w:rsidRPr="00781067">
        <w:rPr>
          <w:rFonts w:asciiTheme="minorHAnsi" w:hAnsiTheme="minorHAnsi" w:cstheme="minorHAnsi"/>
        </w:rPr>
        <w:t>We know that this growth was driven largely by a commodities boom on world markets – South Africa</w:t>
      </w:r>
      <w:r w:rsidR="00613BC4" w:rsidRPr="00781067">
        <w:rPr>
          <w:rFonts w:asciiTheme="minorHAnsi" w:hAnsiTheme="minorHAnsi" w:cstheme="minorHAnsi"/>
        </w:rPr>
        <w:t>’</w:t>
      </w:r>
      <w:r w:rsidRPr="00781067">
        <w:rPr>
          <w:rFonts w:asciiTheme="minorHAnsi" w:hAnsiTheme="minorHAnsi" w:cstheme="minorHAnsi"/>
        </w:rPr>
        <w:t xml:space="preserve">s mineral exports were in high demand. Growth was also due to the launch of social grants in 1998, which enabled demand for consumer goods to expand significantly. Poor people spent their social grants on household items such as food, school uniforms and transport, thereby expanding demand throughout the economy. </w:t>
      </w:r>
    </w:p>
    <w:p w14:paraId="5741ADE1" w14:textId="0FA4D497" w:rsidR="0046485D" w:rsidRDefault="0046485D" w:rsidP="0046485D">
      <w:pPr>
        <w:rPr>
          <w:rFonts w:asciiTheme="minorHAnsi" w:hAnsiTheme="minorHAnsi" w:cstheme="minorHAnsi"/>
        </w:rPr>
      </w:pPr>
      <w:r w:rsidRPr="00781067">
        <w:rPr>
          <w:rFonts w:asciiTheme="minorHAnsi" w:hAnsiTheme="minorHAnsi" w:cstheme="minorHAnsi"/>
        </w:rPr>
        <w:lastRenderedPageBreak/>
        <w:t>In contrast, the devastating impact of President Zuma</w:t>
      </w:r>
      <w:r w:rsidR="00613BC4" w:rsidRPr="00781067">
        <w:rPr>
          <w:rFonts w:asciiTheme="minorHAnsi" w:hAnsiTheme="minorHAnsi" w:cstheme="minorHAnsi"/>
        </w:rPr>
        <w:t>’</w:t>
      </w:r>
      <w:r w:rsidRPr="00781067">
        <w:rPr>
          <w:rFonts w:asciiTheme="minorHAnsi" w:hAnsiTheme="minorHAnsi" w:cstheme="minorHAnsi"/>
        </w:rPr>
        <w:t xml:space="preserve">s </w:t>
      </w:r>
      <w:r w:rsidR="00613BC4" w:rsidRPr="00781067">
        <w:rPr>
          <w:rFonts w:asciiTheme="minorHAnsi" w:hAnsiTheme="minorHAnsi" w:cstheme="minorHAnsi"/>
        </w:rPr>
        <w:t>‘</w:t>
      </w:r>
      <w:r w:rsidRPr="00781067">
        <w:rPr>
          <w:rFonts w:asciiTheme="minorHAnsi" w:hAnsiTheme="minorHAnsi" w:cstheme="minorHAnsi"/>
        </w:rPr>
        <w:t>nine wasted years</w:t>
      </w:r>
      <w:r w:rsidR="00613BC4" w:rsidRPr="00781067">
        <w:rPr>
          <w:rFonts w:asciiTheme="minorHAnsi" w:hAnsiTheme="minorHAnsi" w:cstheme="minorHAnsi"/>
        </w:rPr>
        <w:t>’</w:t>
      </w:r>
      <w:r w:rsidRPr="00781067">
        <w:rPr>
          <w:rFonts w:asciiTheme="minorHAnsi" w:hAnsiTheme="minorHAnsi" w:cstheme="minorHAnsi"/>
        </w:rPr>
        <w:t xml:space="preserve"> is reflected in the data</w:t>
      </w:r>
      <w:r w:rsidR="002024BD">
        <w:rPr>
          <w:rFonts w:asciiTheme="minorHAnsi" w:hAnsiTheme="minorHAnsi" w:cstheme="minorHAnsi"/>
        </w:rPr>
        <w:t>,</w:t>
      </w:r>
      <w:r w:rsidRPr="00781067">
        <w:rPr>
          <w:rFonts w:asciiTheme="minorHAnsi" w:hAnsiTheme="minorHAnsi" w:cstheme="minorHAnsi"/>
        </w:rPr>
        <w:t xml:space="preserve"> as well. By 2019, GDP growth had dropped to 1.18%. Although partly affected by the global economic crisis of 2008, the decline in the GDP growth rate was much more a result of the combination of poor policy formulation, poor implementation, neglect of critical economic infrastructure (like roads, rail and ports) and rampant corruption.</w:t>
      </w:r>
    </w:p>
    <w:p w14:paraId="417C6E96" w14:textId="77777777" w:rsidR="00AF37B5" w:rsidRPr="00781067" w:rsidRDefault="00AF37B5" w:rsidP="0046485D">
      <w:pPr>
        <w:rPr>
          <w:rFonts w:asciiTheme="minorHAnsi" w:hAnsiTheme="minorHAnsi" w:cstheme="minorHAnsi"/>
        </w:rPr>
      </w:pPr>
    </w:p>
    <w:p w14:paraId="0DB88110" w14:textId="0602A814" w:rsidR="0046485D" w:rsidRPr="00781067" w:rsidRDefault="0046485D" w:rsidP="00023129">
      <w:pPr>
        <w:pStyle w:val="Activity"/>
      </w:pPr>
      <w:r w:rsidRPr="00781067">
        <w:t>Activity 2</w:t>
      </w:r>
      <w:r w:rsidR="00454DFB" w:rsidRPr="00781067">
        <w:t>0</w:t>
      </w:r>
      <w:r w:rsidRPr="00781067">
        <w:t>: The nine</w:t>
      </w:r>
      <w:r w:rsidR="00012711" w:rsidRPr="00781067">
        <w:t xml:space="preserve"> </w:t>
      </w:r>
      <w:r w:rsidRPr="00781067">
        <w:t xml:space="preserve">wasted years of President Zuma </w:t>
      </w:r>
    </w:p>
    <w:p w14:paraId="7A3BF1A4" w14:textId="17B2CF7A" w:rsidR="0046485D" w:rsidRPr="00781067" w:rsidRDefault="0046485D" w:rsidP="0046485D">
      <w:pPr>
        <w:rPr>
          <w:rFonts w:asciiTheme="minorHAnsi" w:hAnsiTheme="minorHAnsi" w:cstheme="minorHAnsi"/>
        </w:rPr>
      </w:pPr>
      <w:r w:rsidRPr="00781067">
        <w:rPr>
          <w:rFonts w:asciiTheme="minorHAnsi" w:hAnsiTheme="minorHAnsi" w:cstheme="minorHAnsi"/>
          <w:b/>
        </w:rPr>
        <w:t>Suggested time:</w:t>
      </w:r>
      <w:r w:rsidRPr="00781067">
        <w:rPr>
          <w:rFonts w:asciiTheme="minorHAnsi" w:hAnsiTheme="minorHAnsi" w:cstheme="minorHAnsi"/>
        </w:rPr>
        <w:t xml:space="preserve"> 60 minutes</w:t>
      </w:r>
    </w:p>
    <w:p w14:paraId="68B20E92" w14:textId="77777777" w:rsidR="0046485D" w:rsidRPr="00781067" w:rsidRDefault="0046485D" w:rsidP="0046485D">
      <w:r w:rsidRPr="00781067">
        <w:t>We have talked a lot about economics in the sections on state capture and corruption. But state capture also affects our political, social, educational and legal lives.</w:t>
      </w:r>
    </w:p>
    <w:p w14:paraId="2E15CEC7" w14:textId="51F5AF8C" w:rsidR="00347554" w:rsidRPr="00781067" w:rsidRDefault="0046485D" w:rsidP="00C70020">
      <w:pPr>
        <w:pStyle w:val="ListParagraph"/>
        <w:numPr>
          <w:ilvl w:val="0"/>
          <w:numId w:val="50"/>
        </w:numPr>
      </w:pPr>
      <w:r w:rsidRPr="00781067">
        <w:t>From your own experience</w:t>
      </w:r>
      <w:r w:rsidR="00347554" w:rsidRPr="00781067">
        <w:t>,</w:t>
      </w:r>
      <w:r w:rsidRPr="00781067">
        <w:t xml:space="preserve"> describe in your learning journal three examples where state capture is threatening our political, social, educational and legal system.</w:t>
      </w:r>
      <w:r w:rsidR="00F70F6D" w:rsidRPr="00781067">
        <w:t xml:space="preserve"> </w:t>
      </w:r>
      <w:r w:rsidR="00347554" w:rsidRPr="00781067">
        <w:t xml:space="preserve">Choose </w:t>
      </w:r>
      <w:r w:rsidR="00D76183" w:rsidRPr="00781067">
        <w:t xml:space="preserve">three examples from </w:t>
      </w:r>
      <w:r w:rsidR="00347554" w:rsidRPr="00781067">
        <w:t>the following socio</w:t>
      </w:r>
      <w:r w:rsidR="00CD4E72" w:rsidRPr="00781067">
        <w:t>-</w:t>
      </w:r>
      <w:r w:rsidR="00347554" w:rsidRPr="00781067">
        <w:t xml:space="preserve">economic </w:t>
      </w:r>
      <w:r w:rsidR="00BD53DF" w:rsidRPr="00781067">
        <w:t>problem areas</w:t>
      </w:r>
      <w:r w:rsidR="00347554" w:rsidRPr="00781067">
        <w:t xml:space="preserve">: </w:t>
      </w:r>
    </w:p>
    <w:p w14:paraId="4788F875" w14:textId="721798C8" w:rsidR="00347554" w:rsidRPr="00781067" w:rsidRDefault="00347554" w:rsidP="00C70020">
      <w:pPr>
        <w:pStyle w:val="ListParagraph"/>
        <w:numPr>
          <w:ilvl w:val="1"/>
          <w:numId w:val="50"/>
        </w:numPr>
      </w:pPr>
      <w:r w:rsidRPr="00781067">
        <w:t xml:space="preserve">Increased criminality across all </w:t>
      </w:r>
      <w:r w:rsidR="00D76183" w:rsidRPr="00781067">
        <w:t>spheres</w:t>
      </w:r>
      <w:r w:rsidRPr="00781067">
        <w:t xml:space="preserve"> </w:t>
      </w:r>
      <w:r w:rsidR="00D76183" w:rsidRPr="00781067">
        <w:t>o</w:t>
      </w:r>
      <w:r w:rsidRPr="00781067">
        <w:t>f social life</w:t>
      </w:r>
    </w:p>
    <w:p w14:paraId="41C2C065" w14:textId="60B0263F" w:rsidR="00D76183" w:rsidRPr="00781067" w:rsidRDefault="00D76183" w:rsidP="00C70020">
      <w:pPr>
        <w:pStyle w:val="ListParagraph"/>
        <w:numPr>
          <w:ilvl w:val="1"/>
          <w:numId w:val="50"/>
        </w:numPr>
      </w:pPr>
      <w:r w:rsidRPr="00781067">
        <w:t>Our legal system</w:t>
      </w:r>
    </w:p>
    <w:p w14:paraId="11EFA55E" w14:textId="1AA3A12D" w:rsidR="00D76183" w:rsidRPr="00781067" w:rsidRDefault="00D76183" w:rsidP="00C70020">
      <w:pPr>
        <w:pStyle w:val="ListParagraph"/>
        <w:numPr>
          <w:ilvl w:val="1"/>
          <w:numId w:val="50"/>
        </w:numPr>
      </w:pPr>
      <w:r w:rsidRPr="00781067">
        <w:t>The education system</w:t>
      </w:r>
    </w:p>
    <w:p w14:paraId="3F85DD98" w14:textId="2683E7EA" w:rsidR="00D76183" w:rsidRPr="00781067" w:rsidRDefault="00D76183" w:rsidP="00C70020">
      <w:pPr>
        <w:pStyle w:val="ListParagraph"/>
        <w:numPr>
          <w:ilvl w:val="1"/>
          <w:numId w:val="50"/>
        </w:numPr>
      </w:pPr>
      <w:r w:rsidRPr="00781067">
        <w:t>South Africa</w:t>
      </w:r>
      <w:r w:rsidR="00613BC4" w:rsidRPr="00781067">
        <w:t>’</w:t>
      </w:r>
      <w:r w:rsidRPr="00781067">
        <w:t>s international image</w:t>
      </w:r>
    </w:p>
    <w:p w14:paraId="0FB48443" w14:textId="7928739A" w:rsidR="00D76183" w:rsidRPr="00781067" w:rsidRDefault="002024BD" w:rsidP="00C70020">
      <w:pPr>
        <w:pStyle w:val="ListParagraph"/>
        <w:numPr>
          <w:ilvl w:val="1"/>
          <w:numId w:val="50"/>
        </w:numPr>
      </w:pPr>
      <w:r>
        <w:t>Increased</w:t>
      </w:r>
      <w:r w:rsidRPr="00781067">
        <w:t xml:space="preserve"> </w:t>
      </w:r>
      <w:r w:rsidR="00D76183" w:rsidRPr="00781067">
        <w:t>load shedding</w:t>
      </w:r>
      <w:r w:rsidR="009A2EC3" w:rsidRPr="00781067">
        <w:t>.</w:t>
      </w:r>
    </w:p>
    <w:p w14:paraId="3C456E79" w14:textId="18EECEB7" w:rsidR="0046485D" w:rsidRPr="00781067" w:rsidRDefault="0046485D" w:rsidP="000C6F6E">
      <w:pPr>
        <w:pStyle w:val="Comment"/>
      </w:pPr>
      <w:r w:rsidRPr="00781067">
        <w:t xml:space="preserve">Discussion of </w:t>
      </w:r>
      <w:r w:rsidR="00DE3CA4" w:rsidRPr="00781067">
        <w:t xml:space="preserve">the </w:t>
      </w:r>
      <w:r w:rsidRPr="00781067">
        <w:t>activity</w:t>
      </w:r>
    </w:p>
    <w:p w14:paraId="4EABFE3C" w14:textId="5C924390" w:rsidR="0046485D" w:rsidRPr="00781067" w:rsidRDefault="0046485D" w:rsidP="00E55D98">
      <w:r w:rsidRPr="00781067">
        <w:t xml:space="preserve">From </w:t>
      </w:r>
      <w:r w:rsidR="00074FC0">
        <w:t>your</w:t>
      </w:r>
      <w:r w:rsidRPr="00781067">
        <w:t xml:space="preserve"> experience </w:t>
      </w:r>
      <w:r w:rsidR="00D76183" w:rsidRPr="00781067">
        <w:t>as a citizen</w:t>
      </w:r>
      <w:r w:rsidR="002024BD">
        <w:t>,</w:t>
      </w:r>
      <w:r w:rsidR="00D76183" w:rsidRPr="00781067">
        <w:t xml:space="preserve"> </w:t>
      </w:r>
      <w:r w:rsidR="00074FC0">
        <w:t>you may</w:t>
      </w:r>
      <w:r w:rsidR="00074FC0" w:rsidRPr="00781067">
        <w:t xml:space="preserve"> </w:t>
      </w:r>
      <w:r w:rsidR="00D76183" w:rsidRPr="00781067">
        <w:t xml:space="preserve">have </w:t>
      </w:r>
      <w:r w:rsidRPr="00781067">
        <w:t xml:space="preserve">identified the following consequences of state capture and corruption </w:t>
      </w:r>
      <w:r w:rsidR="00347554" w:rsidRPr="00781067">
        <w:t>i</w:t>
      </w:r>
      <w:r w:rsidRPr="00781067">
        <w:t>n civic life:</w:t>
      </w:r>
    </w:p>
    <w:p w14:paraId="37451B50" w14:textId="756B1B3B" w:rsidR="0046485D" w:rsidRPr="00781067" w:rsidRDefault="0046485D" w:rsidP="00C70020">
      <w:pPr>
        <w:pStyle w:val="ListParagraph"/>
        <w:numPr>
          <w:ilvl w:val="0"/>
          <w:numId w:val="39"/>
        </w:numPr>
        <w:rPr>
          <w:rFonts w:asciiTheme="minorHAnsi" w:hAnsiTheme="minorHAnsi" w:cstheme="minorHAnsi"/>
        </w:rPr>
      </w:pPr>
      <w:r w:rsidRPr="00781067">
        <w:rPr>
          <w:rFonts w:asciiTheme="minorHAnsi" w:hAnsiTheme="minorHAnsi" w:cstheme="minorHAnsi"/>
        </w:rPr>
        <w:t xml:space="preserve">There has been a massive increase in criminality in our country. Some analysts call us a </w:t>
      </w:r>
      <w:r w:rsidR="00613BC4" w:rsidRPr="00781067">
        <w:rPr>
          <w:rFonts w:asciiTheme="minorHAnsi" w:hAnsiTheme="minorHAnsi" w:cstheme="minorHAnsi"/>
        </w:rPr>
        <w:t>‘</w:t>
      </w:r>
      <w:r w:rsidRPr="00781067">
        <w:rPr>
          <w:rFonts w:asciiTheme="minorHAnsi" w:hAnsiTheme="minorHAnsi" w:cstheme="minorHAnsi"/>
        </w:rPr>
        <w:t>mafia state</w:t>
      </w:r>
      <w:r w:rsidR="00613BC4" w:rsidRPr="00781067">
        <w:rPr>
          <w:rFonts w:asciiTheme="minorHAnsi" w:hAnsiTheme="minorHAnsi" w:cstheme="minorHAnsi"/>
        </w:rPr>
        <w:t>’</w:t>
      </w:r>
      <w:r w:rsidRPr="00781067">
        <w:rPr>
          <w:rFonts w:asciiTheme="minorHAnsi" w:hAnsiTheme="minorHAnsi" w:cstheme="minorHAnsi"/>
        </w:rPr>
        <w:t>. Also, the police and the state prosecuting offices have been weakened by state capture, so very few successful prosecutions of corrupt people have occurred. The corrupt are not yet wearing the orange overalls of prison.</w:t>
      </w:r>
    </w:p>
    <w:p w14:paraId="7135ABE5" w14:textId="23968CB6" w:rsidR="0046485D" w:rsidRPr="00781067" w:rsidRDefault="0046485D" w:rsidP="00C70020">
      <w:pPr>
        <w:pStyle w:val="ListParagraph"/>
        <w:numPr>
          <w:ilvl w:val="0"/>
          <w:numId w:val="39"/>
        </w:numPr>
        <w:rPr>
          <w:rFonts w:asciiTheme="minorHAnsi" w:hAnsiTheme="minorHAnsi" w:cstheme="minorHAnsi"/>
        </w:rPr>
      </w:pPr>
      <w:r w:rsidRPr="00781067">
        <w:rPr>
          <w:rFonts w:asciiTheme="minorHAnsi" w:hAnsiTheme="minorHAnsi" w:cstheme="minorHAnsi"/>
        </w:rPr>
        <w:t xml:space="preserve">Our legal system has been weakened by the campaign Zuma has led to defy his own prosecution in court. When Zuma refused to give evidence at the Zondo Commission in July 2021, an insurrection led by his followers erupted in </w:t>
      </w:r>
      <w:r w:rsidR="002024BD" w:rsidRPr="00781067">
        <w:rPr>
          <w:rFonts w:asciiTheme="minorHAnsi" w:hAnsiTheme="minorHAnsi" w:cstheme="minorHAnsi"/>
        </w:rPr>
        <w:t>KwaZulu</w:t>
      </w:r>
      <w:r w:rsidR="002024BD">
        <w:rPr>
          <w:rFonts w:asciiTheme="minorHAnsi" w:hAnsiTheme="minorHAnsi" w:cstheme="minorHAnsi"/>
        </w:rPr>
        <w:t>-</w:t>
      </w:r>
      <w:r w:rsidRPr="00781067">
        <w:rPr>
          <w:rFonts w:asciiTheme="minorHAnsi" w:hAnsiTheme="minorHAnsi" w:cstheme="minorHAnsi"/>
        </w:rPr>
        <w:t>Natal, killing over 300 people.</w:t>
      </w:r>
    </w:p>
    <w:p w14:paraId="3310563F" w14:textId="05E6B158" w:rsidR="0046485D" w:rsidRPr="00781067" w:rsidRDefault="0046485D" w:rsidP="00C70020">
      <w:pPr>
        <w:pStyle w:val="ListParagraph"/>
        <w:numPr>
          <w:ilvl w:val="0"/>
          <w:numId w:val="39"/>
        </w:numPr>
        <w:rPr>
          <w:rFonts w:asciiTheme="minorHAnsi" w:hAnsiTheme="minorHAnsi" w:cstheme="minorHAnsi"/>
        </w:rPr>
      </w:pPr>
      <w:r w:rsidRPr="00781067">
        <w:rPr>
          <w:rFonts w:asciiTheme="minorHAnsi" w:hAnsiTheme="minorHAnsi" w:cstheme="minorHAnsi"/>
        </w:rPr>
        <w:t xml:space="preserve">Education is on a downward trajectory because of corruption. For example, the inability of the state to eliminate pit toilets in schools is an outcome of corruption, as funds for this purpose are repurposed for corrupt ends. Similarly, corruption is being investigated at several universities, including </w:t>
      </w:r>
      <w:r w:rsidR="00810C5F" w:rsidRPr="00781067">
        <w:rPr>
          <w:rFonts w:asciiTheme="minorHAnsi" w:hAnsiTheme="minorHAnsi" w:cstheme="minorHAnsi"/>
        </w:rPr>
        <w:t>the University of South Africa (</w:t>
      </w:r>
      <w:r w:rsidRPr="00781067">
        <w:rPr>
          <w:rFonts w:asciiTheme="minorHAnsi" w:hAnsiTheme="minorHAnsi" w:cstheme="minorHAnsi"/>
        </w:rPr>
        <w:t>UNISA</w:t>
      </w:r>
      <w:r w:rsidR="00810C5F" w:rsidRPr="00781067">
        <w:rPr>
          <w:rFonts w:asciiTheme="minorHAnsi" w:hAnsiTheme="minorHAnsi" w:cstheme="minorHAnsi"/>
        </w:rPr>
        <w:t>)</w:t>
      </w:r>
      <w:r w:rsidRPr="00781067">
        <w:rPr>
          <w:rFonts w:asciiTheme="minorHAnsi" w:hAnsiTheme="minorHAnsi" w:cstheme="minorHAnsi"/>
        </w:rPr>
        <w:t xml:space="preserve"> and Fort Hare. </w:t>
      </w:r>
      <w:r w:rsidR="00D76183" w:rsidRPr="00781067">
        <w:rPr>
          <w:rFonts w:asciiTheme="minorHAnsi" w:hAnsiTheme="minorHAnsi" w:cstheme="minorHAnsi"/>
        </w:rPr>
        <w:t>In this instance, t</w:t>
      </w:r>
      <w:r w:rsidRPr="00781067">
        <w:rPr>
          <w:rFonts w:asciiTheme="minorHAnsi" w:hAnsiTheme="minorHAnsi" w:cstheme="minorHAnsi"/>
        </w:rPr>
        <w:t xml:space="preserve">here </w:t>
      </w:r>
      <w:r w:rsidR="00D76183" w:rsidRPr="00781067">
        <w:rPr>
          <w:rFonts w:asciiTheme="minorHAnsi" w:hAnsiTheme="minorHAnsi" w:cstheme="minorHAnsi"/>
        </w:rPr>
        <w:t>are</w:t>
      </w:r>
      <w:r w:rsidRPr="00781067">
        <w:rPr>
          <w:rFonts w:asciiTheme="minorHAnsi" w:hAnsiTheme="minorHAnsi" w:cstheme="minorHAnsi"/>
        </w:rPr>
        <w:t xml:space="preserve"> significant corruption</w:t>
      </w:r>
      <w:r w:rsidR="00D76183" w:rsidRPr="00781067">
        <w:rPr>
          <w:rFonts w:asciiTheme="minorHAnsi" w:hAnsiTheme="minorHAnsi" w:cstheme="minorHAnsi"/>
        </w:rPr>
        <w:t xml:space="preserve"> cases</w:t>
      </w:r>
      <w:r w:rsidRPr="00781067">
        <w:rPr>
          <w:rFonts w:asciiTheme="minorHAnsi" w:hAnsiTheme="minorHAnsi" w:cstheme="minorHAnsi"/>
        </w:rPr>
        <w:t xml:space="preserve"> around supply chain tenders with outside actors. Even worse, corrupted people can purchase degree certificates at universities such as Fort Hare. The National Skills Fund is being investigated because it cannot account for R5 billion in missing funds.</w:t>
      </w:r>
    </w:p>
    <w:p w14:paraId="14C971A7" w14:textId="35149D25" w:rsidR="0046485D" w:rsidRPr="00781067" w:rsidRDefault="0046485D" w:rsidP="00C70020">
      <w:pPr>
        <w:pStyle w:val="ListParagraph"/>
        <w:numPr>
          <w:ilvl w:val="0"/>
          <w:numId w:val="39"/>
        </w:numPr>
        <w:rPr>
          <w:rFonts w:asciiTheme="minorHAnsi" w:hAnsiTheme="minorHAnsi" w:cstheme="minorHAnsi"/>
        </w:rPr>
      </w:pPr>
      <w:r w:rsidRPr="00781067">
        <w:rPr>
          <w:rFonts w:asciiTheme="minorHAnsi" w:hAnsiTheme="minorHAnsi" w:cstheme="minorHAnsi"/>
        </w:rPr>
        <w:t xml:space="preserve">The international image of South Africa is suffering, a dynamic </w:t>
      </w:r>
      <w:r w:rsidR="002024BD">
        <w:rPr>
          <w:rFonts w:asciiTheme="minorHAnsi" w:hAnsiTheme="minorHAnsi" w:cstheme="minorHAnsi"/>
        </w:rPr>
        <w:t>that</w:t>
      </w:r>
      <w:r w:rsidR="002024BD" w:rsidRPr="00781067">
        <w:rPr>
          <w:rFonts w:asciiTheme="minorHAnsi" w:hAnsiTheme="minorHAnsi" w:cstheme="minorHAnsi"/>
        </w:rPr>
        <w:t xml:space="preserve"> </w:t>
      </w:r>
      <w:r w:rsidRPr="00781067">
        <w:rPr>
          <w:rFonts w:asciiTheme="minorHAnsi" w:hAnsiTheme="minorHAnsi" w:cstheme="minorHAnsi"/>
        </w:rPr>
        <w:t xml:space="preserve">negatively affects economic factors such as foreign investment and tourism. South Africa has lost its human rights </w:t>
      </w:r>
      <w:r w:rsidR="00613BC4" w:rsidRPr="00781067">
        <w:rPr>
          <w:rFonts w:asciiTheme="minorHAnsi" w:hAnsiTheme="minorHAnsi" w:cstheme="minorHAnsi"/>
        </w:rPr>
        <w:t>‘</w:t>
      </w:r>
      <w:r w:rsidRPr="00781067">
        <w:rPr>
          <w:rFonts w:asciiTheme="minorHAnsi" w:hAnsiTheme="minorHAnsi" w:cstheme="minorHAnsi"/>
        </w:rPr>
        <w:t>brand</w:t>
      </w:r>
      <w:r w:rsidR="00613BC4" w:rsidRPr="00781067">
        <w:rPr>
          <w:rFonts w:asciiTheme="minorHAnsi" w:hAnsiTheme="minorHAnsi" w:cstheme="minorHAnsi"/>
        </w:rPr>
        <w:t>’</w:t>
      </w:r>
      <w:r w:rsidRPr="00781067">
        <w:rPr>
          <w:rFonts w:asciiTheme="minorHAnsi" w:hAnsiTheme="minorHAnsi" w:cstheme="minorHAnsi"/>
        </w:rPr>
        <w:t xml:space="preserve"> globally, which celebrated our success in ending a civil war and replacing it with a vibrant democracy with one of the most progressive constitutions in the world.</w:t>
      </w:r>
    </w:p>
    <w:p w14:paraId="0F19C114" w14:textId="2D832ECF" w:rsidR="0046485D" w:rsidRPr="00781067" w:rsidRDefault="0046485D" w:rsidP="00C70020">
      <w:pPr>
        <w:pStyle w:val="ListParagraph"/>
        <w:numPr>
          <w:ilvl w:val="0"/>
          <w:numId w:val="39"/>
        </w:numPr>
        <w:rPr>
          <w:rFonts w:asciiTheme="minorHAnsi" w:hAnsiTheme="minorHAnsi" w:cstheme="minorHAnsi"/>
        </w:rPr>
      </w:pPr>
      <w:r w:rsidRPr="00781067">
        <w:rPr>
          <w:rFonts w:asciiTheme="minorHAnsi" w:hAnsiTheme="minorHAnsi" w:cstheme="minorHAnsi"/>
        </w:rPr>
        <w:t>The knock-on effect of continuing load shedding is huge in the social sphere. Small firms, not just factories but also small professional offices</w:t>
      </w:r>
      <w:r w:rsidR="00C2416E">
        <w:rPr>
          <w:rFonts w:asciiTheme="minorHAnsi" w:hAnsiTheme="minorHAnsi" w:cstheme="minorHAnsi"/>
        </w:rPr>
        <w:t>,</w:t>
      </w:r>
      <w:r w:rsidRPr="00781067">
        <w:rPr>
          <w:rFonts w:asciiTheme="minorHAnsi" w:hAnsiTheme="minorHAnsi" w:cstheme="minorHAnsi"/>
        </w:rPr>
        <w:t xml:space="preserve"> such as those for dentists, doctors and ICT specialists close, unable to work without sufficient supplies of power. Sport, arts and culture are also affected in this way. Hospitals can</w:t>
      </w:r>
      <w:r w:rsidR="00613BC4" w:rsidRPr="00781067">
        <w:rPr>
          <w:rFonts w:asciiTheme="minorHAnsi" w:hAnsiTheme="minorHAnsi" w:cstheme="minorHAnsi"/>
        </w:rPr>
        <w:t>’</w:t>
      </w:r>
      <w:r w:rsidRPr="00781067">
        <w:rPr>
          <w:rFonts w:asciiTheme="minorHAnsi" w:hAnsiTheme="minorHAnsi" w:cstheme="minorHAnsi"/>
        </w:rPr>
        <w:t>t do surgery without powerful back</w:t>
      </w:r>
      <w:r w:rsidR="00C2416E">
        <w:rPr>
          <w:rFonts w:asciiTheme="minorHAnsi" w:hAnsiTheme="minorHAnsi" w:cstheme="minorHAnsi"/>
        </w:rPr>
        <w:t>-</w:t>
      </w:r>
      <w:r w:rsidRPr="00781067">
        <w:rPr>
          <w:rFonts w:asciiTheme="minorHAnsi" w:hAnsiTheme="minorHAnsi" w:cstheme="minorHAnsi"/>
        </w:rPr>
        <w:t xml:space="preserve">up generators. Premature babies and older patients on life supporting machines risk death when the electricity is cut. </w:t>
      </w:r>
      <w:r w:rsidR="00474E72" w:rsidRPr="00781067">
        <w:rPr>
          <w:rFonts w:asciiTheme="minorHAnsi" w:hAnsiTheme="minorHAnsi" w:cstheme="minorHAnsi"/>
        </w:rPr>
        <w:t xml:space="preserve">Millions of baby chickens have died in their incubators when power cuts occur. </w:t>
      </w:r>
      <w:r w:rsidRPr="00781067">
        <w:rPr>
          <w:rFonts w:asciiTheme="minorHAnsi" w:hAnsiTheme="minorHAnsi" w:cstheme="minorHAnsi"/>
        </w:rPr>
        <w:t xml:space="preserve">The list is endless. </w:t>
      </w:r>
    </w:p>
    <w:p w14:paraId="2304892E" w14:textId="3F15AFE6" w:rsidR="00E55D98" w:rsidRPr="00781067" w:rsidRDefault="00E55D98" w:rsidP="00E55D98">
      <w:r w:rsidRPr="009346CD">
        <w:rPr>
          <w:noProof/>
        </w:rPr>
        <w:lastRenderedPageBreak/>
        <mc:AlternateContent>
          <mc:Choice Requires="wpg">
            <w:drawing>
              <wp:anchor distT="0" distB="0" distL="114300" distR="114300" simplePos="0" relativeHeight="251739136" behindDoc="0" locked="0" layoutInCell="1" allowOverlap="1" wp14:anchorId="2BC3FF95" wp14:editId="6CAB1403">
                <wp:simplePos x="0" y="0"/>
                <wp:positionH relativeFrom="margin">
                  <wp:align>right</wp:align>
                </wp:positionH>
                <wp:positionV relativeFrom="paragraph">
                  <wp:posOffset>239395</wp:posOffset>
                </wp:positionV>
                <wp:extent cx="5334000" cy="4160520"/>
                <wp:effectExtent l="0" t="0" r="0" b="0"/>
                <wp:wrapSquare wrapText="bothSides"/>
                <wp:docPr id="13" name="Group 13"/>
                <wp:cNvGraphicFramePr/>
                <a:graphic xmlns:a="http://schemas.openxmlformats.org/drawingml/2006/main">
                  <a:graphicData uri="http://schemas.microsoft.com/office/word/2010/wordprocessingGroup">
                    <wpg:wgp>
                      <wpg:cNvGrpSpPr/>
                      <wpg:grpSpPr>
                        <a:xfrm>
                          <a:off x="0" y="0"/>
                          <a:ext cx="5334000" cy="4160520"/>
                          <a:chOff x="0" y="0"/>
                          <a:chExt cx="4602480" cy="3514719"/>
                        </a:xfrm>
                      </wpg:grpSpPr>
                      <pic:pic xmlns:pic="http://schemas.openxmlformats.org/drawingml/2006/picture">
                        <pic:nvPicPr>
                          <pic:cNvPr id="24" name="Picture 24"/>
                          <pic:cNvPicPr>
                            <a:picLocks noChangeAspect="1"/>
                          </pic:cNvPicPr>
                        </pic:nvPicPr>
                        <pic:blipFill rotWithShape="1">
                          <a:blip r:embed="rId85" cstate="print">
                            <a:extLst>
                              <a:ext uri="{28A0092B-C50C-407E-A947-70E740481C1C}">
                                <a14:useLocalDpi xmlns:a14="http://schemas.microsoft.com/office/drawing/2010/main" val="0"/>
                              </a:ext>
                            </a:extLst>
                          </a:blip>
                          <a:srcRect l="5999" t="7544" r="5611" b="8242"/>
                          <a:stretch/>
                        </pic:blipFill>
                        <pic:spPr bwMode="auto">
                          <a:xfrm>
                            <a:off x="0" y="0"/>
                            <a:ext cx="4602480" cy="3147060"/>
                          </a:xfrm>
                          <a:prstGeom prst="rect">
                            <a:avLst/>
                          </a:prstGeom>
                          <a:noFill/>
                          <a:ln>
                            <a:noFill/>
                          </a:ln>
                          <a:extLst>
                            <a:ext uri="{53640926-AAD7-44D8-BBD7-CCE9431645EC}">
                              <a14:shadowObscured xmlns:a14="http://schemas.microsoft.com/office/drawing/2010/main"/>
                            </a:ext>
                          </a:extLst>
                        </pic:spPr>
                      </pic:pic>
                      <wps:wsp>
                        <wps:cNvPr id="12" name="Text Box 12"/>
                        <wps:cNvSpPr txBox="1"/>
                        <wps:spPr>
                          <a:xfrm>
                            <a:off x="0" y="3208020"/>
                            <a:ext cx="4602480" cy="306699"/>
                          </a:xfrm>
                          <a:prstGeom prst="rect">
                            <a:avLst/>
                          </a:prstGeom>
                          <a:solidFill>
                            <a:prstClr val="white"/>
                          </a:solidFill>
                          <a:ln>
                            <a:noFill/>
                          </a:ln>
                        </wps:spPr>
                        <wps:txbx>
                          <w:txbxContent>
                            <w:p w14:paraId="77B73370" w14:textId="77777777" w:rsidR="00F7488E" w:rsidRPr="00AF37B5" w:rsidRDefault="00F7488E" w:rsidP="000E4AF2">
                              <w:pPr>
                                <w:pStyle w:val="Caption"/>
                              </w:pPr>
                              <w:r w:rsidRPr="00AF37B5">
                                <w:t xml:space="preserve">Figure </w:t>
                              </w:r>
                              <w:r w:rsidRPr="00AF37B5">
                                <w:fldChar w:fldCharType="begin"/>
                              </w:r>
                              <w:r w:rsidRPr="00AF37B5">
                                <w:instrText xml:space="preserve"> SEQ Figure \* ARABIC </w:instrText>
                              </w:r>
                              <w:r w:rsidRPr="00AF37B5">
                                <w:fldChar w:fldCharType="separate"/>
                              </w:r>
                              <w:r w:rsidRPr="00AF37B5">
                                <w:t>20</w:t>
                              </w:r>
                              <w:r w:rsidRPr="00AF37B5">
                                <w:fldChar w:fldCharType="end"/>
                              </w:r>
                              <w:r w:rsidRPr="00AF37B5">
                                <w:t>: Interpretations of BEE</w:t>
                              </w:r>
                            </w:p>
                            <w:p w14:paraId="1EB1AF78" w14:textId="1FE6DF9E" w:rsidR="00F7488E" w:rsidRPr="00FF0E03" w:rsidRDefault="00F7488E" w:rsidP="000E4AF2">
                              <w:pPr>
                                <w:pStyle w:val="Caption"/>
                              </w:pPr>
                              <w:r w:rsidRPr="00CE6505">
                                <w:rPr>
                                  <w:b w:val="0"/>
                                </w:rPr>
                                <w:t>(</w:t>
                              </w:r>
                              <w:r w:rsidRPr="006B769B">
                                <w:t xml:space="preserve">Source: </w:t>
                              </w:r>
                              <w:r w:rsidRPr="00CE6505">
                                <w:rPr>
                                  <w:b w:val="0"/>
                                </w:rPr>
                                <w:t>Permission granted by Zapiro to use this cartoon)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C3FF95" id="Group 13" o:spid="_x0000_s1077" style="position:absolute;margin-left:368.8pt;margin-top:18.85pt;width:420pt;height:327.6pt;z-index:251739136;mso-position-horizontal:right;mso-position-horizontal-relative:margin;mso-width-relative:margin;mso-height-relative:margin" coordsize="46024,35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">
                <v:shape id="Picture 24" o:spid="_x0000_s1078" type="#_x0000_t75" style="position:absolute;width:46024;height:3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">
                  <v:imagedata r:id="rId86" o:title="" croptop="4944f" cropbottom="5401f" cropleft="3932f" cropright="3677f"/>
                  <v:path arrowok="t"/>
                </v:shape>
                <v:shape id="Text Box 12" o:spid="_x0000_s1079" type="#_x0000_t202" style="position:absolute;top:32080;width:46024;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77B73370" w14:textId="77777777" w:rsidR="00F7488E" w:rsidRPr="00AF37B5" w:rsidRDefault="00F7488E" w:rsidP="000E4AF2">
                        <w:pPr>
                          <w:pStyle w:val="Caption"/>
                        </w:pPr>
                        <w:r w:rsidRPr="00AF37B5">
                          <w:t xml:space="preserve">Figure </w:t>
                        </w:r>
                        <w:r w:rsidRPr="00AF37B5">
                          <w:fldChar w:fldCharType="begin"/>
                        </w:r>
                        <w:r w:rsidRPr="00AF37B5">
                          <w:instrText xml:space="preserve"> SEQ Figure \* ARABIC </w:instrText>
                        </w:r>
                        <w:r w:rsidRPr="00AF37B5">
                          <w:fldChar w:fldCharType="separate"/>
                        </w:r>
                        <w:r w:rsidRPr="00AF37B5">
                          <w:t>20</w:t>
                        </w:r>
                        <w:r w:rsidRPr="00AF37B5">
                          <w:fldChar w:fldCharType="end"/>
                        </w:r>
                        <w:r w:rsidRPr="00AF37B5">
                          <w:t>: Interpretations of BEE</w:t>
                        </w:r>
                      </w:p>
                      <w:p w14:paraId="1EB1AF78" w14:textId="1FE6DF9E" w:rsidR="00F7488E" w:rsidRPr="00FF0E03" w:rsidRDefault="00F7488E" w:rsidP="000E4AF2">
                        <w:pPr>
                          <w:pStyle w:val="Caption"/>
                        </w:pPr>
                        <w:r w:rsidRPr="00CE6505">
                          <w:rPr>
                            <w:b w:val="0"/>
                          </w:rPr>
                          <w:t>(</w:t>
                        </w:r>
                        <w:r w:rsidRPr="006B769B">
                          <w:t xml:space="preserve">Source: </w:t>
                        </w:r>
                        <w:r w:rsidRPr="00CE6505">
                          <w:rPr>
                            <w:b w:val="0"/>
                          </w:rPr>
                          <w:t>Permission granted by Zapiro to use this cartoon)</w:t>
                        </w:r>
                      </w:p>
                    </w:txbxContent>
                  </v:textbox>
                </v:shape>
                <w10:wrap type="square" anchorx="margin"/>
              </v:group>
            </w:pict>
          </mc:Fallback>
        </mc:AlternateContent>
      </w:r>
    </w:p>
    <w:p w14:paraId="6F077474" w14:textId="3E0024A2" w:rsidR="00E55D98" w:rsidRPr="00781067" w:rsidRDefault="00E55D98" w:rsidP="00E55D98"/>
    <w:p w14:paraId="1AA04462" w14:textId="4DE5A808" w:rsidR="00E55D98" w:rsidRPr="00781067" w:rsidRDefault="00E55D98" w:rsidP="00E55D98"/>
    <w:p w14:paraId="132AC937" w14:textId="60D5CEC5" w:rsidR="00E55D98" w:rsidRPr="00781067" w:rsidRDefault="00E55D98" w:rsidP="00E55D98"/>
    <w:p w14:paraId="1D7FDE16" w14:textId="0A8569EE" w:rsidR="00E55D98" w:rsidRPr="00781067" w:rsidRDefault="00E55D98" w:rsidP="00E55D98"/>
    <w:p w14:paraId="3B3D8FD3" w14:textId="23F40152" w:rsidR="00E55D98" w:rsidRPr="00781067" w:rsidRDefault="00E55D98" w:rsidP="00E55D98"/>
    <w:p w14:paraId="62E3619B" w14:textId="6171C372" w:rsidR="00E55D98" w:rsidRPr="00781067" w:rsidRDefault="00E55D98" w:rsidP="00E55D98"/>
    <w:p w14:paraId="6463E160" w14:textId="3520970E" w:rsidR="00E55D98" w:rsidRPr="00781067" w:rsidRDefault="00E55D98" w:rsidP="00E55D98"/>
    <w:p w14:paraId="3E4FC04A" w14:textId="53DA1471" w:rsidR="00E55D98" w:rsidRPr="00781067" w:rsidRDefault="00E55D98" w:rsidP="00E55D98"/>
    <w:p w14:paraId="704F1847" w14:textId="0E506E03" w:rsidR="00E55D98" w:rsidRPr="00781067" w:rsidRDefault="00E55D98" w:rsidP="00E55D98"/>
    <w:p w14:paraId="3E992482" w14:textId="77FB9753" w:rsidR="00E55D98" w:rsidRPr="00781067" w:rsidRDefault="00E55D98" w:rsidP="00E55D98"/>
    <w:p w14:paraId="09E932C8" w14:textId="7422AA4E" w:rsidR="00E55D98" w:rsidRPr="00781067" w:rsidRDefault="00E55D98" w:rsidP="00E55D98"/>
    <w:p w14:paraId="70EC6460" w14:textId="0D39F064" w:rsidR="00E55D98" w:rsidRPr="00781067" w:rsidRDefault="00E55D98" w:rsidP="00E55D98"/>
    <w:p w14:paraId="02C7D7B7" w14:textId="77777777" w:rsidR="00E55D98" w:rsidRPr="00781067" w:rsidRDefault="00E55D98" w:rsidP="00E55D98"/>
    <w:p w14:paraId="3E8315A2" w14:textId="4561A1DB" w:rsidR="0046485D" w:rsidRPr="00781067" w:rsidRDefault="0046485D" w:rsidP="00E55D98"/>
    <w:p w14:paraId="4D8B3104" w14:textId="77777777" w:rsidR="00E55D98" w:rsidRPr="00781067" w:rsidRDefault="00E55D98" w:rsidP="00E55D98"/>
    <w:p w14:paraId="7CAB273A" w14:textId="77777777" w:rsidR="00E55D98" w:rsidRPr="00781067" w:rsidRDefault="00E55D98" w:rsidP="00E55D98"/>
    <w:p w14:paraId="1293111C" w14:textId="61D0E648" w:rsidR="00E55D98" w:rsidRPr="00781067" w:rsidRDefault="00E55D98" w:rsidP="00E55D98"/>
    <w:p w14:paraId="74B51FC0" w14:textId="77777777" w:rsidR="00E55D98" w:rsidRPr="00781067" w:rsidRDefault="00E55D98" w:rsidP="00E55D98"/>
    <w:p w14:paraId="7EFEC9EB" w14:textId="06F6E5A5" w:rsidR="0046485D" w:rsidRPr="00781067" w:rsidRDefault="0046485D" w:rsidP="00B84F78">
      <w:pPr>
        <w:pStyle w:val="Heading2"/>
      </w:pPr>
      <w:bookmarkStart w:id="103" w:name="_Toc142576299"/>
      <w:r w:rsidRPr="00781067">
        <w:t>The Ramaphosa era (2018</w:t>
      </w:r>
      <w:r w:rsidR="00DE3CA4" w:rsidRPr="00781067">
        <w:t>–</w:t>
      </w:r>
      <w:r w:rsidRPr="00781067">
        <w:t>2024)</w:t>
      </w:r>
      <w:bookmarkEnd w:id="103"/>
    </w:p>
    <w:p w14:paraId="0F954B90" w14:textId="18C08B55" w:rsidR="0046485D" w:rsidRPr="00781067" w:rsidRDefault="0046485D" w:rsidP="0046485D">
      <w:pPr>
        <w:rPr>
          <w:rFonts w:asciiTheme="minorHAnsi" w:hAnsiTheme="minorHAnsi" w:cstheme="minorHAnsi"/>
        </w:rPr>
      </w:pPr>
      <w:r w:rsidRPr="00781067">
        <w:rPr>
          <w:rFonts w:asciiTheme="minorHAnsi" w:hAnsiTheme="minorHAnsi" w:cstheme="minorHAnsi"/>
        </w:rPr>
        <w:t>Assessing the economic policies published by Ramaphosa</w:t>
      </w:r>
      <w:r w:rsidR="00C2416E">
        <w:rPr>
          <w:rFonts w:asciiTheme="minorHAnsi" w:hAnsiTheme="minorHAnsi" w:cstheme="minorHAnsi"/>
        </w:rPr>
        <w:t>’s</w:t>
      </w:r>
      <w:r w:rsidRPr="00781067">
        <w:rPr>
          <w:rFonts w:asciiTheme="minorHAnsi" w:hAnsiTheme="minorHAnsi" w:cstheme="minorHAnsi"/>
        </w:rPr>
        <w:t xml:space="preserve"> </w:t>
      </w:r>
      <w:r w:rsidR="00C2416E">
        <w:rPr>
          <w:rFonts w:asciiTheme="minorHAnsi" w:hAnsiTheme="minorHAnsi" w:cstheme="minorHAnsi"/>
        </w:rPr>
        <w:t>p</w:t>
      </w:r>
      <w:r w:rsidR="00C2416E" w:rsidRPr="00781067">
        <w:rPr>
          <w:rFonts w:asciiTheme="minorHAnsi" w:hAnsiTheme="minorHAnsi" w:cstheme="minorHAnsi"/>
        </w:rPr>
        <w:t xml:space="preserve">residency </w:t>
      </w:r>
      <w:r w:rsidRPr="00781067">
        <w:rPr>
          <w:rFonts w:asciiTheme="minorHAnsi" w:hAnsiTheme="minorHAnsi" w:cstheme="minorHAnsi"/>
        </w:rPr>
        <w:t xml:space="preserve">is a difficult task. His tenure so far has had to deal with multiple crises </w:t>
      </w:r>
      <w:r w:rsidR="001F59C8">
        <w:rPr>
          <w:rFonts w:asciiTheme="minorHAnsi" w:hAnsiTheme="minorHAnsi" w:cstheme="minorHAnsi"/>
        </w:rPr>
        <w:t>that</w:t>
      </w:r>
      <w:r w:rsidR="001F59C8" w:rsidRPr="00781067">
        <w:rPr>
          <w:rFonts w:asciiTheme="minorHAnsi" w:hAnsiTheme="minorHAnsi" w:cstheme="minorHAnsi"/>
        </w:rPr>
        <w:t xml:space="preserve"> </w:t>
      </w:r>
      <w:r w:rsidRPr="00781067">
        <w:rPr>
          <w:rFonts w:asciiTheme="minorHAnsi" w:hAnsiTheme="minorHAnsi" w:cstheme="minorHAnsi"/>
        </w:rPr>
        <w:t>have created a chaotic environment within which to promote any kind of rational economic policy reform process. Amongst these crises are:</w:t>
      </w:r>
      <w:r w:rsidR="00F70F6D" w:rsidRPr="00781067">
        <w:rPr>
          <w:rFonts w:asciiTheme="minorHAnsi" w:hAnsiTheme="minorHAnsi" w:cstheme="minorHAnsi"/>
        </w:rPr>
        <w:t xml:space="preserve"> </w:t>
      </w:r>
    </w:p>
    <w:p w14:paraId="6D808B48" w14:textId="4E313A29" w:rsidR="0046485D" w:rsidRPr="00781067" w:rsidRDefault="0046485D" w:rsidP="00C70020">
      <w:pPr>
        <w:pStyle w:val="ListParagraph"/>
        <w:numPr>
          <w:ilvl w:val="0"/>
          <w:numId w:val="74"/>
        </w:numPr>
      </w:pPr>
      <w:r w:rsidRPr="00781067">
        <w:t xml:space="preserve">Winning power far too narrowly in December 2017, leaving a large component of the Zuma-led radical economic transformation camp dominating the ANC Executive, Cabinet and public service. </w:t>
      </w:r>
    </w:p>
    <w:p w14:paraId="776C3D4B" w14:textId="465C8A31" w:rsidR="0046485D" w:rsidRPr="00781067" w:rsidRDefault="0046485D" w:rsidP="00C70020">
      <w:pPr>
        <w:pStyle w:val="ListParagraph"/>
        <w:numPr>
          <w:ilvl w:val="0"/>
          <w:numId w:val="74"/>
        </w:numPr>
      </w:pPr>
      <w:r w:rsidRPr="00781067">
        <w:t xml:space="preserve">The </w:t>
      </w:r>
      <w:r w:rsidR="00A10C87" w:rsidRPr="00781067">
        <w:t>COVID</w:t>
      </w:r>
      <w:r w:rsidR="00A04C92" w:rsidRPr="00781067">
        <w:t>-19</w:t>
      </w:r>
      <w:r w:rsidRPr="00781067">
        <w:t xml:space="preserve"> catastrophe both globally and locally, particularly the initial lockdown of all social and economic activities, which disrupted the national economy severely, pushing millions of employees and thousands of firms out of work. </w:t>
      </w:r>
    </w:p>
    <w:p w14:paraId="0E785512" w14:textId="2AB3A522" w:rsidR="0046485D" w:rsidRPr="00781067" w:rsidRDefault="0046485D" w:rsidP="00C70020">
      <w:pPr>
        <w:pStyle w:val="ListParagraph"/>
        <w:numPr>
          <w:ilvl w:val="0"/>
          <w:numId w:val="74"/>
        </w:numPr>
      </w:pPr>
      <w:r w:rsidRPr="00781067">
        <w:t>The continuation of corruption, including most appallingly, the theft of funds intended for COVID</w:t>
      </w:r>
      <w:r w:rsidR="00A04C92" w:rsidRPr="00781067">
        <w:t>-19</w:t>
      </w:r>
      <w:r w:rsidRPr="00781067">
        <w:t xml:space="preserve"> medical and socio-economic relief.</w:t>
      </w:r>
    </w:p>
    <w:p w14:paraId="39643987" w14:textId="70D8D371" w:rsidR="0046485D" w:rsidRPr="00781067" w:rsidRDefault="0046485D" w:rsidP="00C70020">
      <w:pPr>
        <w:pStyle w:val="ListParagraph"/>
        <w:numPr>
          <w:ilvl w:val="0"/>
          <w:numId w:val="74"/>
        </w:numPr>
      </w:pPr>
      <w:r w:rsidRPr="00781067">
        <w:t xml:space="preserve">The insurrection in July 2021 in KwaZulu-Natal and Gauteng, </w:t>
      </w:r>
      <w:r w:rsidR="001F59C8">
        <w:t>in which</w:t>
      </w:r>
      <w:r w:rsidRPr="00781067">
        <w:t xml:space="preserve"> 300 people die</w:t>
      </w:r>
      <w:r w:rsidR="001F59C8">
        <w:t>d</w:t>
      </w:r>
      <w:r w:rsidRPr="00781067">
        <w:t xml:space="preserve"> and thousands of shops, factories, warehouses and malls </w:t>
      </w:r>
      <w:r w:rsidR="001F59C8">
        <w:t xml:space="preserve">were </w:t>
      </w:r>
      <w:r w:rsidRPr="00781067">
        <w:t>looted and gutted</w:t>
      </w:r>
      <w:r w:rsidR="001F59C8">
        <w:t>;</w:t>
      </w:r>
      <w:r w:rsidRPr="00781067">
        <w:t xml:space="preserve"> triggered in part by jailing former President Zuma for his refusal to appear before the Zondo Commission on state capture and corruption.</w:t>
      </w:r>
    </w:p>
    <w:p w14:paraId="54FFCD67" w14:textId="0D9B3D8B" w:rsidR="0046485D" w:rsidRPr="00781067" w:rsidRDefault="0046485D" w:rsidP="00C70020">
      <w:pPr>
        <w:pStyle w:val="ListParagraph"/>
        <w:numPr>
          <w:ilvl w:val="0"/>
          <w:numId w:val="74"/>
        </w:numPr>
      </w:pPr>
      <w:r w:rsidRPr="00781067">
        <w:t>The collapse of most critical economic infrastructure such as energy, rail, roads, port facilities and water supply.</w:t>
      </w:r>
    </w:p>
    <w:p w14:paraId="7477CEB1" w14:textId="28813506" w:rsidR="0046485D" w:rsidRPr="00781067" w:rsidRDefault="0046485D" w:rsidP="00C70020">
      <w:pPr>
        <w:pStyle w:val="ListParagraph"/>
        <w:numPr>
          <w:ilvl w:val="0"/>
          <w:numId w:val="74"/>
        </w:numPr>
      </w:pPr>
      <w:r w:rsidRPr="00781067">
        <w:t>An exponential increase in crime and violence across the country</w:t>
      </w:r>
      <w:r w:rsidR="001F59C8">
        <w:t>, including theft and vandalism of critical infrastructure</w:t>
      </w:r>
      <w:r w:rsidRPr="00781067">
        <w:t xml:space="preserve">. </w:t>
      </w:r>
    </w:p>
    <w:p w14:paraId="771F58E8" w14:textId="19E90D3A" w:rsidR="001F59C8" w:rsidRDefault="0046485D" w:rsidP="00E55D98">
      <w:r w:rsidRPr="00781067">
        <w:t xml:space="preserve">Ramaphosa has been forced to respond to these pressures in three ways during his first term in office. </w:t>
      </w:r>
      <w:r w:rsidR="001F59C8">
        <w:t>Firstly, h</w:t>
      </w:r>
      <w:r w:rsidRPr="00781067">
        <w:t xml:space="preserve">e has sought </w:t>
      </w:r>
      <w:r w:rsidR="00613BC4" w:rsidRPr="00781067">
        <w:t>‘</w:t>
      </w:r>
      <w:r w:rsidRPr="00781067">
        <w:t>unity</w:t>
      </w:r>
      <w:r w:rsidR="00613BC4" w:rsidRPr="00781067">
        <w:t>’</w:t>
      </w:r>
      <w:r w:rsidRPr="00781067">
        <w:t xml:space="preserve"> in the ANC – presumably to protect his slim grip on power. </w:t>
      </w:r>
      <w:r w:rsidRPr="00781067">
        <w:lastRenderedPageBreak/>
        <w:t xml:space="preserve">However, this has meant little action taken against corrupt senior leadership in the ANC and government. </w:t>
      </w:r>
    </w:p>
    <w:p w14:paraId="7FB7BE39" w14:textId="53E6B987" w:rsidR="001F59C8" w:rsidRPr="00781067" w:rsidRDefault="0046485D" w:rsidP="001F59C8">
      <w:r w:rsidRPr="00781067">
        <w:t xml:space="preserve">Secondly, he has formulated some economic policies, but as will be seen in the next sections, this has largely been the rehashing of older policies that have never been implemented – including the </w:t>
      </w:r>
      <w:r w:rsidR="0044732E" w:rsidRPr="00781067">
        <w:t>NDP</w:t>
      </w:r>
      <w:r w:rsidRPr="00781067">
        <w:t>. It appears as if a level of policy saturation has occurred in the ANC – it is now unable to define new and effective policy to rescue the country from its ongoing decline.</w:t>
      </w:r>
      <w:r w:rsidR="001F59C8" w:rsidRPr="001F59C8">
        <w:t xml:space="preserve"> </w:t>
      </w:r>
      <w:r w:rsidR="001F59C8">
        <w:t>Unfortunately</w:t>
      </w:r>
      <w:r w:rsidR="001F59C8" w:rsidRPr="00781067">
        <w:t>, Ramaphosa appears to have become his own worst enemy, displaying a feeble and indecisive leadership style and embroiling himself in a financial scandal surrounding his game farm in Limpopo province.</w:t>
      </w:r>
    </w:p>
    <w:p w14:paraId="0EC448E5" w14:textId="21A5B31F" w:rsidR="001F59C8" w:rsidRDefault="00B11339" w:rsidP="00E55D98">
      <w:r w:rsidRPr="00781067">
        <w:t xml:space="preserve">The </w:t>
      </w:r>
      <w:r w:rsidR="001F59C8">
        <w:t>third</w:t>
      </w:r>
      <w:r w:rsidR="001F59C8" w:rsidRPr="00781067">
        <w:t xml:space="preserve"> </w:t>
      </w:r>
      <w:r w:rsidRPr="00781067">
        <w:t xml:space="preserve">focus of the Ramaphosa administration has been to fight corruption and crime. A new </w:t>
      </w:r>
      <w:r w:rsidR="001F59C8">
        <w:t>d</w:t>
      </w:r>
      <w:r w:rsidR="001F59C8" w:rsidRPr="00781067">
        <w:t xml:space="preserve">irector </w:t>
      </w:r>
      <w:r w:rsidRPr="00781067">
        <w:t>of the NPA is in place, and a total of 28 major criminal inquiries and investigations into state capture and corruption have taken place. A total of 15 of these 28 investigations are related to the Gupta-Zuma network. Unfortunately, the wheels of justice turn slowly, and to date no major figures have yet been prosecuted and jailed for their corrupt misdeeds</w:t>
      </w:r>
      <w:r w:rsidR="00E55D98" w:rsidRPr="00781067">
        <w:t>.</w:t>
      </w:r>
      <w:r w:rsidR="001F59C8" w:rsidRPr="00781067">
        <w:t xml:space="preserve"> </w:t>
      </w:r>
    </w:p>
    <w:p w14:paraId="0710964F" w14:textId="6389C945" w:rsidR="00E55D98" w:rsidRPr="00781067" w:rsidRDefault="001F59C8" w:rsidP="00E55D98">
      <w:r w:rsidRPr="009346CD">
        <w:rPr>
          <w:noProof/>
        </w:rPr>
        <mc:AlternateContent>
          <mc:Choice Requires="wpg">
            <w:drawing>
              <wp:anchor distT="0" distB="0" distL="114300" distR="114300" simplePos="0" relativeHeight="251742208" behindDoc="0" locked="0" layoutInCell="1" allowOverlap="1" wp14:anchorId="55E2B2FB" wp14:editId="7A2BADD9">
                <wp:simplePos x="0" y="0"/>
                <wp:positionH relativeFrom="margin">
                  <wp:posOffset>933450</wp:posOffset>
                </wp:positionH>
                <wp:positionV relativeFrom="paragraph">
                  <wp:posOffset>247650</wp:posOffset>
                </wp:positionV>
                <wp:extent cx="4591050" cy="4057650"/>
                <wp:effectExtent l="0" t="0" r="0" b="0"/>
                <wp:wrapSquare wrapText="bothSides"/>
                <wp:docPr id="23" name="Group 23"/>
                <wp:cNvGraphicFramePr/>
                <a:graphic xmlns:a="http://schemas.openxmlformats.org/drawingml/2006/main">
                  <a:graphicData uri="http://schemas.microsoft.com/office/word/2010/wordprocessingGroup">
                    <wpg:wgp>
                      <wpg:cNvGrpSpPr/>
                      <wpg:grpSpPr>
                        <a:xfrm>
                          <a:off x="0" y="0"/>
                          <a:ext cx="4591050" cy="4057650"/>
                          <a:chOff x="0" y="0"/>
                          <a:chExt cx="3749040" cy="3228340"/>
                        </a:xfrm>
                      </wpg:grpSpPr>
                      <pic:pic xmlns:pic="http://schemas.openxmlformats.org/drawingml/2006/picture">
                        <pic:nvPicPr>
                          <pic:cNvPr id="25" name="Picture 25" descr="Text&#10;&#10;Description automatically generated"/>
                          <pic:cNvPicPr>
                            <a:picLocks noChangeAspect="1"/>
                          </pic:cNvPicPr>
                        </pic:nvPicPr>
                        <pic:blipFill rotWithShape="1">
                          <a:blip r:embed="rId87" cstate="print">
                            <a:extLst>
                              <a:ext uri="{28A0092B-C50C-407E-A947-70E740481C1C}">
                                <a14:useLocalDpi xmlns:a14="http://schemas.microsoft.com/office/drawing/2010/main" val="0"/>
                              </a:ext>
                            </a:extLst>
                          </a:blip>
                          <a:srcRect l="5540" t="8026" r="6485" b="6004"/>
                          <a:stretch/>
                        </pic:blipFill>
                        <pic:spPr bwMode="auto">
                          <a:xfrm>
                            <a:off x="0" y="0"/>
                            <a:ext cx="3749040" cy="2708910"/>
                          </a:xfrm>
                          <a:prstGeom prst="rect">
                            <a:avLst/>
                          </a:prstGeom>
                          <a:noFill/>
                          <a:ln>
                            <a:noFill/>
                          </a:ln>
                          <a:extLst>
                            <a:ext uri="{53640926-AAD7-44D8-BBD7-CCE9431645EC}">
                              <a14:shadowObscured xmlns:a14="http://schemas.microsoft.com/office/drawing/2010/main"/>
                            </a:ext>
                          </a:extLst>
                        </pic:spPr>
                      </pic:pic>
                      <wps:wsp>
                        <wps:cNvPr id="14" name="Text Box 14"/>
                        <wps:cNvSpPr txBox="1"/>
                        <wps:spPr>
                          <a:xfrm>
                            <a:off x="0" y="2766060"/>
                            <a:ext cx="3749040" cy="462280"/>
                          </a:xfrm>
                          <a:prstGeom prst="rect">
                            <a:avLst/>
                          </a:prstGeom>
                          <a:solidFill>
                            <a:prstClr val="white"/>
                          </a:solidFill>
                          <a:ln>
                            <a:noFill/>
                          </a:ln>
                        </wps:spPr>
                        <wps:txbx>
                          <w:txbxContent>
                            <w:p w14:paraId="6E299FD0" w14:textId="77777777" w:rsidR="00F7488E" w:rsidRPr="00C47C1A"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21</w:t>
                              </w:r>
                              <w:r w:rsidRPr="00C47C1A">
                                <w:rPr>
                                  <w:bCs/>
                                </w:rPr>
                                <w:fldChar w:fldCharType="end"/>
                              </w:r>
                              <w:r w:rsidRPr="00C47C1A">
                                <w:rPr>
                                  <w:bCs/>
                                </w:rPr>
                                <w:t>:</w:t>
                              </w:r>
                              <w:r w:rsidRPr="00C47C1A">
                                <w:t xml:space="preserve"> State capture and maladministration at its best</w:t>
                              </w:r>
                            </w:p>
                            <w:p w14:paraId="177FCB26" w14:textId="0FB941FA" w:rsidR="00F7488E" w:rsidRPr="00C47C1A" w:rsidRDefault="00F7488E" w:rsidP="000E4AF2">
                              <w:pPr>
                                <w:pStyle w:val="Caption"/>
                              </w:pPr>
                              <w:r w:rsidRPr="00C47C1A">
                                <w:t xml:space="preserve">Source: </w:t>
                              </w:r>
                              <w:r w:rsidRPr="00D84ED7">
                                <w:rPr>
                                  <w:b w:val="0"/>
                                </w:rPr>
                                <w:t>Permission granted by Zapiro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2B2FB" id="Group 23" o:spid="_x0000_s1080" style="position:absolute;margin-left:73.5pt;margin-top:19.5pt;width:361.5pt;height:319.5pt;z-index:251742208;mso-position-horizontal-relative:margin;mso-width-relative:margin;mso-height-relative:margin" coordsize="37490,32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">
                <v:shape id="Picture 25" o:spid="_x0000_s1081" type="#_x0000_t75" alt="Text&#10;&#10;Description automatically generated" style="position:absolute;width:37490;height:2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">
                  <v:imagedata r:id="rId88" o:title="Text&#10;&#10;Description automatically generated" croptop="5260f" cropbottom="3935f" cropleft="3631f" cropright="4250f"/>
                  <v:path arrowok="t"/>
                </v:shape>
                <v:shape id="Text Box 14" o:spid="_x0000_s1082" type="#_x0000_t202" style="position:absolute;top:27660;width:3749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6E299FD0" w14:textId="77777777" w:rsidR="00F7488E" w:rsidRPr="00C47C1A"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21</w:t>
                        </w:r>
                        <w:r w:rsidRPr="00C47C1A">
                          <w:rPr>
                            <w:bCs/>
                          </w:rPr>
                          <w:fldChar w:fldCharType="end"/>
                        </w:r>
                        <w:r w:rsidRPr="00C47C1A">
                          <w:rPr>
                            <w:bCs/>
                          </w:rPr>
                          <w:t>:</w:t>
                        </w:r>
                        <w:r w:rsidRPr="00C47C1A">
                          <w:t xml:space="preserve"> State capture and maladministration at its best</w:t>
                        </w:r>
                      </w:p>
                      <w:p w14:paraId="177FCB26" w14:textId="0FB941FA" w:rsidR="00F7488E" w:rsidRPr="00C47C1A" w:rsidRDefault="00F7488E" w:rsidP="000E4AF2">
                        <w:pPr>
                          <w:pStyle w:val="Caption"/>
                        </w:pPr>
                        <w:r w:rsidRPr="00C47C1A">
                          <w:t xml:space="preserve">Source: </w:t>
                        </w:r>
                        <w:r w:rsidRPr="00D84ED7">
                          <w:rPr>
                            <w:b w:val="0"/>
                          </w:rPr>
                          <w:t>Permission granted by Zapiro</w:t>
                        </w:r>
                      </w:p>
                    </w:txbxContent>
                  </v:textbox>
                </v:shape>
                <w10:wrap type="square" anchorx="margin"/>
              </v:group>
            </w:pict>
          </mc:Fallback>
        </mc:AlternateContent>
      </w:r>
    </w:p>
    <w:p w14:paraId="23ABD3E4" w14:textId="33FC254F" w:rsidR="00E55D98" w:rsidRPr="00781067" w:rsidRDefault="00E55D98" w:rsidP="00E55D98"/>
    <w:p w14:paraId="338029E4" w14:textId="4366D3D5" w:rsidR="00E55D98" w:rsidRPr="00781067" w:rsidRDefault="00E55D98" w:rsidP="00E55D98"/>
    <w:p w14:paraId="5AD963F9" w14:textId="396F0875" w:rsidR="00E55D98" w:rsidRPr="00781067" w:rsidRDefault="00E55D98" w:rsidP="00E55D98"/>
    <w:p w14:paraId="73A455E1" w14:textId="6C99F33B" w:rsidR="00E55D98" w:rsidRPr="00781067" w:rsidRDefault="00E55D98" w:rsidP="00E55D98"/>
    <w:p w14:paraId="69152048" w14:textId="3161CAD1" w:rsidR="00E55D98" w:rsidRPr="00781067" w:rsidRDefault="00E55D98" w:rsidP="00E55D98"/>
    <w:p w14:paraId="15168EE0" w14:textId="14DBC342" w:rsidR="00E55D98" w:rsidRPr="00781067" w:rsidRDefault="00E55D98" w:rsidP="00E55D98"/>
    <w:p w14:paraId="0EF4C68A" w14:textId="0516799C" w:rsidR="00E55D98" w:rsidRPr="00781067" w:rsidRDefault="00E55D98" w:rsidP="00E55D98"/>
    <w:p w14:paraId="36E73D2D" w14:textId="49103F7F" w:rsidR="00E55D98" w:rsidRPr="00781067" w:rsidRDefault="00E55D98" w:rsidP="00E55D98"/>
    <w:p w14:paraId="0EFA351E" w14:textId="07F751B1" w:rsidR="00E55D98" w:rsidRPr="00781067" w:rsidRDefault="00E55D98" w:rsidP="00E55D98"/>
    <w:p w14:paraId="3605B9A9" w14:textId="35099D5B" w:rsidR="00E55D98" w:rsidRDefault="00E55D98" w:rsidP="00E55D98"/>
    <w:p w14:paraId="4CE66E85" w14:textId="1A106344" w:rsidR="00C25869" w:rsidRDefault="00C25869" w:rsidP="00E55D98"/>
    <w:p w14:paraId="01BCF928" w14:textId="7671D1B3" w:rsidR="00C25869" w:rsidRDefault="00C25869" w:rsidP="00E55D98"/>
    <w:p w14:paraId="0786B7C4" w14:textId="25D4DA0A" w:rsidR="00C25869" w:rsidRDefault="00C25869" w:rsidP="00E55D98"/>
    <w:p w14:paraId="71BD8AA5" w14:textId="424BA757" w:rsidR="00C25869" w:rsidRDefault="00C25869" w:rsidP="00E55D98"/>
    <w:p w14:paraId="6B5F7EC8" w14:textId="7804994F" w:rsidR="00C25869" w:rsidRDefault="00C25869" w:rsidP="00E55D98"/>
    <w:p w14:paraId="637A75CA" w14:textId="67CCDF20" w:rsidR="00C25869" w:rsidRDefault="00C25869" w:rsidP="00E55D98"/>
    <w:p w14:paraId="3998BA39" w14:textId="77777777" w:rsidR="00C25869" w:rsidRPr="00781067" w:rsidRDefault="00C25869" w:rsidP="00E55D98"/>
    <w:p w14:paraId="0CC7D23D" w14:textId="6B55277B" w:rsidR="0046485D" w:rsidRPr="00781067" w:rsidRDefault="0046485D" w:rsidP="00E55D98">
      <w:pPr>
        <w:pStyle w:val="Heading3"/>
      </w:pPr>
      <w:bookmarkStart w:id="104" w:name="_Toc142576300"/>
      <w:r w:rsidRPr="00781067">
        <w:t xml:space="preserve">Economic </w:t>
      </w:r>
      <w:r w:rsidR="00C25869">
        <w:t>p</w:t>
      </w:r>
      <w:r w:rsidRPr="00781067">
        <w:t>olicy in the time of Ramaphosa</w:t>
      </w:r>
      <w:bookmarkEnd w:id="104"/>
    </w:p>
    <w:p w14:paraId="68D927C7" w14:textId="414A1D88" w:rsidR="0046485D" w:rsidRPr="00781067" w:rsidRDefault="0046485D" w:rsidP="00E55D98">
      <w:r w:rsidRPr="00781067">
        <w:t>Ramaphosa</w:t>
      </w:r>
      <w:r w:rsidR="00613BC4" w:rsidRPr="00781067">
        <w:t>’</w:t>
      </w:r>
      <w:r w:rsidRPr="00781067">
        <w:t xml:space="preserve">s economic reform agenda has focused on the </w:t>
      </w:r>
      <w:r w:rsidRPr="00BC797D">
        <w:t>Economic Reconstruction and Recovery Plan</w:t>
      </w:r>
      <w:r w:rsidRPr="00631B97">
        <w:t xml:space="preserve"> l</w:t>
      </w:r>
      <w:r w:rsidRPr="00781067">
        <w:t>aunched in 2020 to deal with the devastation of COVID</w:t>
      </w:r>
      <w:r w:rsidR="00A04C92" w:rsidRPr="00781067">
        <w:t>-19</w:t>
      </w:r>
      <w:r w:rsidRPr="00781067">
        <w:t>. Other initiatives include his focus on forging a social compact – a public-private partnership between the state, employers and unions</w:t>
      </w:r>
      <w:r w:rsidR="00631B97">
        <w:t xml:space="preserve"> – and</w:t>
      </w:r>
      <w:r w:rsidRPr="00781067">
        <w:t xml:space="preserve"> the </w:t>
      </w:r>
      <w:r w:rsidR="00631B97">
        <w:t>DTIC</w:t>
      </w:r>
      <w:r w:rsidRPr="00781067">
        <w:t xml:space="preserve"> initiative focusing on </w:t>
      </w:r>
      <w:r w:rsidR="00613BC4" w:rsidRPr="00781067">
        <w:t>‘</w:t>
      </w:r>
      <w:r w:rsidRPr="00781067">
        <w:t>localisation</w:t>
      </w:r>
      <w:r w:rsidR="00613BC4" w:rsidRPr="00781067">
        <w:t>’</w:t>
      </w:r>
      <w:r w:rsidRPr="00781067">
        <w:t xml:space="preserve"> (reducing imports through increased local production and consumption of </w:t>
      </w:r>
      <w:r w:rsidR="00613BC4" w:rsidRPr="00781067">
        <w:t>‘</w:t>
      </w:r>
      <w:r w:rsidRPr="00781067">
        <w:t>Proudly South African</w:t>
      </w:r>
      <w:r w:rsidR="00613BC4" w:rsidRPr="00781067">
        <w:t>’</w:t>
      </w:r>
      <w:r w:rsidRPr="00781067">
        <w:t xml:space="preserve"> local goods). In addition, the Ramaphosa government has drafted industrial policy </w:t>
      </w:r>
      <w:r w:rsidR="00631B97" w:rsidRPr="00781067">
        <w:t xml:space="preserve">‘master plans’ </w:t>
      </w:r>
      <w:r w:rsidRPr="00781067">
        <w:t>for each sector in the economy. These initially gained some traction, but not sufficient progress has been made to solicit enough public confidence in this approach.</w:t>
      </w:r>
    </w:p>
    <w:p w14:paraId="6DD7F148" w14:textId="58A86E46" w:rsidR="0046485D" w:rsidRPr="00781067" w:rsidRDefault="0046485D" w:rsidP="00E55D98">
      <w:pPr>
        <w:pStyle w:val="Heading3"/>
      </w:pPr>
      <w:bookmarkStart w:id="105" w:name="_Toc142576301"/>
      <w:r w:rsidRPr="00781067">
        <w:lastRenderedPageBreak/>
        <w:t>South Africa</w:t>
      </w:r>
      <w:r w:rsidR="00613BC4" w:rsidRPr="00781067">
        <w:t>’</w:t>
      </w:r>
      <w:r w:rsidRPr="00781067">
        <w:t>s Economic Reconstruction and Recovery Plan</w:t>
      </w:r>
      <w:bookmarkEnd w:id="105"/>
    </w:p>
    <w:p w14:paraId="105037E4" w14:textId="32685321" w:rsidR="0046485D" w:rsidRPr="00781067" w:rsidRDefault="0046485D" w:rsidP="00E55D98">
      <w:r w:rsidRPr="00781067">
        <w:t xml:space="preserve">In his speech at the launch of the </w:t>
      </w:r>
      <w:r w:rsidRPr="00BC797D">
        <w:t>South African Economic Reconstruction and Recovery Plan</w:t>
      </w:r>
      <w:r w:rsidRPr="00631B97">
        <w:t>, Ramaphosa</w:t>
      </w:r>
      <w:r w:rsidRPr="00781067">
        <w:t xml:space="preserve"> emphasised that the </w:t>
      </w:r>
      <w:r w:rsidR="00631B97" w:rsidRPr="00781067">
        <w:t xml:space="preserve">plan </w:t>
      </w:r>
      <w:r w:rsidRPr="00781067">
        <w:t>builds on the common ground established through consultations with the key social partners – government, labour, business and community organisations. Its purpose was to introduce extraordinary measures to restore the economy to inclusive growth following the devastation caused by COVID-19.</w:t>
      </w:r>
    </w:p>
    <w:p w14:paraId="707CEC7C" w14:textId="4FE6AE80" w:rsidR="0046485D" w:rsidRPr="00781067" w:rsidRDefault="0046485D" w:rsidP="0046485D">
      <w:pPr>
        <w:rPr>
          <w:rFonts w:asciiTheme="minorHAnsi" w:hAnsiTheme="minorHAnsi" w:cstheme="minorHAnsi"/>
        </w:rPr>
      </w:pPr>
      <w:r w:rsidRPr="00781067">
        <w:rPr>
          <w:rFonts w:asciiTheme="minorHAnsi" w:hAnsiTheme="minorHAnsi" w:cstheme="minorHAnsi"/>
        </w:rPr>
        <w:t>Ramaphosa indicated that more than 2 million people lost their jobs in the second quarter of 2020. The economy contracted by 16.4% in the second quarter when compared to the previous quarter (the COVID</w:t>
      </w:r>
      <w:r w:rsidR="00A04C92" w:rsidRPr="00781067">
        <w:rPr>
          <w:rFonts w:asciiTheme="minorHAnsi" w:hAnsiTheme="minorHAnsi" w:cstheme="minorHAnsi"/>
        </w:rPr>
        <w:t>-19</w:t>
      </w:r>
      <w:r w:rsidRPr="00781067">
        <w:rPr>
          <w:rFonts w:asciiTheme="minorHAnsi" w:hAnsiTheme="minorHAnsi" w:cstheme="minorHAnsi"/>
        </w:rPr>
        <w:t xml:space="preserve"> pandemic began at the end of March 2020, the end of the first financial quarter of 2020). This economic shock was unprecedented and would take an extraordinary effort to recover from. The objectives of the plan were to:</w:t>
      </w:r>
    </w:p>
    <w:p w14:paraId="038935E8" w14:textId="77777777" w:rsidR="0046485D" w:rsidRPr="00781067" w:rsidRDefault="0046485D" w:rsidP="00C70020">
      <w:pPr>
        <w:pStyle w:val="ListParagraph"/>
        <w:numPr>
          <w:ilvl w:val="0"/>
          <w:numId w:val="30"/>
        </w:numPr>
        <w:spacing w:before="0" w:after="160"/>
        <w:rPr>
          <w:rFonts w:asciiTheme="minorHAnsi" w:hAnsiTheme="minorHAnsi" w:cstheme="minorHAnsi"/>
        </w:rPr>
      </w:pPr>
      <w:r w:rsidRPr="00781067">
        <w:rPr>
          <w:rFonts w:asciiTheme="minorHAnsi" w:hAnsiTheme="minorHAnsi" w:cstheme="minorHAnsi"/>
        </w:rPr>
        <w:t>Create jobs, primarily through aggressive infrastructure investment and mass employment programmes;</w:t>
      </w:r>
    </w:p>
    <w:p w14:paraId="41E5A547" w14:textId="77777777" w:rsidR="0046485D" w:rsidRPr="00781067" w:rsidRDefault="0046485D" w:rsidP="00C70020">
      <w:pPr>
        <w:pStyle w:val="ListParagraph"/>
        <w:numPr>
          <w:ilvl w:val="0"/>
          <w:numId w:val="30"/>
        </w:numPr>
        <w:spacing w:before="0" w:after="160"/>
        <w:rPr>
          <w:rFonts w:asciiTheme="minorHAnsi" w:hAnsiTheme="minorHAnsi" w:cstheme="minorHAnsi"/>
        </w:rPr>
      </w:pPr>
      <w:r w:rsidRPr="00781067">
        <w:rPr>
          <w:rFonts w:asciiTheme="minorHAnsi" w:hAnsiTheme="minorHAnsi" w:cstheme="minorHAnsi"/>
        </w:rPr>
        <w:t>Reindustrialise the economy, focusing on growing small businesses;</w:t>
      </w:r>
    </w:p>
    <w:p w14:paraId="22025DC6" w14:textId="77777777" w:rsidR="0046485D" w:rsidRPr="00781067" w:rsidRDefault="0046485D" w:rsidP="00C70020">
      <w:pPr>
        <w:pStyle w:val="ListParagraph"/>
        <w:numPr>
          <w:ilvl w:val="0"/>
          <w:numId w:val="30"/>
        </w:numPr>
        <w:spacing w:before="0" w:after="160"/>
        <w:rPr>
          <w:rFonts w:asciiTheme="minorHAnsi" w:hAnsiTheme="minorHAnsi" w:cstheme="minorHAnsi"/>
        </w:rPr>
      </w:pPr>
      <w:r w:rsidRPr="00781067">
        <w:rPr>
          <w:rFonts w:asciiTheme="minorHAnsi" w:hAnsiTheme="minorHAnsi" w:cstheme="minorHAnsi"/>
        </w:rPr>
        <w:t>Accelerate economic reforms to unlock investment and growth;</w:t>
      </w:r>
    </w:p>
    <w:p w14:paraId="4FD44B9F" w14:textId="77777777" w:rsidR="0046485D" w:rsidRPr="00781067" w:rsidRDefault="0046485D" w:rsidP="00C70020">
      <w:pPr>
        <w:pStyle w:val="ListParagraph"/>
        <w:numPr>
          <w:ilvl w:val="0"/>
          <w:numId w:val="30"/>
        </w:numPr>
        <w:spacing w:before="0" w:after="160"/>
        <w:rPr>
          <w:rFonts w:asciiTheme="minorHAnsi" w:hAnsiTheme="minorHAnsi" w:cstheme="minorHAnsi"/>
        </w:rPr>
      </w:pPr>
      <w:r w:rsidRPr="00781067">
        <w:rPr>
          <w:rFonts w:asciiTheme="minorHAnsi" w:hAnsiTheme="minorHAnsi" w:cstheme="minorHAnsi"/>
        </w:rPr>
        <w:t>Fight crime and corruption; and,</w:t>
      </w:r>
    </w:p>
    <w:p w14:paraId="1E65F2AC" w14:textId="77777777" w:rsidR="0046485D" w:rsidRPr="00781067" w:rsidRDefault="0046485D" w:rsidP="00C70020">
      <w:pPr>
        <w:pStyle w:val="ListParagraph"/>
        <w:numPr>
          <w:ilvl w:val="0"/>
          <w:numId w:val="30"/>
        </w:numPr>
        <w:spacing w:before="0" w:after="160"/>
        <w:rPr>
          <w:rFonts w:asciiTheme="minorHAnsi" w:hAnsiTheme="minorHAnsi" w:cstheme="minorHAnsi"/>
        </w:rPr>
      </w:pPr>
      <w:r w:rsidRPr="00781067">
        <w:rPr>
          <w:rFonts w:asciiTheme="minorHAnsi" w:hAnsiTheme="minorHAnsi" w:cstheme="minorHAnsi"/>
        </w:rPr>
        <w:t>Improve the capabilities of the state.</w:t>
      </w:r>
    </w:p>
    <w:p w14:paraId="481B7724" w14:textId="2023D80F" w:rsidR="0046485D" w:rsidRPr="00781067" w:rsidRDefault="0046485D" w:rsidP="0046485D">
      <w:pPr>
        <w:rPr>
          <w:rFonts w:asciiTheme="minorHAnsi" w:hAnsiTheme="minorHAnsi" w:cstheme="minorHAnsi"/>
        </w:rPr>
      </w:pPr>
      <w:r w:rsidRPr="00781067">
        <w:rPr>
          <w:rFonts w:asciiTheme="minorHAnsi" w:hAnsiTheme="minorHAnsi" w:cstheme="minorHAnsi"/>
        </w:rPr>
        <w:t xml:space="preserve">The </w:t>
      </w:r>
      <w:r w:rsidR="00631B97">
        <w:rPr>
          <w:rFonts w:asciiTheme="minorHAnsi" w:hAnsiTheme="minorHAnsi" w:cstheme="minorHAnsi"/>
        </w:rPr>
        <w:t>p</w:t>
      </w:r>
      <w:r w:rsidR="00631B97" w:rsidRPr="00781067">
        <w:rPr>
          <w:rFonts w:asciiTheme="minorHAnsi" w:hAnsiTheme="minorHAnsi" w:cstheme="minorHAnsi"/>
        </w:rPr>
        <w:t xml:space="preserve">lan </w:t>
      </w:r>
      <w:r w:rsidRPr="00781067">
        <w:rPr>
          <w:rFonts w:asciiTheme="minorHAnsi" w:hAnsiTheme="minorHAnsi" w:cstheme="minorHAnsi"/>
        </w:rPr>
        <w:t>committed to creating over 800</w:t>
      </w:r>
      <w:r w:rsidR="00631B97">
        <w:rPr>
          <w:rFonts w:asciiTheme="minorHAnsi" w:hAnsiTheme="minorHAnsi" w:cstheme="minorHAnsi"/>
        </w:rPr>
        <w:t xml:space="preserve"> </w:t>
      </w:r>
      <w:r w:rsidRPr="00781067">
        <w:rPr>
          <w:rFonts w:asciiTheme="minorHAnsi" w:hAnsiTheme="minorHAnsi" w:cstheme="minorHAnsi"/>
        </w:rPr>
        <w:t>000 work opportunities in the immediate term in response to job losses; a growth rate of 3% over the ensuing 10 years; unlocking more than R1 trillion in infrastructure investment; reversing the decline of the local manufacturing sector and promoting reindustrialisation through deeper levels of localisation and exports; and resuscitating vulnerable sectors such as tourism</w:t>
      </w:r>
      <w:r w:rsidR="00BE38D7">
        <w:rPr>
          <w:rFonts w:asciiTheme="minorHAnsi" w:hAnsiTheme="minorHAnsi" w:cstheme="minorHAnsi"/>
        </w:rPr>
        <w:t>,</w:t>
      </w:r>
      <w:r w:rsidRPr="00781067">
        <w:rPr>
          <w:rFonts w:asciiTheme="minorHAnsi" w:hAnsiTheme="minorHAnsi" w:cstheme="minorHAnsi"/>
        </w:rPr>
        <w:t xml:space="preserve"> which </w:t>
      </w:r>
      <w:r w:rsidR="00BE38D7">
        <w:rPr>
          <w:rFonts w:asciiTheme="minorHAnsi" w:hAnsiTheme="minorHAnsi" w:cstheme="minorHAnsi"/>
        </w:rPr>
        <w:t>were</w:t>
      </w:r>
      <w:r w:rsidRPr="00781067">
        <w:rPr>
          <w:rFonts w:asciiTheme="minorHAnsi" w:hAnsiTheme="minorHAnsi" w:cstheme="minorHAnsi"/>
        </w:rPr>
        <w:t xml:space="preserve"> hard hit by the pandemic. Much of these commitments were existing policy positions of government in other policy documents – for example, the </w:t>
      </w:r>
      <w:r w:rsidR="0044732E" w:rsidRPr="00781067">
        <w:rPr>
          <w:rFonts w:asciiTheme="minorHAnsi" w:hAnsiTheme="minorHAnsi" w:cstheme="minorHAnsi"/>
        </w:rPr>
        <w:t>NDP</w:t>
      </w:r>
      <w:r w:rsidRPr="00781067">
        <w:rPr>
          <w:rFonts w:asciiTheme="minorHAnsi" w:hAnsiTheme="minorHAnsi" w:cstheme="minorHAnsi"/>
        </w:rPr>
        <w:t xml:space="preserve"> and the </w:t>
      </w:r>
      <w:r w:rsidR="00BE38D7">
        <w:rPr>
          <w:rFonts w:asciiTheme="minorHAnsi" w:hAnsiTheme="minorHAnsi" w:cstheme="minorHAnsi"/>
        </w:rPr>
        <w:t>NIPF</w:t>
      </w:r>
      <w:r w:rsidRPr="00781067">
        <w:rPr>
          <w:rFonts w:asciiTheme="minorHAnsi" w:hAnsiTheme="minorHAnsi" w:cstheme="minorHAnsi"/>
        </w:rPr>
        <w:t xml:space="preserve">. The </w:t>
      </w:r>
      <w:r w:rsidR="00631B97">
        <w:rPr>
          <w:rFonts w:asciiTheme="minorHAnsi" w:hAnsiTheme="minorHAnsi" w:cstheme="minorHAnsi"/>
        </w:rPr>
        <w:t>p</w:t>
      </w:r>
      <w:r w:rsidRPr="00781067">
        <w:rPr>
          <w:rFonts w:asciiTheme="minorHAnsi" w:hAnsiTheme="minorHAnsi" w:cstheme="minorHAnsi"/>
        </w:rPr>
        <w:t xml:space="preserve">lan received considerable criticism in the press and from academics. </w:t>
      </w:r>
      <w:r w:rsidR="00BE38D7" w:rsidRPr="00781067">
        <w:rPr>
          <w:rFonts w:asciiTheme="minorHAnsi" w:hAnsiTheme="minorHAnsi" w:cstheme="minorHAnsi"/>
        </w:rPr>
        <w:t>Executive Director of the Centre for Development and Enterprise</w:t>
      </w:r>
      <w:r w:rsidR="00BE38D7">
        <w:rPr>
          <w:rFonts w:asciiTheme="minorHAnsi" w:hAnsiTheme="minorHAnsi" w:cstheme="minorHAnsi"/>
        </w:rPr>
        <w:t>,</w:t>
      </w:r>
      <w:r w:rsidR="00BE38D7" w:rsidRPr="00781067">
        <w:rPr>
          <w:rFonts w:asciiTheme="minorHAnsi" w:hAnsiTheme="minorHAnsi" w:cstheme="minorHAnsi"/>
        </w:rPr>
        <w:t xml:space="preserve"> </w:t>
      </w:r>
      <w:r w:rsidRPr="00C25869">
        <w:rPr>
          <w:rFonts w:asciiTheme="minorHAnsi" w:hAnsiTheme="minorHAnsi" w:cstheme="minorHAnsi"/>
        </w:rPr>
        <w:t>Ann Bernstein</w:t>
      </w:r>
      <w:r w:rsidR="00BE38D7" w:rsidRPr="00C25869">
        <w:rPr>
          <w:rFonts w:asciiTheme="minorHAnsi" w:hAnsiTheme="minorHAnsi" w:cstheme="minorHAnsi"/>
        </w:rPr>
        <w:t xml:space="preserve"> (</w:t>
      </w:r>
      <w:r w:rsidR="00C25869" w:rsidRPr="00C25869">
        <w:rPr>
          <w:rFonts w:asciiTheme="minorHAnsi" w:hAnsiTheme="minorHAnsi" w:cstheme="minorHAnsi"/>
        </w:rPr>
        <w:t>2022</w:t>
      </w:r>
      <w:r w:rsidR="00BE38D7" w:rsidRPr="00C25869">
        <w:rPr>
          <w:rFonts w:asciiTheme="minorHAnsi" w:hAnsiTheme="minorHAnsi" w:cstheme="minorHAnsi"/>
        </w:rPr>
        <w:t>)</w:t>
      </w:r>
      <w:r w:rsidRPr="00C25869">
        <w:rPr>
          <w:rFonts w:asciiTheme="minorHAnsi" w:hAnsiTheme="minorHAnsi" w:cstheme="minorHAnsi"/>
        </w:rPr>
        <w:t>, argues</w:t>
      </w:r>
      <w:r w:rsidRPr="00781067">
        <w:rPr>
          <w:rFonts w:asciiTheme="minorHAnsi" w:hAnsiTheme="minorHAnsi" w:cstheme="minorHAnsi"/>
        </w:rPr>
        <w:t xml:space="preserve"> that:</w:t>
      </w:r>
    </w:p>
    <w:p w14:paraId="60B684EE" w14:textId="2FD0C8B7" w:rsidR="0046485D" w:rsidRPr="00781067" w:rsidRDefault="0046485D" w:rsidP="00E55D98">
      <w:pPr>
        <w:pStyle w:val="Quotation"/>
      </w:pPr>
      <w:r w:rsidRPr="00781067">
        <w:t xml:space="preserve">This document – it is not a plan – it contains literally dozens of priorities, grouped together as </w:t>
      </w:r>
      <w:r w:rsidR="00613BC4" w:rsidRPr="00781067">
        <w:t>‘</w:t>
      </w:r>
      <w:r w:rsidRPr="00781067">
        <w:t>priority interventions</w:t>
      </w:r>
      <w:r w:rsidR="00613BC4" w:rsidRPr="00781067">
        <w:t>’</w:t>
      </w:r>
      <w:r w:rsidR="00BE38D7">
        <w:t xml:space="preserve"> ...</w:t>
      </w:r>
      <w:r w:rsidRPr="00781067">
        <w:t xml:space="preserve"> There is little sense of what are the most important areas on which to focus and which actions need to come first. The plan is unworkably broad and ambitious. All these interventions are rendered more inadequate by the complete absence of any discussion of sequencing and prioritisation.</w:t>
      </w:r>
    </w:p>
    <w:p w14:paraId="55168B08" w14:textId="6D43421B" w:rsidR="0046485D" w:rsidRPr="00781067" w:rsidRDefault="0046485D" w:rsidP="00E55D98">
      <w:r w:rsidRPr="00781067">
        <w:t xml:space="preserve">Bernstein adds that the </w:t>
      </w:r>
      <w:r w:rsidR="00631B97">
        <w:t>p</w:t>
      </w:r>
      <w:r w:rsidRPr="00781067">
        <w:t>lan was all-encompassing in its reach and ambition</w:t>
      </w:r>
      <w:r w:rsidR="00BE38D7">
        <w:t>,</w:t>
      </w:r>
      <w:r w:rsidRPr="00781067">
        <w:t xml:space="preserve"> while being completely naïve about the capabilities of the state and the challenges it faces. The </w:t>
      </w:r>
      <w:r w:rsidR="00631B97">
        <w:t>p</w:t>
      </w:r>
      <w:r w:rsidRPr="00781067">
        <w:t xml:space="preserve">lan failed to engage with the real causes of decline –corruption, mismanagement and the lack of implementation in many policy areas. Similarly, Mosala (2022) rejects the </w:t>
      </w:r>
      <w:r w:rsidR="00631B97">
        <w:t>p</w:t>
      </w:r>
      <w:r w:rsidRPr="00781067">
        <w:t>lan as a mere repackaging of old policies. In his view, it is nothing but buzzwords without meaning. The plan mimicked rhetorical calls for job creation and industrialisation made by previous policies without any operational plan and a new course of action.</w:t>
      </w:r>
    </w:p>
    <w:p w14:paraId="5CE09350" w14:textId="7F654B40" w:rsidR="0046485D" w:rsidRPr="00781067" w:rsidRDefault="0046485D" w:rsidP="00E55D98">
      <w:r w:rsidRPr="00781067">
        <w:t xml:space="preserve">Mosala (2022) interpreted the </w:t>
      </w:r>
      <w:r w:rsidR="00631B97">
        <w:t>p</w:t>
      </w:r>
      <w:r w:rsidRPr="00781067">
        <w:t>lan in relation to the worldwide talk of using a major crisis such as COVID</w:t>
      </w:r>
      <w:r w:rsidR="00A04C92" w:rsidRPr="00781067">
        <w:t>-19</w:t>
      </w:r>
      <w:r w:rsidRPr="00781067">
        <w:t xml:space="preserve"> to reinvent and restructure the economy – and not to return to business as usual. As indicated in Unit </w:t>
      </w:r>
      <w:r w:rsidR="00B2502D">
        <w:t>1</w:t>
      </w:r>
      <w:r w:rsidRPr="00781067">
        <w:t xml:space="preserve">, a deep crisis is not always just bad news. It can also be a useful trigger to force key actors to negotiate and compromise on a new growth path. If done effectively, such </w:t>
      </w:r>
      <w:r w:rsidR="00BE38D7">
        <w:t xml:space="preserve">phases of </w:t>
      </w:r>
      <w:r w:rsidRPr="00781067">
        <w:t xml:space="preserve">stabilisation </w:t>
      </w:r>
      <w:r w:rsidR="00BE38D7">
        <w:t>after a crisis</w:t>
      </w:r>
      <w:r w:rsidRPr="00781067">
        <w:t xml:space="preserve"> can be very successful in leading to new long-term growth cycles (</w:t>
      </w:r>
      <w:r w:rsidR="00BE38D7">
        <w:t>p</w:t>
      </w:r>
      <w:r w:rsidRPr="00781067">
        <w:t>hase 2). A good example would be Finland, which in the 1980s experienced serious economic decline. The first contributing factor was the collapse of its dominance in the global markets for shipping and timber. The second factor occurred in 1989</w:t>
      </w:r>
      <w:r w:rsidR="00BE38D7">
        <w:t xml:space="preserve">, with </w:t>
      </w:r>
      <w:r w:rsidRPr="00781067">
        <w:t>the fall of the Soviet Union</w:t>
      </w:r>
      <w:r w:rsidR="00BE38D7">
        <w:t>,</w:t>
      </w:r>
      <w:r w:rsidRPr="00781067">
        <w:t xml:space="preserve"> which had served as a key zone for Finnish exports. The main social and economic partners in Finland then negotiated a </w:t>
      </w:r>
      <w:r w:rsidR="00613BC4" w:rsidRPr="00781067">
        <w:t>‘</w:t>
      </w:r>
      <w:r w:rsidRPr="00781067">
        <w:t>new deal</w:t>
      </w:r>
      <w:r w:rsidR="00613BC4" w:rsidRPr="00781067">
        <w:t>’</w:t>
      </w:r>
      <w:r w:rsidRPr="00781067">
        <w:t xml:space="preserve"> to resolve these economic problems. Today, Finland is the leading high-tech knowledge economy in the world. They turned their crisis into eventual success.</w:t>
      </w:r>
    </w:p>
    <w:p w14:paraId="2E8042FF" w14:textId="4C3754EC" w:rsidR="0046485D" w:rsidRPr="00781067" w:rsidRDefault="0046485D" w:rsidP="00E55D98">
      <w:r w:rsidRPr="00781067">
        <w:lastRenderedPageBreak/>
        <w:t>Ramaphosa</w:t>
      </w:r>
      <w:r w:rsidR="00613BC4" w:rsidRPr="00781067">
        <w:t>’</w:t>
      </w:r>
      <w:r w:rsidRPr="00781067">
        <w:t>s recovery plan attempted to do this with the COVID</w:t>
      </w:r>
      <w:r w:rsidR="00A04C92" w:rsidRPr="00781067">
        <w:t>-19</w:t>
      </w:r>
      <w:r w:rsidRPr="00781067">
        <w:t xml:space="preserve"> crisis. It did not seek to return to the pre-Covid-19 economic realities of our unequal economy, but to build a new economy for the future </w:t>
      </w:r>
      <w:r w:rsidR="00BE38D7">
        <w:t xml:space="preserve">by </w:t>
      </w:r>
      <w:r w:rsidRPr="00781067">
        <w:t>stimulat</w:t>
      </w:r>
      <w:r w:rsidR="00BE38D7">
        <w:t>ing</w:t>
      </w:r>
      <w:r w:rsidRPr="00781067">
        <w:t xml:space="preserve"> equitable and inclusive growth. However, Mosala argues that for the </w:t>
      </w:r>
      <w:r w:rsidR="00631B97">
        <w:t>p</w:t>
      </w:r>
      <w:r w:rsidRPr="00781067">
        <w:t>lan to work</w:t>
      </w:r>
      <w:r w:rsidR="00BE38D7">
        <w:t>,</w:t>
      </w:r>
      <w:r w:rsidRPr="00781067">
        <w:t xml:space="preserve"> it required a capable and developmental state. Without addressing this and the issues of corruption,</w:t>
      </w:r>
      <w:r w:rsidR="00F70F6D" w:rsidRPr="00781067">
        <w:t xml:space="preserve"> </w:t>
      </w:r>
      <w:r w:rsidRPr="00781067">
        <w:t xml:space="preserve">state intervention within the economy would remain parasitic and not developmental. Mosala gave the example of </w:t>
      </w:r>
      <w:r w:rsidR="00BE38D7">
        <w:t>t</w:t>
      </w:r>
      <w:r w:rsidR="00BE38D7" w:rsidRPr="00781067">
        <w:t>ourism</w:t>
      </w:r>
      <w:r w:rsidRPr="00781067">
        <w:t>, which was badly affected by COVID</w:t>
      </w:r>
      <w:r w:rsidR="00A04C92" w:rsidRPr="00781067">
        <w:t>-19</w:t>
      </w:r>
      <w:r w:rsidRPr="00781067">
        <w:t>.</w:t>
      </w:r>
      <w:r w:rsidR="005B4661" w:rsidRPr="00781067">
        <w:t xml:space="preserve"> </w:t>
      </w:r>
      <w:r w:rsidRPr="00781067">
        <w:t xml:space="preserve">With the crime rate reaching the highest levels ever, it is unlikely that international tourists will visit South Africa in larger numbers. </w:t>
      </w:r>
    </w:p>
    <w:p w14:paraId="09970FCD" w14:textId="7CC9857D" w:rsidR="0046485D" w:rsidRPr="00781067" w:rsidRDefault="0046485D" w:rsidP="0046485D">
      <w:pPr>
        <w:jc w:val="center"/>
        <w:rPr>
          <w:rFonts w:asciiTheme="minorHAnsi" w:hAnsiTheme="minorHAnsi" w:cstheme="minorHAnsi"/>
        </w:rPr>
      </w:pPr>
    </w:p>
    <w:p w14:paraId="28B536E7" w14:textId="01200664" w:rsidR="0046485D" w:rsidRPr="00781067" w:rsidRDefault="005B4661" w:rsidP="0046485D">
      <w:pPr>
        <w:jc w:val="center"/>
        <w:rPr>
          <w:rFonts w:asciiTheme="minorHAnsi" w:hAnsiTheme="minorHAnsi" w:cstheme="minorHAnsi"/>
        </w:rPr>
      </w:pPr>
      <w:r w:rsidRPr="009346CD">
        <w:rPr>
          <w:rFonts w:asciiTheme="minorHAnsi" w:hAnsiTheme="minorHAnsi" w:cstheme="minorHAnsi"/>
          <w:noProof/>
        </w:rPr>
        <mc:AlternateContent>
          <mc:Choice Requires="wpg">
            <w:drawing>
              <wp:anchor distT="0" distB="0" distL="114300" distR="114300" simplePos="0" relativeHeight="251746304" behindDoc="0" locked="0" layoutInCell="1" allowOverlap="1" wp14:anchorId="0BB21F1C" wp14:editId="78B95A49">
                <wp:simplePos x="0" y="0"/>
                <wp:positionH relativeFrom="margin">
                  <wp:posOffset>370205</wp:posOffset>
                </wp:positionH>
                <wp:positionV relativeFrom="paragraph">
                  <wp:posOffset>116205</wp:posOffset>
                </wp:positionV>
                <wp:extent cx="4991100" cy="4716780"/>
                <wp:effectExtent l="0" t="0" r="0" b="7620"/>
                <wp:wrapSquare wrapText="bothSides"/>
                <wp:docPr id="32" name="Group 32"/>
                <wp:cNvGraphicFramePr/>
                <a:graphic xmlns:a="http://schemas.openxmlformats.org/drawingml/2006/main">
                  <a:graphicData uri="http://schemas.microsoft.com/office/word/2010/wordprocessingGroup">
                    <wpg:wgp>
                      <wpg:cNvGrpSpPr/>
                      <wpg:grpSpPr>
                        <a:xfrm>
                          <a:off x="0" y="0"/>
                          <a:ext cx="4991100" cy="4716780"/>
                          <a:chOff x="0" y="0"/>
                          <a:chExt cx="4564380" cy="3506236"/>
                        </a:xfrm>
                      </wpg:grpSpPr>
                      <pic:pic xmlns:pic="http://schemas.openxmlformats.org/drawingml/2006/picture">
                        <pic:nvPicPr>
                          <pic:cNvPr id="26" name="Picture 26" descr="Diagram&#10;&#10;Description automatically generated"/>
                          <pic:cNvPicPr>
                            <a:picLocks noChangeAspect="1"/>
                          </pic:cNvPicPr>
                        </pic:nvPicPr>
                        <pic:blipFill rotWithShape="1">
                          <a:blip r:embed="rId89" cstate="print">
                            <a:extLst>
                              <a:ext uri="{28A0092B-C50C-407E-A947-70E740481C1C}">
                                <a14:useLocalDpi xmlns:a14="http://schemas.microsoft.com/office/drawing/2010/main" val="0"/>
                              </a:ext>
                            </a:extLst>
                          </a:blip>
                          <a:srcRect l="3948" t="5882" r="5105" b="6723"/>
                          <a:stretch/>
                        </pic:blipFill>
                        <pic:spPr bwMode="auto">
                          <a:xfrm>
                            <a:off x="0" y="0"/>
                            <a:ext cx="4564380" cy="3169920"/>
                          </a:xfrm>
                          <a:prstGeom prst="rect">
                            <a:avLst/>
                          </a:prstGeom>
                          <a:noFill/>
                          <a:ln>
                            <a:noFill/>
                          </a:ln>
                          <a:extLst>
                            <a:ext uri="{53640926-AAD7-44D8-BBD7-CCE9431645EC}">
                              <a14:shadowObscured xmlns:a14="http://schemas.microsoft.com/office/drawing/2010/main"/>
                            </a:ext>
                          </a:extLst>
                        </pic:spPr>
                      </pic:pic>
                      <wps:wsp>
                        <wps:cNvPr id="31" name="Text Box 31"/>
                        <wps:cNvSpPr txBox="1"/>
                        <wps:spPr>
                          <a:xfrm>
                            <a:off x="0" y="3230880"/>
                            <a:ext cx="4564380" cy="275356"/>
                          </a:xfrm>
                          <a:prstGeom prst="rect">
                            <a:avLst/>
                          </a:prstGeom>
                          <a:solidFill>
                            <a:prstClr val="white"/>
                          </a:solidFill>
                          <a:ln>
                            <a:noFill/>
                          </a:ln>
                        </wps:spPr>
                        <wps:txbx>
                          <w:txbxContent>
                            <w:p w14:paraId="21D96D90" w14:textId="77777777" w:rsidR="00F7488E" w:rsidRPr="00C47C1A"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22</w:t>
                              </w:r>
                              <w:r w:rsidRPr="00C47C1A">
                                <w:rPr>
                                  <w:bCs/>
                                </w:rPr>
                                <w:fldChar w:fldCharType="end"/>
                              </w:r>
                              <w:r w:rsidRPr="00C47C1A">
                                <w:t>: The demise of state-owned enterprises</w:t>
                              </w:r>
                            </w:p>
                            <w:p w14:paraId="4D4DA55D" w14:textId="702D59FD" w:rsidR="00F7488E" w:rsidRPr="00C47C1A" w:rsidRDefault="00F7488E" w:rsidP="000E4AF2">
                              <w:pPr>
                                <w:pStyle w:val="Caption"/>
                              </w:pPr>
                              <w:r w:rsidRPr="00561579">
                                <w:rPr>
                                  <w:b w:val="0"/>
                                </w:rPr>
                                <w:t>(</w:t>
                              </w:r>
                              <w:r w:rsidRPr="00C47C1A">
                                <w:t xml:space="preserve">Source: </w:t>
                              </w:r>
                              <w:r w:rsidRPr="00561579">
                                <w:rPr>
                                  <w:b w:val="0"/>
                                </w:rPr>
                                <w:t>Permission granted by Zapiro to use this cartoon)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B21F1C" id="Group 32" o:spid="_x0000_s1083" style="position:absolute;left:0;text-align:left;margin-left:29.15pt;margin-top:9.15pt;width:393pt;height:371.4pt;z-index:251746304;mso-position-horizontal-relative:margin;mso-width-relative:margin;mso-height-relative:margin" coordsize="45643,35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">
                <v:shape id="Picture 26" o:spid="_x0000_s1084" type="#_x0000_t75" alt="Diagram&#10;&#10;Description automatically generated" style="position:absolute;width:45643;height:3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">
                  <v:imagedata r:id="rId90" o:title="Diagram&#10;&#10;Description automatically generated" croptop="3855f" cropbottom="4406f" cropleft="2587f" cropright="3346f"/>
                  <v:path arrowok="t"/>
                </v:shape>
                <v:shape id="Text Box 31" o:spid="_x0000_s1085" type="#_x0000_t202" style="position:absolute;top:32308;width:45643;height:2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14:paraId="21D96D90" w14:textId="77777777" w:rsidR="00F7488E" w:rsidRPr="00C47C1A"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22</w:t>
                        </w:r>
                        <w:r w:rsidRPr="00C47C1A">
                          <w:rPr>
                            <w:bCs/>
                          </w:rPr>
                          <w:fldChar w:fldCharType="end"/>
                        </w:r>
                        <w:r w:rsidRPr="00C47C1A">
                          <w:t>: The demise of state-owned enterprises</w:t>
                        </w:r>
                      </w:p>
                      <w:p w14:paraId="4D4DA55D" w14:textId="702D59FD" w:rsidR="00F7488E" w:rsidRPr="00C47C1A" w:rsidRDefault="00F7488E" w:rsidP="000E4AF2">
                        <w:pPr>
                          <w:pStyle w:val="Caption"/>
                        </w:pPr>
                        <w:r w:rsidRPr="00561579">
                          <w:rPr>
                            <w:b w:val="0"/>
                          </w:rPr>
                          <w:t>(</w:t>
                        </w:r>
                        <w:r w:rsidRPr="00C47C1A">
                          <w:t xml:space="preserve">Source: </w:t>
                        </w:r>
                        <w:r w:rsidRPr="00561579">
                          <w:rPr>
                            <w:b w:val="0"/>
                          </w:rPr>
                          <w:t>Permission granted by Zapiro to use this cartoon)</w:t>
                        </w:r>
                      </w:p>
                    </w:txbxContent>
                  </v:textbox>
                </v:shape>
                <w10:wrap type="square" anchorx="margin"/>
              </v:group>
            </w:pict>
          </mc:Fallback>
        </mc:AlternateContent>
      </w:r>
    </w:p>
    <w:p w14:paraId="4B07FE62" w14:textId="1A3512D4" w:rsidR="0046485D" w:rsidRPr="00BC797D" w:rsidRDefault="0046485D" w:rsidP="0046485D">
      <w:pPr>
        <w:rPr>
          <w:rFonts w:ascii="Arial" w:hAnsi="Arial" w:cs="Arial"/>
          <w:sz w:val="24"/>
          <w:szCs w:val="24"/>
        </w:rPr>
      </w:pPr>
    </w:p>
    <w:p w14:paraId="5D78E16F" w14:textId="307CDBE8" w:rsidR="00E55D98" w:rsidRPr="00BC797D" w:rsidRDefault="00E55D98" w:rsidP="0046485D">
      <w:pPr>
        <w:rPr>
          <w:rFonts w:ascii="Arial" w:hAnsi="Arial" w:cs="Arial"/>
          <w:sz w:val="24"/>
          <w:szCs w:val="24"/>
        </w:rPr>
      </w:pPr>
    </w:p>
    <w:p w14:paraId="410D2494" w14:textId="1039B35F" w:rsidR="00E55D98" w:rsidRPr="00BC797D" w:rsidRDefault="00E55D98" w:rsidP="0046485D">
      <w:pPr>
        <w:rPr>
          <w:rFonts w:ascii="Arial" w:hAnsi="Arial" w:cs="Arial"/>
          <w:sz w:val="24"/>
          <w:szCs w:val="24"/>
        </w:rPr>
      </w:pPr>
    </w:p>
    <w:p w14:paraId="10A30EAB" w14:textId="6CCCFFBC" w:rsidR="00E55D98" w:rsidRPr="00BC797D" w:rsidRDefault="00E55D98" w:rsidP="0046485D">
      <w:pPr>
        <w:rPr>
          <w:rFonts w:ascii="Arial" w:hAnsi="Arial" w:cs="Arial"/>
          <w:sz w:val="24"/>
          <w:szCs w:val="24"/>
        </w:rPr>
      </w:pPr>
    </w:p>
    <w:p w14:paraId="0F7BC7A3" w14:textId="03B02BF1" w:rsidR="00E55D98" w:rsidRPr="00BC797D" w:rsidRDefault="00E55D98" w:rsidP="0046485D">
      <w:pPr>
        <w:rPr>
          <w:rFonts w:ascii="Arial" w:hAnsi="Arial" w:cs="Arial"/>
          <w:sz w:val="24"/>
          <w:szCs w:val="24"/>
        </w:rPr>
      </w:pPr>
    </w:p>
    <w:p w14:paraId="18926B3C" w14:textId="79641578" w:rsidR="00E55D98" w:rsidRPr="00BC797D" w:rsidRDefault="00E55D98" w:rsidP="0046485D">
      <w:pPr>
        <w:rPr>
          <w:rFonts w:ascii="Arial" w:hAnsi="Arial" w:cs="Arial"/>
          <w:sz w:val="24"/>
          <w:szCs w:val="24"/>
        </w:rPr>
      </w:pPr>
    </w:p>
    <w:p w14:paraId="0F989F0C" w14:textId="420F9C94" w:rsidR="00E55D98" w:rsidRPr="00BC797D" w:rsidRDefault="00E55D98" w:rsidP="0046485D">
      <w:pPr>
        <w:rPr>
          <w:rFonts w:ascii="Arial" w:hAnsi="Arial" w:cs="Arial"/>
          <w:sz w:val="24"/>
          <w:szCs w:val="24"/>
        </w:rPr>
      </w:pPr>
    </w:p>
    <w:p w14:paraId="6BF69F72" w14:textId="491E7BC3" w:rsidR="00E55D98" w:rsidRPr="00BC797D" w:rsidRDefault="00E55D98" w:rsidP="0046485D">
      <w:pPr>
        <w:rPr>
          <w:rFonts w:ascii="Arial" w:hAnsi="Arial" w:cs="Arial"/>
          <w:sz w:val="24"/>
          <w:szCs w:val="24"/>
        </w:rPr>
      </w:pPr>
    </w:p>
    <w:p w14:paraId="317EC068" w14:textId="496A99AE" w:rsidR="00E55D98" w:rsidRPr="00BC797D" w:rsidRDefault="00E55D98" w:rsidP="0046485D">
      <w:pPr>
        <w:rPr>
          <w:rFonts w:ascii="Arial" w:hAnsi="Arial" w:cs="Arial"/>
          <w:sz w:val="24"/>
          <w:szCs w:val="24"/>
        </w:rPr>
      </w:pPr>
    </w:p>
    <w:p w14:paraId="19968FB1" w14:textId="3FBD7803" w:rsidR="00E55D98" w:rsidRPr="00BC797D" w:rsidRDefault="00E55D98" w:rsidP="0046485D">
      <w:pPr>
        <w:rPr>
          <w:rFonts w:ascii="Arial" w:hAnsi="Arial" w:cs="Arial"/>
          <w:sz w:val="24"/>
          <w:szCs w:val="24"/>
        </w:rPr>
      </w:pPr>
    </w:p>
    <w:p w14:paraId="62B1E7A0" w14:textId="165115FA" w:rsidR="00E55D98" w:rsidRPr="00BC797D" w:rsidRDefault="00E55D98" w:rsidP="0046485D">
      <w:pPr>
        <w:rPr>
          <w:rFonts w:ascii="Arial" w:hAnsi="Arial" w:cs="Arial"/>
          <w:sz w:val="24"/>
          <w:szCs w:val="24"/>
        </w:rPr>
      </w:pPr>
    </w:p>
    <w:p w14:paraId="3FC4C90C" w14:textId="549EC11A" w:rsidR="00E55D98" w:rsidRPr="00BC797D" w:rsidRDefault="00E55D98" w:rsidP="0046485D">
      <w:pPr>
        <w:rPr>
          <w:rFonts w:ascii="Arial" w:hAnsi="Arial" w:cs="Arial"/>
          <w:sz w:val="24"/>
          <w:szCs w:val="24"/>
        </w:rPr>
      </w:pPr>
    </w:p>
    <w:p w14:paraId="6962EA25" w14:textId="1A5088C9" w:rsidR="00E55D98" w:rsidRPr="00BC797D" w:rsidRDefault="00E55D98" w:rsidP="0046485D">
      <w:pPr>
        <w:rPr>
          <w:rFonts w:ascii="Arial" w:hAnsi="Arial" w:cs="Arial"/>
          <w:sz w:val="24"/>
          <w:szCs w:val="24"/>
        </w:rPr>
      </w:pPr>
    </w:p>
    <w:p w14:paraId="1E9C558B" w14:textId="53EAC543" w:rsidR="00E55D98" w:rsidRPr="00BC797D" w:rsidRDefault="00E55D98" w:rsidP="0046485D">
      <w:pPr>
        <w:rPr>
          <w:rFonts w:ascii="Arial" w:hAnsi="Arial" w:cs="Arial"/>
          <w:sz w:val="24"/>
          <w:szCs w:val="24"/>
        </w:rPr>
      </w:pPr>
    </w:p>
    <w:p w14:paraId="709E8D9A" w14:textId="456F92CC" w:rsidR="00E55D98" w:rsidRPr="00BC797D" w:rsidRDefault="00E55D98" w:rsidP="0046485D">
      <w:pPr>
        <w:rPr>
          <w:rFonts w:ascii="Arial" w:hAnsi="Arial" w:cs="Arial"/>
          <w:sz w:val="24"/>
          <w:szCs w:val="24"/>
        </w:rPr>
      </w:pPr>
    </w:p>
    <w:p w14:paraId="645F70B4" w14:textId="16A9D3A3" w:rsidR="00E55D98" w:rsidRPr="00BC797D" w:rsidRDefault="00E55D98" w:rsidP="0046485D">
      <w:pPr>
        <w:rPr>
          <w:rFonts w:ascii="Arial" w:hAnsi="Arial" w:cs="Arial"/>
          <w:sz w:val="24"/>
          <w:szCs w:val="24"/>
        </w:rPr>
      </w:pPr>
    </w:p>
    <w:p w14:paraId="0C28BF87" w14:textId="77777777" w:rsidR="00E55D98" w:rsidRPr="00BC797D" w:rsidRDefault="00E55D98" w:rsidP="0046485D">
      <w:pPr>
        <w:rPr>
          <w:rFonts w:ascii="Arial" w:hAnsi="Arial" w:cs="Arial"/>
          <w:sz w:val="24"/>
          <w:szCs w:val="24"/>
        </w:rPr>
      </w:pPr>
    </w:p>
    <w:p w14:paraId="397291D2" w14:textId="4492F3FE" w:rsidR="008F3D7D" w:rsidRPr="00781067" w:rsidRDefault="008F3D7D" w:rsidP="00023129">
      <w:pPr>
        <w:pStyle w:val="Activity"/>
      </w:pPr>
    </w:p>
    <w:p w14:paraId="54A72725" w14:textId="77777777" w:rsidR="005B4661" w:rsidRPr="00781067" w:rsidRDefault="005B4661" w:rsidP="00023129">
      <w:pPr>
        <w:pStyle w:val="Activity"/>
      </w:pPr>
    </w:p>
    <w:p w14:paraId="0CB6C481" w14:textId="17CD48E7" w:rsidR="0046485D" w:rsidRPr="00781067" w:rsidRDefault="0046485D" w:rsidP="00023129">
      <w:pPr>
        <w:pStyle w:val="Activity"/>
      </w:pPr>
      <w:r w:rsidRPr="00A52004">
        <w:t>Activit</w:t>
      </w:r>
      <w:r w:rsidRPr="00781067">
        <w:t>y 2</w:t>
      </w:r>
      <w:r w:rsidR="00454DFB" w:rsidRPr="00781067">
        <w:t>1</w:t>
      </w:r>
      <w:r w:rsidRPr="00781067">
        <w:t xml:space="preserve">: The constraints on Ramaphosa to resolve societal problems </w:t>
      </w:r>
    </w:p>
    <w:p w14:paraId="5A9D469A" w14:textId="120866C2" w:rsidR="0046485D" w:rsidRPr="00781067" w:rsidRDefault="0046485D" w:rsidP="005B4661">
      <w:r w:rsidRPr="00781067">
        <w:rPr>
          <w:b/>
        </w:rPr>
        <w:t>Suggested time:</w:t>
      </w:r>
      <w:r w:rsidRPr="00781067">
        <w:t xml:space="preserve"> 30 minutes</w:t>
      </w:r>
    </w:p>
    <w:p w14:paraId="5EAA758F" w14:textId="1C6D81DB" w:rsidR="0046485D" w:rsidRPr="00781067" w:rsidRDefault="005B4661" w:rsidP="00C70020">
      <w:pPr>
        <w:pStyle w:val="ListParagraph"/>
        <w:numPr>
          <w:ilvl w:val="0"/>
          <w:numId w:val="51"/>
        </w:numPr>
        <w:rPr>
          <w:rFonts w:asciiTheme="minorHAnsi" w:hAnsiTheme="minorHAnsi" w:cstheme="minorHAnsi"/>
        </w:rPr>
      </w:pPr>
      <w:r w:rsidRPr="00781067">
        <w:rPr>
          <w:rFonts w:asciiTheme="minorHAnsi" w:hAnsiTheme="minorHAnsi" w:cstheme="minorHAnsi"/>
        </w:rPr>
        <w:t xml:space="preserve">From your reading of </w:t>
      </w:r>
      <w:r w:rsidR="00613BC4" w:rsidRPr="00781067">
        <w:rPr>
          <w:rFonts w:asciiTheme="minorHAnsi" w:hAnsiTheme="minorHAnsi" w:cstheme="minorHAnsi"/>
        </w:rPr>
        <w:t>‘</w:t>
      </w:r>
      <w:r w:rsidRPr="00781067">
        <w:rPr>
          <w:rFonts w:asciiTheme="minorHAnsi" w:hAnsiTheme="minorHAnsi" w:cstheme="minorHAnsi"/>
        </w:rPr>
        <w:t>The Ramaphosa era (2018</w:t>
      </w:r>
      <w:r w:rsidR="00BE38D7">
        <w:rPr>
          <w:rFonts w:asciiTheme="minorHAnsi" w:hAnsiTheme="minorHAnsi" w:cstheme="minorHAnsi"/>
        </w:rPr>
        <w:t>–</w:t>
      </w:r>
      <w:r w:rsidRPr="00781067">
        <w:rPr>
          <w:rFonts w:asciiTheme="minorHAnsi" w:hAnsiTheme="minorHAnsi" w:cstheme="minorHAnsi"/>
        </w:rPr>
        <w:t>2024)</w:t>
      </w:r>
      <w:r w:rsidR="00613BC4" w:rsidRPr="00781067">
        <w:rPr>
          <w:rFonts w:asciiTheme="minorHAnsi" w:hAnsiTheme="minorHAnsi" w:cstheme="minorHAnsi"/>
        </w:rPr>
        <w:t>’</w:t>
      </w:r>
      <w:r w:rsidRPr="00781067">
        <w:rPr>
          <w:rFonts w:asciiTheme="minorHAnsi" w:hAnsiTheme="minorHAnsi" w:cstheme="minorHAnsi"/>
        </w:rPr>
        <w:t xml:space="preserve">, write a short paragraph about each of three issues that you think were </w:t>
      </w:r>
      <w:r w:rsidR="0046485D" w:rsidRPr="00781067">
        <w:rPr>
          <w:rFonts w:asciiTheme="minorHAnsi" w:hAnsiTheme="minorHAnsi" w:cstheme="minorHAnsi"/>
        </w:rPr>
        <w:t xml:space="preserve">outside </w:t>
      </w:r>
      <w:r w:rsidRPr="00781067">
        <w:rPr>
          <w:rFonts w:asciiTheme="minorHAnsi" w:hAnsiTheme="minorHAnsi" w:cstheme="minorHAnsi"/>
        </w:rPr>
        <w:t>Ramaphosa</w:t>
      </w:r>
      <w:r w:rsidR="00613BC4" w:rsidRPr="00781067">
        <w:rPr>
          <w:rFonts w:asciiTheme="minorHAnsi" w:hAnsiTheme="minorHAnsi" w:cstheme="minorHAnsi"/>
        </w:rPr>
        <w:t>’</w:t>
      </w:r>
      <w:r w:rsidRPr="00781067">
        <w:rPr>
          <w:rFonts w:asciiTheme="minorHAnsi" w:hAnsiTheme="minorHAnsi" w:cstheme="minorHAnsi"/>
        </w:rPr>
        <w:t>s</w:t>
      </w:r>
      <w:r w:rsidR="0046485D" w:rsidRPr="00781067">
        <w:rPr>
          <w:rFonts w:asciiTheme="minorHAnsi" w:hAnsiTheme="minorHAnsi" w:cstheme="minorHAnsi"/>
        </w:rPr>
        <w:t xml:space="preserve"> control, and which made reforms very difficult</w:t>
      </w:r>
      <w:r w:rsidR="0020331E" w:rsidRPr="00781067">
        <w:rPr>
          <w:rFonts w:asciiTheme="minorHAnsi" w:hAnsiTheme="minorHAnsi" w:cstheme="minorHAnsi"/>
        </w:rPr>
        <w:t>.</w:t>
      </w:r>
      <w:r w:rsidRPr="00781067">
        <w:rPr>
          <w:rFonts w:asciiTheme="minorHAnsi" w:hAnsiTheme="minorHAnsi" w:cstheme="minorHAnsi"/>
        </w:rPr>
        <w:t xml:space="preserve"> Do your writing in your learning journal.</w:t>
      </w:r>
    </w:p>
    <w:p w14:paraId="4C6CD334" w14:textId="0670322A" w:rsidR="0046485D" w:rsidRPr="00781067" w:rsidRDefault="0046485D" w:rsidP="000C6F6E">
      <w:pPr>
        <w:pStyle w:val="Comment"/>
      </w:pPr>
      <w:r w:rsidRPr="00781067">
        <w:t xml:space="preserve">Discussion of </w:t>
      </w:r>
      <w:r w:rsidR="00BD5E62" w:rsidRPr="00781067">
        <w:t xml:space="preserve">the </w:t>
      </w:r>
      <w:r w:rsidRPr="00781067">
        <w:t>activity</w:t>
      </w:r>
    </w:p>
    <w:p w14:paraId="05EF4D15" w14:textId="77777777" w:rsidR="0046485D" w:rsidRPr="00BC797D" w:rsidRDefault="0046485D" w:rsidP="0046485D">
      <w:pPr>
        <w:rPr>
          <w:rFonts w:asciiTheme="minorHAnsi" w:hAnsiTheme="minorHAnsi" w:cstheme="minorHAnsi"/>
        </w:rPr>
      </w:pPr>
      <w:r w:rsidRPr="00BC797D">
        <w:rPr>
          <w:rFonts w:asciiTheme="minorHAnsi" w:hAnsiTheme="minorHAnsi" w:cstheme="minorHAnsi"/>
        </w:rPr>
        <w:t>Ramaphosa came into office in 1918 with a lot of support and enthusiasm from citizens because it was thought that he alone was the leader to undo the damage of nine wasted years. However, there were events that made this task very difficult for him. These included:</w:t>
      </w:r>
    </w:p>
    <w:p w14:paraId="486CD447" w14:textId="7F6BCE7F" w:rsidR="0046485D" w:rsidRPr="00BC797D" w:rsidRDefault="0046485D" w:rsidP="00C70020">
      <w:pPr>
        <w:pStyle w:val="ListParagraph"/>
        <w:numPr>
          <w:ilvl w:val="0"/>
          <w:numId w:val="40"/>
        </w:numPr>
        <w:rPr>
          <w:rFonts w:asciiTheme="minorHAnsi" w:hAnsiTheme="minorHAnsi" w:cstheme="minorHAnsi"/>
        </w:rPr>
      </w:pPr>
      <w:r w:rsidRPr="00BC797D">
        <w:rPr>
          <w:rFonts w:asciiTheme="minorHAnsi" w:hAnsiTheme="minorHAnsi" w:cstheme="minorHAnsi"/>
        </w:rPr>
        <w:lastRenderedPageBreak/>
        <w:t>The COVID</w:t>
      </w:r>
      <w:r w:rsidR="00A04C92" w:rsidRPr="00BC797D">
        <w:rPr>
          <w:rFonts w:asciiTheme="minorHAnsi" w:hAnsiTheme="minorHAnsi" w:cstheme="minorHAnsi"/>
        </w:rPr>
        <w:t>-19</w:t>
      </w:r>
      <w:r w:rsidRPr="00BC797D">
        <w:rPr>
          <w:rFonts w:asciiTheme="minorHAnsi" w:hAnsiTheme="minorHAnsi" w:cstheme="minorHAnsi"/>
        </w:rPr>
        <w:t xml:space="preserve"> crisis, which was the most devastating global event to disrupt life as we know it. The ensuing economic and employment decline was not Ramaphosa</w:t>
      </w:r>
      <w:r w:rsidR="00613BC4" w:rsidRPr="00BC797D">
        <w:rPr>
          <w:rFonts w:asciiTheme="minorHAnsi" w:hAnsiTheme="minorHAnsi" w:cstheme="minorHAnsi"/>
        </w:rPr>
        <w:t>’</w:t>
      </w:r>
      <w:r w:rsidRPr="00BC797D">
        <w:rPr>
          <w:rFonts w:asciiTheme="minorHAnsi" w:hAnsiTheme="minorHAnsi" w:cstheme="minorHAnsi"/>
        </w:rPr>
        <w:t>s fault, but it affected his image as an effective President when all the key indicators of the economy</w:t>
      </w:r>
      <w:r w:rsidR="00613BC4" w:rsidRPr="00BC797D">
        <w:rPr>
          <w:rFonts w:asciiTheme="minorHAnsi" w:hAnsiTheme="minorHAnsi" w:cstheme="minorHAnsi"/>
        </w:rPr>
        <w:t>’</w:t>
      </w:r>
      <w:r w:rsidRPr="00BC797D">
        <w:rPr>
          <w:rFonts w:asciiTheme="minorHAnsi" w:hAnsiTheme="minorHAnsi" w:cstheme="minorHAnsi"/>
        </w:rPr>
        <w:t>s progress were published – all were in a downward trend. This did not instil confidence in him to effect changes.</w:t>
      </w:r>
    </w:p>
    <w:p w14:paraId="121883BC" w14:textId="77777777" w:rsidR="0046485D" w:rsidRPr="00BC797D" w:rsidRDefault="0046485D" w:rsidP="00C70020">
      <w:pPr>
        <w:pStyle w:val="ListParagraph"/>
        <w:numPr>
          <w:ilvl w:val="0"/>
          <w:numId w:val="40"/>
        </w:numPr>
        <w:rPr>
          <w:rFonts w:asciiTheme="minorHAnsi" w:hAnsiTheme="minorHAnsi" w:cstheme="minorHAnsi"/>
        </w:rPr>
      </w:pPr>
      <w:r w:rsidRPr="00BC797D">
        <w:rPr>
          <w:rFonts w:asciiTheme="minorHAnsi" w:hAnsiTheme="minorHAnsi" w:cstheme="minorHAnsi"/>
        </w:rPr>
        <w:t>Ramaphosa won the election to be ANC President with a very small margin. The reality was that his faction was a minority faction across the ANC, with leaders loyal to Zuma still holding important office in government and in the ANC executive. Factional politics dominated his first term in office, with him repeatedly stressing the unity of the ANC as being the primary goal. He has spent most of his time putting out fires and attempting to control the fallout from factional wars within the ANC.</w:t>
      </w:r>
    </w:p>
    <w:p w14:paraId="518271E7" w14:textId="03AE5C63" w:rsidR="0046485D" w:rsidRPr="00BC797D" w:rsidRDefault="0046485D" w:rsidP="00C70020">
      <w:pPr>
        <w:pStyle w:val="ListParagraph"/>
        <w:numPr>
          <w:ilvl w:val="0"/>
          <w:numId w:val="40"/>
        </w:numPr>
        <w:rPr>
          <w:rFonts w:asciiTheme="minorHAnsi" w:hAnsiTheme="minorHAnsi" w:cstheme="minorHAnsi"/>
        </w:rPr>
      </w:pPr>
      <w:r w:rsidRPr="00BC797D">
        <w:rPr>
          <w:rFonts w:asciiTheme="minorHAnsi" w:hAnsiTheme="minorHAnsi" w:cstheme="minorHAnsi"/>
        </w:rPr>
        <w:t xml:space="preserve">The truth of corruption is that it began in the 1990s under Mandela and Mbeki, with the </w:t>
      </w:r>
      <w:r w:rsidR="00CC0814">
        <w:rPr>
          <w:rFonts w:asciiTheme="minorHAnsi" w:hAnsiTheme="minorHAnsi" w:cstheme="minorHAnsi"/>
        </w:rPr>
        <w:t>a</w:t>
      </w:r>
      <w:r w:rsidRPr="00BC797D">
        <w:rPr>
          <w:rFonts w:asciiTheme="minorHAnsi" w:hAnsiTheme="minorHAnsi" w:cstheme="minorHAnsi"/>
        </w:rPr>
        <w:t xml:space="preserve">rms deal crisis. By the time Ramaphosa became president in 2017, it </w:t>
      </w:r>
      <w:r w:rsidR="00CC0814">
        <w:rPr>
          <w:rFonts w:asciiTheme="minorHAnsi" w:hAnsiTheme="minorHAnsi" w:cstheme="minorHAnsi"/>
        </w:rPr>
        <w:t>was</w:t>
      </w:r>
      <w:r w:rsidRPr="00BC797D">
        <w:rPr>
          <w:rFonts w:asciiTheme="minorHAnsi" w:hAnsiTheme="minorHAnsi" w:cstheme="minorHAnsi"/>
        </w:rPr>
        <w:t xml:space="preserve"> out of control. This was not his fault.</w:t>
      </w:r>
      <w:r w:rsidR="00F70F6D" w:rsidRPr="00BC797D">
        <w:rPr>
          <w:rFonts w:asciiTheme="minorHAnsi" w:hAnsiTheme="minorHAnsi" w:cstheme="minorHAnsi"/>
        </w:rPr>
        <w:t xml:space="preserve"> </w:t>
      </w:r>
      <w:r w:rsidRPr="00BC797D">
        <w:rPr>
          <w:rFonts w:asciiTheme="minorHAnsi" w:hAnsiTheme="minorHAnsi" w:cstheme="minorHAnsi"/>
        </w:rPr>
        <w:t>However, he remained an influential member of the national executive of the ANC throughout this time (1996</w:t>
      </w:r>
      <w:r w:rsidR="00CC0814">
        <w:rPr>
          <w:rFonts w:asciiTheme="minorHAnsi" w:hAnsiTheme="minorHAnsi" w:cstheme="minorHAnsi"/>
        </w:rPr>
        <w:t>–</w:t>
      </w:r>
      <w:r w:rsidRPr="00BC797D">
        <w:rPr>
          <w:rFonts w:asciiTheme="minorHAnsi" w:hAnsiTheme="minorHAnsi" w:cstheme="minorHAnsi"/>
        </w:rPr>
        <w:t>2014) and became Deputy President of the country in 2014. He did not play a role internally</w:t>
      </w:r>
      <w:r w:rsidR="00CC0814">
        <w:rPr>
          <w:rFonts w:asciiTheme="minorHAnsi" w:hAnsiTheme="minorHAnsi" w:cstheme="minorHAnsi"/>
        </w:rPr>
        <w:t>, by</w:t>
      </w:r>
      <w:r w:rsidR="00CC0814" w:rsidRPr="00BC797D">
        <w:rPr>
          <w:rFonts w:asciiTheme="minorHAnsi" w:hAnsiTheme="minorHAnsi" w:cstheme="minorHAnsi"/>
        </w:rPr>
        <w:t xml:space="preserve"> </w:t>
      </w:r>
      <w:r w:rsidRPr="00BC797D">
        <w:rPr>
          <w:rFonts w:asciiTheme="minorHAnsi" w:hAnsiTheme="minorHAnsi" w:cstheme="minorHAnsi"/>
        </w:rPr>
        <w:t>attempting to curb the growth in corruption and state capture</w:t>
      </w:r>
      <w:r w:rsidR="00CC0814">
        <w:rPr>
          <w:rFonts w:asciiTheme="minorHAnsi" w:hAnsiTheme="minorHAnsi" w:cstheme="minorHAnsi"/>
        </w:rPr>
        <w:t>, which were</w:t>
      </w:r>
      <w:r w:rsidRPr="00BC797D">
        <w:rPr>
          <w:rFonts w:asciiTheme="minorHAnsi" w:hAnsiTheme="minorHAnsi" w:cstheme="minorHAnsi"/>
        </w:rPr>
        <w:t xml:space="preserve"> was so evident by the time he became Deputy President in 2014.</w:t>
      </w:r>
    </w:p>
    <w:p w14:paraId="14588403" w14:textId="785358DB" w:rsidR="0046485D" w:rsidRDefault="0046485D" w:rsidP="0046485D">
      <w:pPr>
        <w:rPr>
          <w:rFonts w:asciiTheme="minorHAnsi" w:hAnsiTheme="minorHAnsi" w:cstheme="minorHAnsi"/>
        </w:rPr>
      </w:pPr>
      <w:r w:rsidRPr="00BC797D">
        <w:rPr>
          <w:rFonts w:asciiTheme="minorHAnsi" w:hAnsiTheme="minorHAnsi" w:cstheme="minorHAnsi"/>
        </w:rPr>
        <w:t xml:space="preserve">Although he was not personally responsible for any of these problems, his inability to fix them adequately has affected his image as a competent leader able to resolve societal crises. </w:t>
      </w:r>
    </w:p>
    <w:p w14:paraId="3084B049" w14:textId="77777777" w:rsidR="00252E84" w:rsidRPr="00BC797D" w:rsidRDefault="00252E84" w:rsidP="0046485D">
      <w:pPr>
        <w:rPr>
          <w:rFonts w:asciiTheme="minorHAnsi" w:hAnsiTheme="minorHAnsi" w:cstheme="minorHAnsi"/>
        </w:rPr>
      </w:pPr>
    </w:p>
    <w:p w14:paraId="3155E04A" w14:textId="13941A48" w:rsidR="0046485D" w:rsidRPr="00781067" w:rsidRDefault="0046485D" w:rsidP="005B4661">
      <w:pPr>
        <w:pStyle w:val="Heading2"/>
      </w:pPr>
      <w:bookmarkStart w:id="106" w:name="_Toc142576302"/>
      <w:r w:rsidRPr="00781067">
        <w:t>The political economy of post-</w:t>
      </w:r>
      <w:r w:rsidR="00810C5D" w:rsidRPr="00781067">
        <w:t>apartheid</w:t>
      </w:r>
      <w:r w:rsidRPr="00781067">
        <w:t xml:space="preserve"> society – what kind of capitalism?</w:t>
      </w:r>
      <w:bookmarkEnd w:id="106"/>
    </w:p>
    <w:p w14:paraId="468A415D" w14:textId="03607FCB" w:rsidR="0046485D" w:rsidRPr="00781067" w:rsidRDefault="0046485D" w:rsidP="005B4661">
      <w:r w:rsidRPr="00781067">
        <w:t xml:space="preserve">This concluding section of the module will use the typology developed in Unit </w:t>
      </w:r>
      <w:r w:rsidR="00B2502D">
        <w:t>1</w:t>
      </w:r>
      <w:r w:rsidR="00B2502D" w:rsidRPr="00781067">
        <w:t xml:space="preserve"> </w:t>
      </w:r>
      <w:r w:rsidRPr="00781067">
        <w:t xml:space="preserve">as a means of describing the way in which </w:t>
      </w:r>
      <w:r w:rsidR="00810C5D" w:rsidRPr="00781067">
        <w:t>apartheid</w:t>
      </w:r>
      <w:r w:rsidRPr="00781067">
        <w:t xml:space="preserve"> capitalism has transformed itself after the transfer of power to the ANC in 1994. Nattrass (2014) suggests that the early period of post-</w:t>
      </w:r>
      <w:r w:rsidR="00810C5D" w:rsidRPr="00781067">
        <w:t>apartheid</w:t>
      </w:r>
      <w:r w:rsidRPr="00781067">
        <w:t xml:space="preserve"> South Africa was characterised by both the liberal and social-democratic typologies of market economies. For example, </w:t>
      </w:r>
      <w:r w:rsidR="00F74161" w:rsidRPr="00781067">
        <w:t xml:space="preserve">the </w:t>
      </w:r>
      <w:r w:rsidRPr="00781067">
        <w:t xml:space="preserve">GEAR economic framework of 1996 copied the classic </w:t>
      </w:r>
      <w:r w:rsidR="00B80F7B" w:rsidRPr="00781067">
        <w:t>neoliberal</w:t>
      </w:r>
      <w:r w:rsidRPr="00781067">
        <w:t xml:space="preserve"> free market economics being punted globally by the World Bank and </w:t>
      </w:r>
      <w:r w:rsidR="00CC0814">
        <w:t>IMF</w:t>
      </w:r>
      <w:r w:rsidRPr="00781067">
        <w:t xml:space="preserve">. The </w:t>
      </w:r>
      <w:r w:rsidR="00B80F7B" w:rsidRPr="00781067">
        <w:t>neoliberal</w:t>
      </w:r>
      <w:r w:rsidRPr="00781067">
        <w:t xml:space="preserve"> policy reforms comprised austerity measures and privatisation to reduce governmental debt, and trade liberalisation to promote open economies and increased exports. </w:t>
      </w:r>
    </w:p>
    <w:p w14:paraId="40FA5564" w14:textId="42031A60" w:rsidR="0046485D" w:rsidRPr="00781067" w:rsidRDefault="0046485D" w:rsidP="005B4661">
      <w:r w:rsidRPr="00781067">
        <w:t>In contrast to this stance, the new ANC government in the mid-1990s also developed very progressive labour market legislation</w:t>
      </w:r>
      <w:r w:rsidR="00CC0814">
        <w:t>,</w:t>
      </w:r>
      <w:r w:rsidRPr="00781067">
        <w:t xml:space="preserve"> which has been admired across the globe. These labour market policies were similar to those policies adopted in social democratic economies. This mix of differing political economic systems – liberal market and social democratic – made South Africa a unique case in the world. However, the impressive policy developments of the period 1990 up to 1996 </w:t>
      </w:r>
      <w:r w:rsidR="00613BC4" w:rsidRPr="00781067">
        <w:t>‘</w:t>
      </w:r>
      <w:r w:rsidRPr="00781067">
        <w:t>floundered</w:t>
      </w:r>
      <w:r w:rsidR="00613BC4" w:rsidRPr="00781067">
        <w:t>’</w:t>
      </w:r>
      <w:r w:rsidRPr="00781067">
        <w:t xml:space="preserve"> according to Nattrass</w:t>
      </w:r>
      <w:r w:rsidR="00CC0814">
        <w:t>,</w:t>
      </w:r>
      <w:r w:rsidRPr="00781067">
        <w:t xml:space="preserve"> because</w:t>
      </w:r>
    </w:p>
    <w:p w14:paraId="5EAAB78A" w14:textId="2B94C476" w:rsidR="0046485D" w:rsidRPr="00781067" w:rsidRDefault="0046485D" w:rsidP="005B4661">
      <w:pPr>
        <w:pStyle w:val="Quotation"/>
      </w:pPr>
      <w:r w:rsidRPr="00781067">
        <w:t>… the state preferred to act unilaterally with regard to macroeconomic policy, business was divided and preferred bilateral engagement with government and organised labour had a strong ideological preference for managing capitalism through a developmental state (Nattrass, 2014</w:t>
      </w:r>
      <w:r w:rsidR="00CC0814">
        <w:t>:</w:t>
      </w:r>
      <w:r w:rsidR="00C25869">
        <w:t>57</w:t>
      </w:r>
      <w:r w:rsidRPr="00781067">
        <w:t>).</w:t>
      </w:r>
    </w:p>
    <w:p w14:paraId="56501DA5" w14:textId="5828373E" w:rsidR="0046485D" w:rsidRPr="00781067" w:rsidRDefault="0046485D" w:rsidP="005B4661">
      <w:r w:rsidRPr="00781067">
        <w:t xml:space="preserve">Nattrass maintains that these contradictory policy positions – </w:t>
      </w:r>
      <w:r w:rsidR="00613BC4" w:rsidRPr="00781067">
        <w:t>‘</w:t>
      </w:r>
      <w:r w:rsidRPr="00781067">
        <w:t>liberal</w:t>
      </w:r>
      <w:r w:rsidR="00613BC4" w:rsidRPr="00781067">
        <w:t>’</w:t>
      </w:r>
      <w:r w:rsidRPr="00781067">
        <w:t xml:space="preserve"> versus </w:t>
      </w:r>
      <w:r w:rsidR="00613BC4" w:rsidRPr="00781067">
        <w:t>‘</w:t>
      </w:r>
      <w:r w:rsidRPr="00781067">
        <w:t>social democratic</w:t>
      </w:r>
      <w:r w:rsidR="00613BC4" w:rsidRPr="00781067">
        <w:t>’</w:t>
      </w:r>
      <w:r w:rsidRPr="00781067">
        <w:t xml:space="preserve"> </w:t>
      </w:r>
      <w:r w:rsidR="00CC0814">
        <w:t>–</w:t>
      </w:r>
      <w:r w:rsidR="00CC0814" w:rsidRPr="00781067">
        <w:t xml:space="preserve"> </w:t>
      </w:r>
      <w:r w:rsidRPr="00781067">
        <w:t xml:space="preserve">led to significant policy inconsistency and tension in the governance of the country. She provides the example in 1996 where, on the one hand, collective decision-making bodies like NEDLAC were trying to negotiate labour market policy and a basic income grant for the poor, </w:t>
      </w:r>
      <w:r w:rsidR="00E92848" w:rsidRPr="00781067">
        <w:t>whil</w:t>
      </w:r>
      <w:r w:rsidR="00E92848">
        <w:t>e</w:t>
      </w:r>
      <w:r w:rsidR="00E92848" w:rsidRPr="00781067">
        <w:t xml:space="preserve"> </w:t>
      </w:r>
      <w:r w:rsidRPr="00781067">
        <w:t>on the other, GEAR</w:t>
      </w:r>
      <w:r w:rsidR="00613BC4" w:rsidRPr="00781067">
        <w:t>’</w:t>
      </w:r>
      <w:r w:rsidRPr="00781067">
        <w:t xml:space="preserve">s </w:t>
      </w:r>
      <w:r w:rsidR="00B80F7B" w:rsidRPr="00781067">
        <w:t>neoliberal</w:t>
      </w:r>
      <w:r w:rsidRPr="00781067">
        <w:t xml:space="preserve"> policies were being formulated – policies that placed emphasis on the introduction of austerity measures to overcome high government debt and run-away inflation. </w:t>
      </w:r>
    </w:p>
    <w:p w14:paraId="5A8E2E16" w14:textId="4E90B92E" w:rsidR="0046485D" w:rsidRPr="00781067" w:rsidRDefault="0046485D" w:rsidP="005B4661">
      <w:r w:rsidRPr="00781067">
        <w:lastRenderedPageBreak/>
        <w:t xml:space="preserve">Over time, the social-democratic goals have weakened and lost out to the austerity measures of GEAR. The social compact needed for social democratic policies to work began to crumble. A good example is how NEDLAC failed to be a place for dialogue, cooperation and coordination. Instead, it increasingly became a forum which both government and employers ignored. Today, NEDLAC is fairly toothless. GEAR emphasised core </w:t>
      </w:r>
      <w:r w:rsidR="00B80F7B" w:rsidRPr="00781067">
        <w:t>neoliberal</w:t>
      </w:r>
      <w:r w:rsidRPr="00781067">
        <w:t xml:space="preserve"> principles like </w:t>
      </w:r>
      <w:r w:rsidR="00613BC4" w:rsidRPr="00781067">
        <w:t>‘</w:t>
      </w:r>
      <w:r w:rsidRPr="00781067">
        <w:t>fiscal discipline</w:t>
      </w:r>
      <w:r w:rsidR="00613BC4" w:rsidRPr="00781067">
        <w:t>’</w:t>
      </w:r>
      <w:r w:rsidRPr="00781067">
        <w:t xml:space="preserve"> and greater </w:t>
      </w:r>
      <w:r w:rsidR="00613BC4" w:rsidRPr="00781067">
        <w:t>‘</w:t>
      </w:r>
      <w:r w:rsidRPr="00781067">
        <w:t>flexibility</w:t>
      </w:r>
      <w:r w:rsidR="00613BC4" w:rsidRPr="00781067">
        <w:t>’</w:t>
      </w:r>
      <w:r w:rsidRPr="00781067">
        <w:t xml:space="preserve"> in the labour market</w:t>
      </w:r>
      <w:r w:rsidR="00C2134D">
        <w:t>,</w:t>
      </w:r>
      <w:r w:rsidRPr="00781067">
        <w:t xml:space="preserve"> which would allow the employment of low-wage workers. </w:t>
      </w:r>
      <w:r w:rsidR="00C2134D" w:rsidRPr="00781067">
        <w:t>What has subsequently grown is South Africa</w:t>
      </w:r>
      <w:r w:rsidR="00C2134D">
        <w:t>’s characterisation</w:t>
      </w:r>
      <w:r w:rsidR="00C2134D" w:rsidRPr="00781067">
        <w:t xml:space="preserve"> as a</w:t>
      </w:r>
      <w:r w:rsidR="00C2134D">
        <w:t>n</w:t>
      </w:r>
      <w:r w:rsidR="00C2134D" w:rsidRPr="00781067">
        <w:t xml:space="preserve"> LME.</w:t>
      </w:r>
    </w:p>
    <w:p w14:paraId="1B8AF875" w14:textId="4ED00D1F" w:rsidR="0046485D" w:rsidRPr="00781067" w:rsidRDefault="001E1D9F" w:rsidP="001E1D9F">
      <w:r w:rsidRPr="009346CD">
        <w:rPr>
          <w:noProof/>
        </w:rPr>
        <mc:AlternateContent>
          <mc:Choice Requires="wpg">
            <w:drawing>
              <wp:anchor distT="0" distB="0" distL="114300" distR="114300" simplePos="0" relativeHeight="251750400" behindDoc="0" locked="0" layoutInCell="1" allowOverlap="1" wp14:anchorId="1A279D48" wp14:editId="62754B22">
                <wp:simplePos x="0" y="0"/>
                <wp:positionH relativeFrom="margin">
                  <wp:posOffset>190500</wp:posOffset>
                </wp:positionH>
                <wp:positionV relativeFrom="paragraph">
                  <wp:posOffset>361950</wp:posOffset>
                </wp:positionV>
                <wp:extent cx="5318760" cy="4241799"/>
                <wp:effectExtent l="0" t="0" r="0" b="6985"/>
                <wp:wrapSquare wrapText="bothSides"/>
                <wp:docPr id="35" name="Group 35"/>
                <wp:cNvGraphicFramePr/>
                <a:graphic xmlns:a="http://schemas.openxmlformats.org/drawingml/2006/main">
                  <a:graphicData uri="http://schemas.microsoft.com/office/word/2010/wordprocessingGroup">
                    <wpg:wgp>
                      <wpg:cNvGrpSpPr/>
                      <wpg:grpSpPr>
                        <a:xfrm>
                          <a:off x="0" y="0"/>
                          <a:ext cx="5318760" cy="4241799"/>
                          <a:chOff x="-32547" y="0"/>
                          <a:chExt cx="4543587" cy="3586991"/>
                        </a:xfrm>
                      </wpg:grpSpPr>
                      <pic:pic xmlns:pic="http://schemas.openxmlformats.org/drawingml/2006/picture">
                        <pic:nvPicPr>
                          <pic:cNvPr id="27" name="Picture 27"/>
                          <pic:cNvPicPr>
                            <a:picLocks noChangeAspect="1"/>
                          </pic:cNvPicPr>
                        </pic:nvPicPr>
                        <pic:blipFill rotWithShape="1">
                          <a:blip r:embed="rId91" cstate="print">
                            <a:extLst>
                              <a:ext uri="{28A0092B-C50C-407E-A947-70E740481C1C}">
                                <a14:useLocalDpi xmlns:a14="http://schemas.microsoft.com/office/drawing/2010/main" val="0"/>
                              </a:ext>
                            </a:extLst>
                          </a:blip>
                          <a:srcRect l="5698" t="7010" r="5534" b="6335"/>
                          <a:stretch/>
                        </pic:blipFill>
                        <pic:spPr bwMode="auto">
                          <a:xfrm>
                            <a:off x="0" y="0"/>
                            <a:ext cx="4511040" cy="3108960"/>
                          </a:xfrm>
                          <a:prstGeom prst="rect">
                            <a:avLst/>
                          </a:prstGeom>
                          <a:noFill/>
                          <a:ln>
                            <a:noFill/>
                          </a:ln>
                          <a:extLst>
                            <a:ext uri="{53640926-AAD7-44D8-BBD7-CCE9431645EC}">
                              <a14:shadowObscured xmlns:a14="http://schemas.microsoft.com/office/drawing/2010/main"/>
                            </a:ext>
                          </a:extLst>
                        </pic:spPr>
                      </pic:pic>
                      <wps:wsp>
                        <wps:cNvPr id="34" name="Text Box 34"/>
                        <wps:cNvSpPr txBox="1"/>
                        <wps:spPr>
                          <a:xfrm>
                            <a:off x="-32547" y="3124711"/>
                            <a:ext cx="4511040" cy="462280"/>
                          </a:xfrm>
                          <a:prstGeom prst="rect">
                            <a:avLst/>
                          </a:prstGeom>
                          <a:solidFill>
                            <a:prstClr val="white"/>
                          </a:solidFill>
                          <a:ln>
                            <a:noFill/>
                          </a:ln>
                        </wps:spPr>
                        <wps:txbx>
                          <w:txbxContent>
                            <w:p w14:paraId="40335667" w14:textId="77777777" w:rsidR="00F7488E" w:rsidRPr="00C47C1A"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23</w:t>
                              </w:r>
                              <w:r w:rsidRPr="00C47C1A">
                                <w:rPr>
                                  <w:bCs/>
                                </w:rPr>
                                <w:fldChar w:fldCharType="end"/>
                              </w:r>
                              <w:r w:rsidRPr="00C47C1A">
                                <w:t>: Apartheid capitalism does not disappear after 1994</w:t>
                              </w:r>
                            </w:p>
                            <w:p w14:paraId="5514E07A" w14:textId="303FEADD" w:rsidR="00F7488E" w:rsidRPr="00C47C1A" w:rsidRDefault="00F7488E" w:rsidP="000E4AF2">
                              <w:pPr>
                                <w:pStyle w:val="Caption"/>
                              </w:pPr>
                              <w:r w:rsidRPr="001B7E7D">
                                <w:rPr>
                                  <w:b w:val="0"/>
                                </w:rPr>
                                <w:t>(</w:t>
                              </w:r>
                              <w:r w:rsidRPr="00C47C1A">
                                <w:t xml:space="preserve">Source: </w:t>
                              </w:r>
                              <w:r w:rsidRPr="005D49B7">
                                <w:rPr>
                                  <w:b w:val="0"/>
                                </w:rPr>
                                <w:t>Permission granted by Zapiro to use this cartoon)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279D48" id="Group 35" o:spid="_x0000_s1086" style="position:absolute;margin-left:15pt;margin-top:28.5pt;width:418.8pt;height:334pt;z-index:251750400;mso-position-horizontal-relative:margin;mso-width-relative:margin;mso-height-relative:margin" coordorigin="-325" coordsize="45435,358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">
                <v:shape id="Picture 27" o:spid="_x0000_s1087" type="#_x0000_t75" style="position:absolute;width:45110;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">
                  <v:imagedata r:id="rId92" o:title="" croptop="4594f" cropbottom="4152f" cropleft="3734f" cropright="3627f"/>
                  <v:path arrowok="t"/>
                </v:shape>
                <v:shape id="Text Box 34" o:spid="_x0000_s1088" type="#_x0000_t202" style="position:absolute;left:-325;top:31247;width:45109;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49xQAAANsAAAAPAAAAZHJzL2Rvd25yZXYueG1sRI9Pa8JA&#10;FMTvBb/D8oReim6aF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trI49xQAAANsAAAAP&#10;AAAAAAAAAAAAAAAAAAcCAABkcnMvZG93bnJldi54bWxQSwUGAAAAAAMAAwC3AAAA+QIAAAAA&#10;" stroked="f">
                  <v:textbox inset="0,0,0,0">
                    <w:txbxContent>
                      <w:p w14:paraId="40335667" w14:textId="77777777" w:rsidR="00F7488E" w:rsidRPr="00C47C1A" w:rsidRDefault="00F7488E" w:rsidP="000E4AF2">
                        <w:pPr>
                          <w:pStyle w:val="Caption"/>
                        </w:pPr>
                        <w:r w:rsidRPr="00C47C1A">
                          <w:rPr>
                            <w:bCs/>
                          </w:rPr>
                          <w:t xml:space="preserve">Figure </w:t>
                        </w:r>
                        <w:r w:rsidRPr="00C47C1A">
                          <w:rPr>
                            <w:bCs/>
                          </w:rPr>
                          <w:fldChar w:fldCharType="begin"/>
                        </w:r>
                        <w:r w:rsidRPr="00C47C1A">
                          <w:rPr>
                            <w:bCs/>
                          </w:rPr>
                          <w:instrText xml:space="preserve"> SEQ Figure \* ARABIC </w:instrText>
                        </w:r>
                        <w:r w:rsidRPr="00C47C1A">
                          <w:rPr>
                            <w:bCs/>
                          </w:rPr>
                          <w:fldChar w:fldCharType="separate"/>
                        </w:r>
                        <w:r w:rsidRPr="00C47C1A">
                          <w:rPr>
                            <w:bCs/>
                          </w:rPr>
                          <w:t>23</w:t>
                        </w:r>
                        <w:r w:rsidRPr="00C47C1A">
                          <w:rPr>
                            <w:bCs/>
                          </w:rPr>
                          <w:fldChar w:fldCharType="end"/>
                        </w:r>
                        <w:r w:rsidRPr="00C47C1A">
                          <w:t>: Apartheid capitalism does not disappear after 1994</w:t>
                        </w:r>
                      </w:p>
                      <w:p w14:paraId="5514E07A" w14:textId="303FEADD" w:rsidR="00F7488E" w:rsidRPr="00C47C1A" w:rsidRDefault="00F7488E" w:rsidP="000E4AF2">
                        <w:pPr>
                          <w:pStyle w:val="Caption"/>
                        </w:pPr>
                        <w:r w:rsidRPr="001B7E7D">
                          <w:rPr>
                            <w:b w:val="0"/>
                          </w:rPr>
                          <w:t>(</w:t>
                        </w:r>
                        <w:r w:rsidRPr="00C47C1A">
                          <w:t xml:space="preserve">Source: </w:t>
                        </w:r>
                        <w:r w:rsidRPr="005D49B7">
                          <w:rPr>
                            <w:b w:val="0"/>
                          </w:rPr>
                          <w:t>Permission granted by Zapiro to use this cartoon)</w:t>
                        </w:r>
                      </w:p>
                    </w:txbxContent>
                  </v:textbox>
                </v:shape>
                <w10:wrap type="square" anchorx="margin"/>
              </v:group>
            </w:pict>
          </mc:Fallback>
        </mc:AlternateContent>
      </w:r>
    </w:p>
    <w:p w14:paraId="5EB7BB88" w14:textId="57246C53" w:rsidR="0046485D" w:rsidRPr="00781067" w:rsidRDefault="0046485D" w:rsidP="001E1D9F">
      <w:r w:rsidRPr="00781067">
        <w:t>This picture of incoherence in the political economic system governing South Africa has been made even more complicated by the addition of crony capitalism as another typology characterising</w:t>
      </w:r>
      <w:r w:rsidR="00C2134D">
        <w:t xml:space="preserve"> its workings</w:t>
      </w:r>
      <w:r w:rsidRPr="00781067">
        <w:t>. Nattrass (</w:t>
      </w:r>
      <w:r w:rsidR="00C25869">
        <w:t>2014</w:t>
      </w:r>
      <w:r w:rsidRPr="00781067">
        <w:t xml:space="preserve">) puts much of the blame for this development on the championing of BEE policies particularly under President Zuma. It unleashed the spread of patronage politics across the economy. </w:t>
      </w:r>
    </w:p>
    <w:p w14:paraId="49A22AEB" w14:textId="376D9360" w:rsidR="0046485D" w:rsidRPr="00781067" w:rsidRDefault="0046485D" w:rsidP="001E1D9F">
      <w:r w:rsidRPr="00781067">
        <w:t>Nattrass</w:t>
      </w:r>
      <w:r w:rsidR="00C2134D">
        <w:t xml:space="preserve"> (</w:t>
      </w:r>
      <w:r w:rsidR="00C25869">
        <w:t>2014</w:t>
      </w:r>
      <w:r w:rsidR="00C2134D">
        <w:t>)</w:t>
      </w:r>
      <w:r w:rsidRPr="00781067">
        <w:t xml:space="preserve"> writes that just as the old white corporate sector</w:t>
      </w:r>
      <w:r w:rsidR="00C2134D">
        <w:t xml:space="preserve"> </w:t>
      </w:r>
      <w:r w:rsidRPr="00781067">
        <w:t>maintained power and control over vast swathes of the apartheid economy through interlocking directorships and shareholdings, a new black elite in the post-</w:t>
      </w:r>
      <w:r w:rsidR="00810C5D" w:rsidRPr="00781067">
        <w:t>apartheid</w:t>
      </w:r>
      <w:r w:rsidRPr="00781067">
        <w:t xml:space="preserve"> era had now emerged with members serving on each other</w:t>
      </w:r>
      <w:r w:rsidR="00613BC4" w:rsidRPr="00781067">
        <w:t>’</w:t>
      </w:r>
      <w:r w:rsidRPr="00781067">
        <w:t xml:space="preserve">s boards and establishing close links with the ANC government. </w:t>
      </w:r>
    </w:p>
    <w:p w14:paraId="6D556364" w14:textId="77777777" w:rsidR="0046485D" w:rsidRPr="00781067" w:rsidRDefault="0046485D" w:rsidP="001E1D9F">
      <w:r w:rsidRPr="00781067">
        <w:t xml:space="preserve">Those included within this BEE elite comprise former politicians and senior civil servants, who on leaving government started their own private companies/consortia of companies and landed themselves generous procurement contracts with government. White corporate interests were keen to be part of this movement of co-opting the black elite within the power structures of white business. These white corporates would sell a share of the company at hugely discounted prices to the new BEE capitalists, with the debt owed underwritten by the corporates themselves, or though </w:t>
      </w:r>
      <w:r w:rsidRPr="00781067">
        <w:lastRenderedPageBreak/>
        <w:t>bank loans. In return, says Nattrass, those white companies were able to gain informal access to the black political elite, lucrative government contracts, mining licences and the like.</w:t>
      </w:r>
    </w:p>
    <w:p w14:paraId="7FD2F45A" w14:textId="11E52AB7" w:rsidR="0046485D" w:rsidRPr="00781067" w:rsidRDefault="0046485D" w:rsidP="0046485D">
      <w:pPr>
        <w:rPr>
          <w:rFonts w:asciiTheme="minorHAnsi" w:hAnsiTheme="minorHAnsi" w:cstheme="minorHAnsi"/>
          <w:color w:val="231F20"/>
        </w:rPr>
      </w:pPr>
      <w:r w:rsidRPr="00781067">
        <w:rPr>
          <w:rFonts w:asciiTheme="minorHAnsi" w:hAnsiTheme="minorHAnsi" w:cstheme="minorHAnsi"/>
          <w:color w:val="231F20"/>
        </w:rPr>
        <w:t>However, it was not long before this initial structure for elite access to power was corrupted further by cadre deployment of unqualified comrades to state-owned enterprises. It also extended to layer upon layer of civil servants in charge of procurement supply chains across all three spheres of government. Under the Zuma years</w:t>
      </w:r>
      <w:r w:rsidR="00C2134D">
        <w:rPr>
          <w:rFonts w:asciiTheme="minorHAnsi" w:hAnsiTheme="minorHAnsi" w:cstheme="minorHAnsi"/>
          <w:color w:val="231F20"/>
        </w:rPr>
        <w:t>,</w:t>
      </w:r>
      <w:r w:rsidRPr="00781067">
        <w:rPr>
          <w:rFonts w:asciiTheme="minorHAnsi" w:hAnsiTheme="minorHAnsi" w:cstheme="minorHAnsi"/>
          <w:color w:val="231F20"/>
        </w:rPr>
        <w:t xml:space="preserve"> cronyism reach</w:t>
      </w:r>
      <w:r w:rsidR="00C2134D">
        <w:rPr>
          <w:rFonts w:asciiTheme="minorHAnsi" w:hAnsiTheme="minorHAnsi" w:cstheme="minorHAnsi"/>
          <w:color w:val="231F20"/>
        </w:rPr>
        <w:t>ed</w:t>
      </w:r>
      <w:r w:rsidRPr="00781067">
        <w:rPr>
          <w:rFonts w:asciiTheme="minorHAnsi" w:hAnsiTheme="minorHAnsi" w:cstheme="minorHAnsi"/>
          <w:color w:val="231F20"/>
        </w:rPr>
        <w:t xml:space="preserve"> extreme proportions, with massive levels of corruption staining any credibility that the initial idea of BEE may have had. </w:t>
      </w:r>
    </w:p>
    <w:p w14:paraId="5AF518CE" w14:textId="2162A844" w:rsidR="0046485D" w:rsidRPr="00781067" w:rsidRDefault="0046485D" w:rsidP="0046485D">
      <w:pPr>
        <w:rPr>
          <w:rFonts w:asciiTheme="minorHAnsi" w:hAnsiTheme="minorHAnsi" w:cstheme="minorHAnsi"/>
        </w:rPr>
      </w:pPr>
      <w:r w:rsidRPr="00781067">
        <w:rPr>
          <w:rFonts w:asciiTheme="minorHAnsi" w:hAnsiTheme="minorHAnsi" w:cstheme="minorHAnsi"/>
        </w:rPr>
        <w:t>This is a parasitic form of capitalism, based on obtaining shares in corporate firms in return for political favours and connections</w:t>
      </w:r>
      <w:r w:rsidR="00C2134D">
        <w:rPr>
          <w:rFonts w:asciiTheme="minorHAnsi" w:hAnsiTheme="minorHAnsi" w:cstheme="minorHAnsi"/>
        </w:rPr>
        <w:t>,</w:t>
      </w:r>
      <w:r w:rsidRPr="00781067">
        <w:rPr>
          <w:rFonts w:asciiTheme="minorHAnsi" w:hAnsiTheme="minorHAnsi" w:cstheme="minorHAnsi"/>
        </w:rPr>
        <w:t xml:space="preserve"> rather than participating in productive investment in real economic activity. It is another form of diversion of financial investment from productive uses, which has weakened the possibilities for economic growth, employment </w:t>
      </w:r>
      <w:r w:rsidR="00C2134D">
        <w:rPr>
          <w:rFonts w:asciiTheme="minorHAnsi" w:hAnsiTheme="minorHAnsi" w:cstheme="minorHAnsi"/>
        </w:rPr>
        <w:t xml:space="preserve">opportunities </w:t>
      </w:r>
      <w:r w:rsidRPr="00781067">
        <w:rPr>
          <w:rFonts w:asciiTheme="minorHAnsi" w:hAnsiTheme="minorHAnsi" w:cstheme="minorHAnsi"/>
        </w:rPr>
        <w:t>and any form of social justice in one of the most unequal societies in the world.</w:t>
      </w:r>
    </w:p>
    <w:p w14:paraId="22FD8B87" w14:textId="3BF568A1" w:rsidR="00AC6745" w:rsidRDefault="00AC6745">
      <w:pPr>
        <w:spacing w:before="0"/>
        <w:rPr>
          <w:rFonts w:ascii="Arial" w:eastAsiaTheme="majorEastAsia" w:hAnsi="Arial" w:cstheme="majorBidi"/>
          <w:sz w:val="28"/>
          <w:szCs w:val="32"/>
        </w:rPr>
      </w:pPr>
      <w:r>
        <w:br w:type="page"/>
      </w:r>
    </w:p>
    <w:p w14:paraId="4E7733C9" w14:textId="77777777" w:rsidR="00AC6745" w:rsidRDefault="00AC6745" w:rsidP="001E1D9F">
      <w:pPr>
        <w:pStyle w:val="Heading2"/>
        <w:sectPr w:rsidR="00AC6745" w:rsidSect="00012A2D">
          <w:pgSz w:w="11906" w:h="16838" w:code="9"/>
          <w:pgMar w:top="1440" w:right="1440" w:bottom="1440" w:left="1440" w:header="720" w:footer="720" w:gutter="0"/>
          <w:cols w:space="720"/>
          <w:docGrid w:linePitch="360"/>
        </w:sectPr>
      </w:pPr>
    </w:p>
    <w:p w14:paraId="0DB3C8C3" w14:textId="554DC14D" w:rsidR="00E70A28" w:rsidRPr="00781067" w:rsidRDefault="001E1D9F" w:rsidP="001E1D9F">
      <w:pPr>
        <w:pStyle w:val="Heading2"/>
      </w:pPr>
      <w:bookmarkStart w:id="107" w:name="_Toc142576303"/>
      <w:r w:rsidRPr="00781067">
        <w:lastRenderedPageBreak/>
        <w:t>What have you learned?</w:t>
      </w:r>
      <w:bookmarkEnd w:id="107"/>
    </w:p>
    <w:p w14:paraId="211D16CD" w14:textId="45B1D9E9" w:rsidR="005A4E8E" w:rsidRPr="00781067" w:rsidRDefault="005A4E8E" w:rsidP="001E1D9F">
      <w:pPr>
        <w:pStyle w:val="Heading3"/>
      </w:pPr>
      <w:bookmarkStart w:id="108" w:name="_Toc142576304"/>
      <w:r w:rsidRPr="00781067">
        <w:t>Summative assessment</w:t>
      </w:r>
      <w:bookmarkEnd w:id="108"/>
    </w:p>
    <w:p w14:paraId="2F9DBFF2" w14:textId="46DCDA1F" w:rsidR="00012A2D" w:rsidRPr="00781067" w:rsidRDefault="005A4E8E" w:rsidP="005A4E8E">
      <w:pPr>
        <w:rPr>
          <w:rFonts w:asciiTheme="minorHAnsi" w:hAnsiTheme="minorHAnsi" w:cstheme="minorHAnsi"/>
        </w:rPr>
      </w:pPr>
      <w:r w:rsidRPr="00781067">
        <w:rPr>
          <w:rFonts w:asciiTheme="minorHAnsi" w:hAnsiTheme="minorHAnsi" w:cstheme="minorHAnsi"/>
        </w:rPr>
        <w:t xml:space="preserve">A summative assessment </w:t>
      </w:r>
      <w:r w:rsidR="005358EF" w:rsidRPr="00781067">
        <w:rPr>
          <w:rFonts w:asciiTheme="minorHAnsi" w:hAnsiTheme="minorHAnsi" w:cstheme="minorHAnsi"/>
        </w:rPr>
        <w:t xml:space="preserve">usually </w:t>
      </w:r>
      <w:r w:rsidRPr="00781067">
        <w:rPr>
          <w:rFonts w:asciiTheme="minorHAnsi" w:hAnsiTheme="minorHAnsi" w:cstheme="minorHAnsi"/>
        </w:rPr>
        <w:t xml:space="preserve">happens at the end of a course. It is intended to assess how well you were able to </w:t>
      </w:r>
      <w:r w:rsidR="005358EF" w:rsidRPr="00781067">
        <w:rPr>
          <w:rFonts w:asciiTheme="minorHAnsi" w:hAnsiTheme="minorHAnsi" w:cstheme="minorHAnsi"/>
        </w:rPr>
        <w:t xml:space="preserve">achieve </w:t>
      </w:r>
      <w:r w:rsidRPr="00781067">
        <w:rPr>
          <w:rFonts w:asciiTheme="minorHAnsi" w:hAnsiTheme="minorHAnsi" w:cstheme="minorHAnsi"/>
        </w:rPr>
        <w:t xml:space="preserve">some of the </w:t>
      </w:r>
      <w:r w:rsidR="005358EF" w:rsidRPr="00781067">
        <w:rPr>
          <w:rFonts w:asciiTheme="minorHAnsi" w:hAnsiTheme="minorHAnsi" w:cstheme="minorHAnsi"/>
        </w:rPr>
        <w:t>module and unit</w:t>
      </w:r>
      <w:r w:rsidRPr="00781067">
        <w:rPr>
          <w:rFonts w:asciiTheme="minorHAnsi" w:hAnsiTheme="minorHAnsi" w:cstheme="minorHAnsi"/>
        </w:rPr>
        <w:t xml:space="preserve"> outcomes of </w:t>
      </w:r>
      <w:r w:rsidR="005358EF" w:rsidRPr="00781067">
        <w:rPr>
          <w:rFonts w:asciiTheme="minorHAnsi" w:hAnsiTheme="minorHAnsi" w:cstheme="minorHAnsi"/>
        </w:rPr>
        <w:t>a course, either partially and/or indirectly.</w:t>
      </w:r>
      <w:r w:rsidR="00F70F6D" w:rsidRPr="00781067">
        <w:rPr>
          <w:rFonts w:asciiTheme="minorHAnsi" w:hAnsiTheme="minorHAnsi" w:cstheme="minorHAnsi"/>
        </w:rPr>
        <w:t xml:space="preserve"> </w:t>
      </w:r>
      <w:r w:rsidR="00012A2D" w:rsidRPr="00781067">
        <w:rPr>
          <w:rFonts w:asciiTheme="minorHAnsi" w:hAnsiTheme="minorHAnsi" w:cstheme="minorHAnsi"/>
        </w:rPr>
        <w:t xml:space="preserve">In this case </w:t>
      </w:r>
      <w:r w:rsidR="005358EF" w:rsidRPr="00781067">
        <w:rPr>
          <w:rFonts w:asciiTheme="minorHAnsi" w:hAnsiTheme="minorHAnsi" w:cstheme="minorHAnsi"/>
        </w:rPr>
        <w:t>you should be able to:</w:t>
      </w:r>
    </w:p>
    <w:p w14:paraId="29A7A850" w14:textId="68BB8152" w:rsidR="005358EF" w:rsidRPr="00781067" w:rsidRDefault="005358EF" w:rsidP="00C70020">
      <w:pPr>
        <w:pStyle w:val="ListParagraph"/>
        <w:numPr>
          <w:ilvl w:val="0"/>
          <w:numId w:val="54"/>
        </w:numPr>
        <w:rPr>
          <w:rFonts w:asciiTheme="minorHAnsi" w:hAnsiTheme="minorHAnsi" w:cstheme="minorHAnsi"/>
        </w:rPr>
      </w:pPr>
      <w:r w:rsidRPr="00781067">
        <w:rPr>
          <w:rFonts w:asciiTheme="minorHAnsi" w:hAnsiTheme="minorHAnsi" w:cstheme="minorHAnsi"/>
        </w:rPr>
        <w:t>Demonstrate some understanding of the diverse challenges faced by TVET colleges in supporting the South African economy by</w:t>
      </w:r>
    </w:p>
    <w:p w14:paraId="0B986202" w14:textId="09021D34" w:rsidR="005358EF" w:rsidRPr="00781067" w:rsidRDefault="005358EF" w:rsidP="00C70020">
      <w:pPr>
        <w:pStyle w:val="ListParagraph"/>
        <w:numPr>
          <w:ilvl w:val="1"/>
          <w:numId w:val="54"/>
        </w:numPr>
        <w:rPr>
          <w:rFonts w:asciiTheme="minorHAnsi" w:hAnsiTheme="minorHAnsi" w:cstheme="minorHAnsi"/>
        </w:rPr>
      </w:pPr>
      <w:r w:rsidRPr="00781067">
        <w:rPr>
          <w:rFonts w:asciiTheme="minorHAnsi" w:hAnsiTheme="minorHAnsi" w:cstheme="minorHAnsi"/>
        </w:rPr>
        <w:t>Illustrating a link between contextual developments and changes in the economy to the changing role of TVET colleges</w:t>
      </w:r>
      <w:r w:rsidR="00983374">
        <w:rPr>
          <w:rFonts w:asciiTheme="minorHAnsi" w:hAnsiTheme="minorHAnsi" w:cstheme="minorHAnsi"/>
        </w:rPr>
        <w:t>;</w:t>
      </w:r>
      <w:r w:rsidR="00AC5377" w:rsidRPr="00781067">
        <w:rPr>
          <w:rFonts w:asciiTheme="minorHAnsi" w:hAnsiTheme="minorHAnsi" w:cstheme="minorHAnsi"/>
        </w:rPr>
        <w:t xml:space="preserve"> </w:t>
      </w:r>
    </w:p>
    <w:p w14:paraId="78B4CA8D" w14:textId="41388FCD" w:rsidR="005358EF" w:rsidRPr="00781067" w:rsidRDefault="00AC5377" w:rsidP="00C70020">
      <w:pPr>
        <w:pStyle w:val="ListParagraph"/>
        <w:numPr>
          <w:ilvl w:val="1"/>
          <w:numId w:val="54"/>
        </w:numPr>
        <w:rPr>
          <w:rFonts w:asciiTheme="minorHAnsi" w:hAnsiTheme="minorHAnsi" w:cstheme="minorHAnsi"/>
        </w:rPr>
      </w:pPr>
      <w:r w:rsidRPr="00781067">
        <w:rPr>
          <w:rFonts w:asciiTheme="minorHAnsi" w:hAnsiTheme="minorHAnsi" w:cstheme="minorHAnsi"/>
        </w:rPr>
        <w:t>Exploring ways in which you can assist your graduates to gain access to demand-le</w:t>
      </w:r>
      <w:r w:rsidR="00983374">
        <w:rPr>
          <w:rFonts w:asciiTheme="minorHAnsi" w:hAnsiTheme="minorHAnsi" w:cstheme="minorHAnsi"/>
        </w:rPr>
        <w:t>d</w:t>
      </w:r>
      <w:r w:rsidRPr="00781067">
        <w:rPr>
          <w:rFonts w:asciiTheme="minorHAnsi" w:hAnsiTheme="minorHAnsi" w:cstheme="minorHAnsi"/>
        </w:rPr>
        <w:t xml:space="preserve"> training opportunities and to acquire employment</w:t>
      </w:r>
    </w:p>
    <w:p w14:paraId="193C3154" w14:textId="77777777" w:rsidR="001E1D9F" w:rsidRPr="00781067" w:rsidRDefault="001E1D9F" w:rsidP="001E1D9F">
      <w:pPr>
        <w:pStyle w:val="Heading4"/>
      </w:pPr>
      <w:r w:rsidRPr="00781067">
        <w:t>A big picture</w:t>
      </w:r>
    </w:p>
    <w:p w14:paraId="50744F5C" w14:textId="444C7063" w:rsidR="005A4E8E" w:rsidRPr="00781067" w:rsidRDefault="005A4E8E" w:rsidP="005A4E8E">
      <w:pPr>
        <w:rPr>
          <w:rFonts w:asciiTheme="minorHAnsi" w:hAnsiTheme="minorHAnsi" w:cstheme="minorHAnsi"/>
        </w:rPr>
      </w:pPr>
      <w:r w:rsidRPr="00781067">
        <w:rPr>
          <w:rFonts w:asciiTheme="minorHAnsi" w:hAnsiTheme="minorHAnsi" w:cstheme="minorHAnsi"/>
        </w:rPr>
        <w:t xml:space="preserve">All the knowledge in this module provides you with the </w:t>
      </w:r>
      <w:r w:rsidR="00613BC4" w:rsidRPr="00781067">
        <w:rPr>
          <w:rFonts w:asciiTheme="minorHAnsi" w:hAnsiTheme="minorHAnsi" w:cstheme="minorHAnsi"/>
        </w:rPr>
        <w:t>‘</w:t>
      </w:r>
      <w:r w:rsidRPr="00781067">
        <w:rPr>
          <w:rFonts w:asciiTheme="minorHAnsi" w:hAnsiTheme="minorHAnsi" w:cstheme="minorHAnsi"/>
        </w:rPr>
        <w:t>big picture</w:t>
      </w:r>
      <w:r w:rsidR="00613BC4" w:rsidRPr="00781067">
        <w:rPr>
          <w:rFonts w:asciiTheme="minorHAnsi" w:hAnsiTheme="minorHAnsi" w:cstheme="minorHAnsi"/>
        </w:rPr>
        <w:t>’</w:t>
      </w:r>
      <w:r w:rsidRPr="00781067">
        <w:rPr>
          <w:rFonts w:asciiTheme="minorHAnsi" w:hAnsiTheme="minorHAnsi" w:cstheme="minorHAnsi"/>
        </w:rPr>
        <w:t xml:space="preserve"> (see further discussion below). By now you will have general insight into the linkages and dependencies between many socio</w:t>
      </w:r>
      <w:r w:rsidR="00CD4E72" w:rsidRPr="00781067">
        <w:rPr>
          <w:rFonts w:asciiTheme="minorHAnsi" w:hAnsiTheme="minorHAnsi" w:cstheme="minorHAnsi"/>
        </w:rPr>
        <w:t>-</w:t>
      </w:r>
      <w:r w:rsidRPr="00781067">
        <w:rPr>
          <w:rFonts w:asciiTheme="minorHAnsi" w:hAnsiTheme="minorHAnsi" w:cstheme="minorHAnsi"/>
        </w:rPr>
        <w:t>economic factors that drive our economy and society. Ideally, at the end of this course, you not only know more about the political economy, but you also understand better how social, economic, political and geographic factors shape and influence what happens in your college. The big picture is also historic</w:t>
      </w:r>
      <w:r w:rsidR="00983374">
        <w:rPr>
          <w:rFonts w:asciiTheme="minorHAnsi" w:hAnsiTheme="minorHAnsi" w:cstheme="minorHAnsi"/>
        </w:rPr>
        <w:t>al</w:t>
      </w:r>
      <w:r w:rsidRPr="00781067">
        <w:rPr>
          <w:rFonts w:asciiTheme="minorHAnsi" w:hAnsiTheme="minorHAnsi" w:cstheme="minorHAnsi"/>
        </w:rPr>
        <w:t xml:space="preserve">. You now have a view of how our country and the world has changed over the past </w:t>
      </w:r>
      <w:r w:rsidR="00983374">
        <w:rPr>
          <w:rFonts w:asciiTheme="minorHAnsi" w:hAnsiTheme="minorHAnsi" w:cstheme="minorHAnsi"/>
        </w:rPr>
        <w:t xml:space="preserve">seven </w:t>
      </w:r>
      <w:r w:rsidRPr="00781067">
        <w:rPr>
          <w:rFonts w:asciiTheme="minorHAnsi" w:hAnsiTheme="minorHAnsi" w:cstheme="minorHAnsi"/>
        </w:rPr>
        <w:t>decades, and how this change has impacted on TVET.</w:t>
      </w:r>
      <w:r w:rsidR="00F70F6D" w:rsidRPr="00781067">
        <w:rPr>
          <w:rFonts w:asciiTheme="minorHAnsi" w:hAnsiTheme="minorHAnsi" w:cstheme="minorHAnsi"/>
        </w:rPr>
        <w:t xml:space="preserve"> </w:t>
      </w:r>
      <w:r w:rsidRPr="00781067">
        <w:rPr>
          <w:rFonts w:asciiTheme="minorHAnsi" w:hAnsiTheme="minorHAnsi" w:cstheme="minorHAnsi"/>
        </w:rPr>
        <w:t>Often, change does not move in the direction we wished for. Sometimes, conditions worsen before they improve. Change in education and training is very difficult to achieve.</w:t>
      </w:r>
    </w:p>
    <w:p w14:paraId="191564F3" w14:textId="555D8D88" w:rsidR="005A4E8E" w:rsidRPr="00781067" w:rsidRDefault="005A4E8E" w:rsidP="005A4E8E">
      <w:pPr>
        <w:rPr>
          <w:rFonts w:cs="Arial"/>
          <w:szCs w:val="24"/>
        </w:rPr>
      </w:pPr>
      <w:r w:rsidRPr="00781067">
        <w:rPr>
          <w:rFonts w:cs="Arial"/>
          <w:szCs w:val="24"/>
        </w:rPr>
        <w:t>In this summative assessment you will explore a company</w:t>
      </w:r>
      <w:r w:rsidR="00613BC4" w:rsidRPr="00781067">
        <w:rPr>
          <w:rFonts w:cs="Arial"/>
          <w:szCs w:val="24"/>
        </w:rPr>
        <w:t>’</w:t>
      </w:r>
      <w:r w:rsidRPr="00781067">
        <w:rPr>
          <w:rFonts w:cs="Arial"/>
          <w:szCs w:val="24"/>
        </w:rPr>
        <w:t xml:space="preserve">s approach to employee training and decide whether a TVET college would want to set up a relationship with that company for purposes of sending students there for their </w:t>
      </w:r>
      <w:r w:rsidR="00F77100" w:rsidRPr="00781067">
        <w:rPr>
          <w:rFonts w:cs="Arial"/>
          <w:szCs w:val="24"/>
        </w:rPr>
        <w:t>work integrated learning</w:t>
      </w:r>
      <w:r w:rsidRPr="00781067">
        <w:rPr>
          <w:rFonts w:cs="Arial"/>
          <w:szCs w:val="24"/>
        </w:rPr>
        <w:t xml:space="preserve"> (WIL) component of their course, or for possible future employment of students.</w:t>
      </w:r>
      <w:r w:rsidR="00962ED8" w:rsidRPr="00781067">
        <w:rPr>
          <w:rFonts w:cs="Arial"/>
          <w:szCs w:val="24"/>
        </w:rPr>
        <w:t xml:space="preserve"> You might find it helpful to draw on the work you did in Unit 1 Activity 5.</w:t>
      </w:r>
    </w:p>
    <w:p w14:paraId="64CE80A9" w14:textId="516F8F5F" w:rsidR="005A4E8E" w:rsidRPr="00781067" w:rsidRDefault="005A4E8E" w:rsidP="00023129">
      <w:pPr>
        <w:pStyle w:val="Activity"/>
      </w:pPr>
      <w:r w:rsidRPr="00781067">
        <w:t>Activity</w:t>
      </w:r>
      <w:r w:rsidR="00503D13" w:rsidRPr="00781067">
        <w:t xml:space="preserve"> 22</w:t>
      </w:r>
      <w:r w:rsidRPr="00781067">
        <w:t>: Summative assessment</w:t>
      </w:r>
      <w:r w:rsidR="00503D13" w:rsidRPr="00781067">
        <w:t xml:space="preserve"> – </w:t>
      </w:r>
      <w:r w:rsidRPr="00781067">
        <w:t>to train or not to train</w:t>
      </w:r>
      <w:r w:rsidR="00503D13" w:rsidRPr="00781067">
        <w:t>?</w:t>
      </w:r>
    </w:p>
    <w:p w14:paraId="612AD10C" w14:textId="77777777" w:rsidR="005A4E8E" w:rsidRPr="00781067" w:rsidRDefault="005A4E8E" w:rsidP="009048F1">
      <w:r w:rsidRPr="00781067">
        <w:rPr>
          <w:b/>
        </w:rPr>
        <w:t>Suggested time:</w:t>
      </w:r>
      <w:r w:rsidRPr="00781067">
        <w:t xml:space="preserve"> 120 minutes</w:t>
      </w:r>
    </w:p>
    <w:p w14:paraId="42A2AAA7" w14:textId="69187E2F" w:rsidR="005A4E8E" w:rsidRPr="00781067" w:rsidRDefault="005A4E8E" w:rsidP="009048F1">
      <w:r w:rsidRPr="00781067">
        <w:t>Imagine you are a journalist</w:t>
      </w:r>
      <w:r w:rsidR="00B46210">
        <w:t xml:space="preserve"> for a magazine</w:t>
      </w:r>
      <w:r w:rsidRPr="00781067">
        <w:t xml:space="preserve">. Your boss has asked you to write an article about the relationship between a TVET college and a local company. The title of the article should be </w:t>
      </w:r>
      <w:r w:rsidR="00613BC4" w:rsidRPr="00983374">
        <w:t>‘</w:t>
      </w:r>
      <w:r w:rsidRPr="00BC797D">
        <w:t>To train or not to train?</w:t>
      </w:r>
      <w:r w:rsidR="00613BC4" w:rsidRPr="00983374">
        <w:t>’</w:t>
      </w:r>
    </w:p>
    <w:p w14:paraId="757994B8" w14:textId="4AED5681" w:rsidR="005A4E8E" w:rsidRPr="00781067" w:rsidRDefault="005A4E8E" w:rsidP="00C70020">
      <w:pPr>
        <w:pStyle w:val="ListParagraph"/>
        <w:numPr>
          <w:ilvl w:val="0"/>
          <w:numId w:val="53"/>
        </w:numPr>
      </w:pPr>
      <w:r w:rsidRPr="00781067">
        <w:t xml:space="preserve">First, read the section after this activity called </w:t>
      </w:r>
      <w:r w:rsidR="00983374">
        <w:t>‘</w:t>
      </w:r>
      <w:r w:rsidRPr="00BC797D">
        <w:rPr>
          <w:bCs/>
        </w:rPr>
        <w:t xml:space="preserve">The </w:t>
      </w:r>
      <w:r w:rsidR="00983374">
        <w:rPr>
          <w:bCs/>
        </w:rPr>
        <w:t>b</w:t>
      </w:r>
      <w:r w:rsidR="00983374" w:rsidRPr="00BC797D">
        <w:rPr>
          <w:bCs/>
        </w:rPr>
        <w:t xml:space="preserve">ig </w:t>
      </w:r>
      <w:r w:rsidR="00983374">
        <w:rPr>
          <w:bCs/>
        </w:rPr>
        <w:t>p</w:t>
      </w:r>
      <w:r w:rsidR="00983374" w:rsidRPr="00BC797D">
        <w:rPr>
          <w:bCs/>
        </w:rPr>
        <w:t>icture</w:t>
      </w:r>
      <w:r w:rsidR="00983374">
        <w:rPr>
          <w:bCs/>
        </w:rPr>
        <w:t>’</w:t>
      </w:r>
      <w:r w:rsidRPr="00781067">
        <w:t xml:space="preserve">, including </w:t>
      </w:r>
      <w:r w:rsidR="00983374" w:rsidRPr="003B172C">
        <w:t xml:space="preserve">Table </w:t>
      </w:r>
      <w:r w:rsidR="00F07FDA" w:rsidRPr="00983374">
        <w:t>10</w:t>
      </w:r>
      <w:r w:rsidR="00F07FDA" w:rsidRPr="00781067">
        <w:t xml:space="preserve"> </w:t>
      </w:r>
      <w:r w:rsidR="00613BC4" w:rsidRPr="00781067">
        <w:t>‘</w:t>
      </w:r>
      <w:r w:rsidR="00F07FDA" w:rsidRPr="00781067">
        <w:t>Mapping the big picture</w:t>
      </w:r>
      <w:r w:rsidR="00613BC4" w:rsidRPr="00781067">
        <w:t>’</w:t>
      </w:r>
      <w:r w:rsidRPr="00781067">
        <w:t>.</w:t>
      </w:r>
    </w:p>
    <w:p w14:paraId="544B3EB2" w14:textId="77777777" w:rsidR="005A4E8E" w:rsidRPr="00781067" w:rsidRDefault="005A4E8E" w:rsidP="00C70020">
      <w:pPr>
        <w:pStyle w:val="ListParagraph"/>
        <w:numPr>
          <w:ilvl w:val="0"/>
          <w:numId w:val="53"/>
        </w:numPr>
      </w:pPr>
      <w:r w:rsidRPr="00781067">
        <w:t>Then, follow these four steps to help with writing your article:</w:t>
      </w:r>
    </w:p>
    <w:p w14:paraId="65B10336" w14:textId="40ADBD88" w:rsidR="005A4E8E" w:rsidRPr="00781067" w:rsidRDefault="005A4E8E" w:rsidP="00C70020">
      <w:pPr>
        <w:pStyle w:val="ListParagraph"/>
        <w:numPr>
          <w:ilvl w:val="1"/>
          <w:numId w:val="53"/>
        </w:numPr>
        <w:rPr>
          <w:rFonts w:asciiTheme="minorHAnsi" w:hAnsiTheme="minorHAnsi" w:cstheme="minorHAnsi"/>
        </w:rPr>
      </w:pPr>
      <w:r w:rsidRPr="00781067">
        <w:rPr>
          <w:rFonts w:asciiTheme="minorHAnsi" w:hAnsiTheme="minorHAnsi" w:cstheme="minorHAnsi"/>
        </w:rPr>
        <w:t xml:space="preserve">Think about either a company that trains its employees, or one that does not train. If you can, choose a real company that you have worked with as part of your TVET </w:t>
      </w:r>
      <w:r w:rsidR="00525F12" w:rsidRPr="00781067">
        <w:rPr>
          <w:rFonts w:asciiTheme="minorHAnsi" w:hAnsiTheme="minorHAnsi" w:cstheme="minorHAnsi"/>
        </w:rPr>
        <w:t>c</w:t>
      </w:r>
      <w:r w:rsidRPr="00781067">
        <w:rPr>
          <w:rFonts w:asciiTheme="minorHAnsi" w:hAnsiTheme="minorHAnsi" w:cstheme="minorHAnsi"/>
        </w:rPr>
        <w:t>ollege</w:t>
      </w:r>
      <w:r w:rsidR="00983374">
        <w:rPr>
          <w:rFonts w:asciiTheme="minorHAnsi" w:hAnsiTheme="minorHAnsi" w:cstheme="minorHAnsi"/>
        </w:rPr>
        <w:t xml:space="preserve"> work</w:t>
      </w:r>
      <w:r w:rsidRPr="00781067">
        <w:rPr>
          <w:rFonts w:asciiTheme="minorHAnsi" w:hAnsiTheme="minorHAnsi" w:cstheme="minorHAnsi"/>
        </w:rPr>
        <w:t xml:space="preserve">. If you have no contact with a company and/or a college, create a company and a TVET college in your imagination. For example, choose an auto repair firm known as Victory Motors (an imaginary firm that trains) and Paradise College (an imaginary college that has links with the imaginary </w:t>
      </w:r>
      <w:r w:rsidR="00613BC4" w:rsidRPr="00781067">
        <w:rPr>
          <w:rFonts w:asciiTheme="minorHAnsi" w:hAnsiTheme="minorHAnsi" w:cstheme="minorHAnsi"/>
        </w:rPr>
        <w:t>‘</w:t>
      </w:r>
      <w:r w:rsidRPr="00781067">
        <w:rPr>
          <w:rFonts w:asciiTheme="minorHAnsi" w:hAnsiTheme="minorHAnsi" w:cstheme="minorHAnsi"/>
        </w:rPr>
        <w:t>Victory Motors</w:t>
      </w:r>
      <w:r w:rsidR="00613BC4" w:rsidRPr="00781067">
        <w:rPr>
          <w:rFonts w:asciiTheme="minorHAnsi" w:hAnsiTheme="minorHAnsi" w:cstheme="minorHAnsi"/>
        </w:rPr>
        <w:t>’</w:t>
      </w:r>
      <w:r w:rsidRPr="00781067">
        <w:rPr>
          <w:rFonts w:asciiTheme="minorHAnsi" w:hAnsiTheme="minorHAnsi" w:cstheme="minorHAnsi"/>
        </w:rPr>
        <w:t>).</w:t>
      </w:r>
    </w:p>
    <w:p w14:paraId="52D51292" w14:textId="6343524A" w:rsidR="005A4E8E" w:rsidRPr="00781067" w:rsidRDefault="005A4E8E" w:rsidP="00C70020">
      <w:pPr>
        <w:pStyle w:val="ListParagraph"/>
        <w:numPr>
          <w:ilvl w:val="1"/>
          <w:numId w:val="53"/>
        </w:numPr>
        <w:rPr>
          <w:rFonts w:asciiTheme="minorHAnsi" w:hAnsiTheme="minorHAnsi" w:cstheme="minorHAnsi"/>
        </w:rPr>
      </w:pPr>
      <w:r w:rsidRPr="00781067">
        <w:rPr>
          <w:rFonts w:asciiTheme="minorHAnsi" w:hAnsiTheme="minorHAnsi" w:cstheme="minorHAnsi"/>
        </w:rPr>
        <w:t xml:space="preserve">Table </w:t>
      </w:r>
      <w:r w:rsidR="00F07FDA" w:rsidRPr="00781067">
        <w:rPr>
          <w:rFonts w:asciiTheme="minorHAnsi" w:hAnsiTheme="minorHAnsi" w:cstheme="minorHAnsi"/>
        </w:rPr>
        <w:t>10</w:t>
      </w:r>
      <w:r w:rsidRPr="00781067">
        <w:rPr>
          <w:rFonts w:asciiTheme="minorHAnsi" w:hAnsiTheme="minorHAnsi" w:cstheme="minorHAnsi"/>
        </w:rPr>
        <w:t xml:space="preserve"> will help you to think about </w:t>
      </w:r>
      <w:r w:rsidR="00983374">
        <w:rPr>
          <w:rFonts w:asciiTheme="minorHAnsi" w:hAnsiTheme="minorHAnsi" w:cstheme="minorHAnsi"/>
        </w:rPr>
        <w:t>your chosen</w:t>
      </w:r>
      <w:r w:rsidR="00983374" w:rsidRPr="00781067">
        <w:rPr>
          <w:rFonts w:asciiTheme="minorHAnsi" w:hAnsiTheme="minorHAnsi" w:cstheme="minorHAnsi"/>
        </w:rPr>
        <w:t xml:space="preserve"> </w:t>
      </w:r>
      <w:r w:rsidRPr="00781067">
        <w:rPr>
          <w:rFonts w:asciiTheme="minorHAnsi" w:hAnsiTheme="minorHAnsi" w:cstheme="minorHAnsi"/>
        </w:rPr>
        <w:t>company</w:t>
      </w:r>
      <w:r w:rsidR="00613BC4" w:rsidRPr="00781067">
        <w:rPr>
          <w:rFonts w:asciiTheme="minorHAnsi" w:hAnsiTheme="minorHAnsi" w:cstheme="minorHAnsi"/>
        </w:rPr>
        <w:t>’</w:t>
      </w:r>
      <w:r w:rsidRPr="00781067">
        <w:rPr>
          <w:rFonts w:asciiTheme="minorHAnsi" w:hAnsiTheme="minorHAnsi" w:cstheme="minorHAnsi"/>
        </w:rPr>
        <w:t>s approach to employee training, and their possible reasons for that choice. It will also help you to think about which type of firm your college would best have a relationship with to benefit your students.</w:t>
      </w:r>
    </w:p>
    <w:p w14:paraId="533650B7" w14:textId="29294E59" w:rsidR="005A4E8E" w:rsidRPr="00781067" w:rsidRDefault="005A4E8E" w:rsidP="00C70020">
      <w:pPr>
        <w:pStyle w:val="ListParagraph"/>
        <w:numPr>
          <w:ilvl w:val="1"/>
          <w:numId w:val="53"/>
        </w:numPr>
        <w:rPr>
          <w:rFonts w:asciiTheme="minorHAnsi" w:hAnsiTheme="minorHAnsi" w:cstheme="minorHAnsi"/>
        </w:rPr>
      </w:pPr>
      <w:r w:rsidRPr="00781067">
        <w:rPr>
          <w:rFonts w:asciiTheme="minorHAnsi" w:hAnsiTheme="minorHAnsi" w:cstheme="minorHAnsi"/>
        </w:rPr>
        <w:t xml:space="preserve">Use Table </w:t>
      </w:r>
      <w:r w:rsidR="00F07FDA" w:rsidRPr="00781067">
        <w:rPr>
          <w:rFonts w:asciiTheme="minorHAnsi" w:hAnsiTheme="minorHAnsi" w:cstheme="minorHAnsi"/>
        </w:rPr>
        <w:t>10</w:t>
      </w:r>
      <w:r w:rsidRPr="00781067">
        <w:rPr>
          <w:rFonts w:asciiTheme="minorHAnsi" w:hAnsiTheme="minorHAnsi" w:cstheme="minorHAnsi"/>
        </w:rPr>
        <w:t xml:space="preserve"> to structure your article. Table </w:t>
      </w:r>
      <w:r w:rsidR="00F07FDA" w:rsidRPr="00781067">
        <w:rPr>
          <w:rFonts w:asciiTheme="minorHAnsi" w:hAnsiTheme="minorHAnsi" w:cstheme="minorHAnsi"/>
        </w:rPr>
        <w:t>11</w:t>
      </w:r>
      <w:r w:rsidRPr="00781067">
        <w:rPr>
          <w:rFonts w:asciiTheme="minorHAnsi" w:hAnsiTheme="minorHAnsi" w:cstheme="minorHAnsi"/>
        </w:rPr>
        <w:t xml:space="preserve"> is a template based on Table </w:t>
      </w:r>
      <w:r w:rsidR="00F07FDA" w:rsidRPr="00781067">
        <w:rPr>
          <w:rFonts w:asciiTheme="minorHAnsi" w:hAnsiTheme="minorHAnsi" w:cstheme="minorHAnsi"/>
        </w:rPr>
        <w:t>10</w:t>
      </w:r>
      <w:r w:rsidRPr="00781067">
        <w:rPr>
          <w:rFonts w:asciiTheme="minorHAnsi" w:hAnsiTheme="minorHAnsi" w:cstheme="minorHAnsi"/>
        </w:rPr>
        <w:t xml:space="preserve">. Table </w:t>
      </w:r>
      <w:r w:rsidR="00F07FDA" w:rsidRPr="00781067">
        <w:rPr>
          <w:rFonts w:asciiTheme="minorHAnsi" w:hAnsiTheme="minorHAnsi" w:cstheme="minorHAnsi"/>
        </w:rPr>
        <w:t>11</w:t>
      </w:r>
      <w:r w:rsidRPr="00781067">
        <w:rPr>
          <w:rFonts w:asciiTheme="minorHAnsi" w:hAnsiTheme="minorHAnsi" w:cstheme="minorHAnsi"/>
        </w:rPr>
        <w:t xml:space="preserve"> will guide you to write an introduction to your article, and to discuss each of the contextual issues </w:t>
      </w:r>
      <w:r w:rsidR="00983374">
        <w:rPr>
          <w:rFonts w:asciiTheme="minorHAnsi" w:hAnsiTheme="minorHAnsi" w:cstheme="minorHAnsi"/>
        </w:rPr>
        <w:t>that</w:t>
      </w:r>
      <w:r w:rsidR="00983374" w:rsidRPr="00781067">
        <w:rPr>
          <w:rFonts w:asciiTheme="minorHAnsi" w:hAnsiTheme="minorHAnsi" w:cstheme="minorHAnsi"/>
        </w:rPr>
        <w:t xml:space="preserve"> </w:t>
      </w:r>
      <w:r w:rsidRPr="00781067">
        <w:rPr>
          <w:rFonts w:asciiTheme="minorHAnsi" w:hAnsiTheme="minorHAnsi" w:cstheme="minorHAnsi"/>
        </w:rPr>
        <w:t xml:space="preserve">shape and influence the decision of your chosen company to train </w:t>
      </w:r>
      <w:r w:rsidRPr="00781067">
        <w:rPr>
          <w:rFonts w:asciiTheme="minorHAnsi" w:hAnsiTheme="minorHAnsi" w:cstheme="minorHAnsi"/>
        </w:rPr>
        <w:lastRenderedPageBreak/>
        <w:t>or not to train its employees, and the relationship between the college and the company.</w:t>
      </w:r>
    </w:p>
    <w:p w14:paraId="65C368FA" w14:textId="094F2F44" w:rsidR="005A4E8E" w:rsidRPr="00781067" w:rsidRDefault="005A4E8E" w:rsidP="00C70020">
      <w:pPr>
        <w:pStyle w:val="ListParagraph"/>
        <w:numPr>
          <w:ilvl w:val="1"/>
          <w:numId w:val="53"/>
        </w:numPr>
        <w:rPr>
          <w:rFonts w:asciiTheme="minorHAnsi" w:hAnsiTheme="minorHAnsi" w:cstheme="minorHAnsi"/>
        </w:rPr>
      </w:pPr>
      <w:r w:rsidRPr="00781067">
        <w:rPr>
          <w:rFonts w:asciiTheme="minorHAnsi" w:hAnsiTheme="minorHAnsi" w:cstheme="minorHAnsi"/>
        </w:rPr>
        <w:t xml:space="preserve">Once you have completed Table </w:t>
      </w:r>
      <w:r w:rsidR="00F07FDA" w:rsidRPr="00781067">
        <w:rPr>
          <w:rFonts w:asciiTheme="minorHAnsi" w:hAnsiTheme="minorHAnsi" w:cstheme="minorHAnsi"/>
        </w:rPr>
        <w:t>11</w:t>
      </w:r>
      <w:r w:rsidRPr="00781067">
        <w:rPr>
          <w:rFonts w:asciiTheme="minorHAnsi" w:hAnsiTheme="minorHAnsi" w:cstheme="minorHAnsi"/>
        </w:rPr>
        <w:t>, in your own words, you can turn what you have written into a narrative or storyline for your article.</w:t>
      </w:r>
    </w:p>
    <w:p w14:paraId="3698DC08" w14:textId="751C5ED1" w:rsidR="005A4E8E" w:rsidRPr="00781067" w:rsidRDefault="005A4E8E" w:rsidP="009048F1">
      <w:r w:rsidRPr="00781067">
        <w:t xml:space="preserve">Before you start to write, let us recap some </w:t>
      </w:r>
      <w:r w:rsidR="00613BC4" w:rsidRPr="00781067">
        <w:t>‘</w:t>
      </w:r>
      <w:r w:rsidRPr="00781067">
        <w:t>big picture</w:t>
      </w:r>
      <w:r w:rsidR="00613BC4" w:rsidRPr="00781067">
        <w:t>’</w:t>
      </w:r>
      <w:r w:rsidRPr="00781067">
        <w:t xml:space="preserve"> contextual background to this task. </w:t>
      </w:r>
    </w:p>
    <w:p w14:paraId="623A4085" w14:textId="70D012D8" w:rsidR="005A4E8E" w:rsidRPr="00781067" w:rsidRDefault="005A4E8E" w:rsidP="005A4E8E">
      <w:pPr>
        <w:rPr>
          <w:rFonts w:ascii="Arial" w:hAnsi="Arial" w:cs="Arial"/>
          <w:sz w:val="24"/>
          <w:szCs w:val="24"/>
        </w:rPr>
      </w:pPr>
      <w:r w:rsidRPr="00781067">
        <w:rPr>
          <w:rFonts w:ascii="Arial" w:hAnsi="Arial" w:cs="Arial"/>
          <w:sz w:val="24"/>
          <w:szCs w:val="24"/>
        </w:rPr>
        <w:t>The big picture</w:t>
      </w:r>
    </w:p>
    <w:p w14:paraId="6FCA2A9F" w14:textId="4936AC9D" w:rsidR="005A4E8E" w:rsidRPr="00781067" w:rsidRDefault="005A4E8E" w:rsidP="005A4E8E">
      <w:pPr>
        <w:rPr>
          <w:rFonts w:asciiTheme="minorHAnsi" w:hAnsiTheme="minorHAnsi" w:cstheme="minorHAnsi"/>
        </w:rPr>
      </w:pPr>
      <w:r w:rsidRPr="00781067">
        <w:rPr>
          <w:rFonts w:asciiTheme="minorHAnsi" w:hAnsiTheme="minorHAnsi" w:cstheme="minorHAnsi"/>
        </w:rPr>
        <w:t xml:space="preserve">The micro level or </w:t>
      </w:r>
      <w:r w:rsidR="00613BC4" w:rsidRPr="00781067">
        <w:rPr>
          <w:rFonts w:asciiTheme="minorHAnsi" w:hAnsiTheme="minorHAnsi" w:cstheme="minorHAnsi"/>
        </w:rPr>
        <w:t>‘</w:t>
      </w:r>
      <w:r w:rsidRPr="00781067">
        <w:rPr>
          <w:rFonts w:asciiTheme="minorHAnsi" w:hAnsiTheme="minorHAnsi" w:cstheme="minorHAnsi"/>
        </w:rPr>
        <w:t>small picture</w:t>
      </w:r>
      <w:r w:rsidR="00613BC4" w:rsidRPr="00781067">
        <w:rPr>
          <w:rFonts w:asciiTheme="minorHAnsi" w:hAnsiTheme="minorHAnsi" w:cstheme="minorHAnsi"/>
        </w:rPr>
        <w:t>’</w:t>
      </w:r>
      <w:r w:rsidRPr="00781067">
        <w:rPr>
          <w:rFonts w:asciiTheme="minorHAnsi" w:hAnsiTheme="minorHAnsi" w:cstheme="minorHAnsi"/>
        </w:rPr>
        <w:t xml:space="preserve"> which you are very familiar with comprises you as the teacher, your classroom, the workshops and laboratories at your college, your students and your college in general. Your task is to lecture to your students in some disciplinary field, and then to assess them. It might also entail you assisting the </w:t>
      </w:r>
      <w:r w:rsidR="00983374" w:rsidRPr="00781067">
        <w:rPr>
          <w:rFonts w:asciiTheme="minorHAnsi" w:hAnsiTheme="minorHAnsi" w:cstheme="minorHAnsi"/>
        </w:rPr>
        <w:t xml:space="preserve">placement office </w:t>
      </w:r>
      <w:r w:rsidRPr="00781067">
        <w:rPr>
          <w:rFonts w:asciiTheme="minorHAnsi" w:hAnsiTheme="minorHAnsi" w:cstheme="minorHAnsi"/>
        </w:rPr>
        <w:t>in your college with organising the annual WIL</w:t>
      </w:r>
      <w:r w:rsidR="00983374">
        <w:rPr>
          <w:rFonts w:asciiTheme="minorHAnsi" w:hAnsiTheme="minorHAnsi" w:cstheme="minorHAnsi"/>
        </w:rPr>
        <w:t>,</w:t>
      </w:r>
      <w:r w:rsidRPr="00781067">
        <w:rPr>
          <w:rFonts w:asciiTheme="minorHAnsi" w:hAnsiTheme="minorHAnsi" w:cstheme="minorHAnsi"/>
        </w:rPr>
        <w:t xml:space="preserve"> which your students must complete</w:t>
      </w:r>
      <w:r w:rsidR="00983374">
        <w:rPr>
          <w:rFonts w:asciiTheme="minorHAnsi" w:hAnsiTheme="minorHAnsi" w:cstheme="minorHAnsi"/>
        </w:rPr>
        <w:t>,</w:t>
      </w:r>
      <w:r w:rsidRPr="00781067">
        <w:rPr>
          <w:rFonts w:asciiTheme="minorHAnsi" w:hAnsiTheme="minorHAnsi" w:cstheme="minorHAnsi"/>
        </w:rPr>
        <w:t xml:space="preserve"> to qualify for their certificates. </w:t>
      </w:r>
    </w:p>
    <w:p w14:paraId="39D1FCB7" w14:textId="5E04D252" w:rsidR="005A4E8E" w:rsidRPr="00781067" w:rsidRDefault="005A4E8E" w:rsidP="005A4E8E">
      <w:pPr>
        <w:rPr>
          <w:rFonts w:asciiTheme="minorHAnsi" w:hAnsiTheme="minorHAnsi" w:cstheme="minorHAnsi"/>
        </w:rPr>
      </w:pPr>
      <w:r w:rsidRPr="00781067">
        <w:rPr>
          <w:rFonts w:asciiTheme="minorHAnsi" w:hAnsiTheme="minorHAnsi" w:cstheme="minorHAnsi"/>
        </w:rPr>
        <w:t xml:space="preserve">The big picture refers to the wider (macro) contextual factors </w:t>
      </w:r>
      <w:r w:rsidR="00983374">
        <w:rPr>
          <w:rFonts w:asciiTheme="minorHAnsi" w:hAnsiTheme="minorHAnsi" w:cstheme="minorHAnsi"/>
        </w:rPr>
        <w:t>that</w:t>
      </w:r>
      <w:r w:rsidR="00983374" w:rsidRPr="00781067">
        <w:rPr>
          <w:rFonts w:asciiTheme="minorHAnsi" w:hAnsiTheme="minorHAnsi" w:cstheme="minorHAnsi"/>
        </w:rPr>
        <w:t xml:space="preserve"> </w:t>
      </w:r>
      <w:r w:rsidRPr="00781067">
        <w:rPr>
          <w:rFonts w:asciiTheme="minorHAnsi" w:hAnsiTheme="minorHAnsi" w:cstheme="minorHAnsi"/>
        </w:rPr>
        <w:t>shape our society and country. The macro factors can also influence micro-level activities</w:t>
      </w:r>
      <w:r w:rsidR="00983374">
        <w:rPr>
          <w:rFonts w:asciiTheme="minorHAnsi" w:hAnsiTheme="minorHAnsi" w:cstheme="minorHAnsi"/>
        </w:rPr>
        <w:t>,</w:t>
      </w:r>
      <w:r w:rsidRPr="00781067">
        <w:rPr>
          <w:rFonts w:asciiTheme="minorHAnsi" w:hAnsiTheme="minorHAnsi" w:cstheme="minorHAnsi"/>
        </w:rPr>
        <w:t xml:space="preserve"> like the ability of your college to offer valuable WIL opportunities for students, and the eventual employability of your graduate students. We have discussed many of the macro factors that might influence a company</w:t>
      </w:r>
      <w:r w:rsidR="00613BC4" w:rsidRPr="00781067">
        <w:rPr>
          <w:rFonts w:asciiTheme="minorHAnsi" w:hAnsiTheme="minorHAnsi" w:cstheme="minorHAnsi"/>
        </w:rPr>
        <w:t>’</w:t>
      </w:r>
      <w:r w:rsidRPr="00781067">
        <w:rPr>
          <w:rFonts w:asciiTheme="minorHAnsi" w:hAnsiTheme="minorHAnsi" w:cstheme="minorHAnsi"/>
        </w:rPr>
        <w:t xml:space="preserve">s decision to train or not in this </w:t>
      </w:r>
      <w:r w:rsidR="00881B19">
        <w:rPr>
          <w:rFonts w:asciiTheme="minorHAnsi" w:hAnsiTheme="minorHAnsi" w:cstheme="minorHAnsi"/>
        </w:rPr>
        <w:t>m</w:t>
      </w:r>
      <w:r w:rsidR="00881B19" w:rsidRPr="00781067">
        <w:rPr>
          <w:rFonts w:asciiTheme="minorHAnsi" w:hAnsiTheme="minorHAnsi" w:cstheme="minorHAnsi"/>
        </w:rPr>
        <w:t>odule</w:t>
      </w:r>
      <w:r w:rsidRPr="00781067">
        <w:rPr>
          <w:rFonts w:asciiTheme="minorHAnsi" w:hAnsiTheme="minorHAnsi" w:cstheme="minorHAnsi"/>
        </w:rPr>
        <w:t xml:space="preserve">. </w:t>
      </w:r>
    </w:p>
    <w:p w14:paraId="47D8C223" w14:textId="0EA6069F" w:rsidR="005A4E8E" w:rsidRPr="00781067" w:rsidRDefault="005A4E8E" w:rsidP="005A4E8E">
      <w:pPr>
        <w:rPr>
          <w:rFonts w:asciiTheme="minorHAnsi" w:hAnsiTheme="minorHAnsi" w:cstheme="minorHAnsi"/>
        </w:rPr>
      </w:pPr>
      <w:r w:rsidRPr="00781067">
        <w:rPr>
          <w:rFonts w:asciiTheme="minorHAnsi" w:hAnsiTheme="minorHAnsi" w:cstheme="minorHAnsi"/>
        </w:rPr>
        <w:t xml:space="preserve">In Table </w:t>
      </w:r>
      <w:r w:rsidR="00F07FDA" w:rsidRPr="00781067">
        <w:rPr>
          <w:rFonts w:asciiTheme="minorHAnsi" w:hAnsiTheme="minorHAnsi" w:cstheme="minorHAnsi"/>
        </w:rPr>
        <w:t>10</w:t>
      </w:r>
      <w:r w:rsidRPr="00781067">
        <w:rPr>
          <w:rFonts w:asciiTheme="minorHAnsi" w:hAnsiTheme="minorHAnsi" w:cstheme="minorHAnsi"/>
        </w:rPr>
        <w:t xml:space="preserve"> </w:t>
      </w:r>
      <w:r w:rsidR="00613BC4" w:rsidRPr="00781067">
        <w:rPr>
          <w:rFonts w:asciiTheme="minorHAnsi" w:hAnsiTheme="minorHAnsi" w:cstheme="minorHAnsi"/>
        </w:rPr>
        <w:t>‘</w:t>
      </w:r>
      <w:r w:rsidR="00F07FDA" w:rsidRPr="00781067">
        <w:rPr>
          <w:rFonts w:asciiTheme="minorHAnsi" w:hAnsiTheme="minorHAnsi" w:cstheme="minorHAnsi"/>
        </w:rPr>
        <w:t>Mapping the big picture</w:t>
      </w:r>
      <w:r w:rsidR="00613BC4" w:rsidRPr="00781067">
        <w:rPr>
          <w:rFonts w:asciiTheme="minorHAnsi" w:hAnsiTheme="minorHAnsi" w:cstheme="minorHAnsi"/>
        </w:rPr>
        <w:t>’</w:t>
      </w:r>
      <w:r w:rsidR="00F07FDA" w:rsidRPr="00781067">
        <w:rPr>
          <w:rFonts w:asciiTheme="minorHAnsi" w:hAnsiTheme="minorHAnsi" w:cstheme="minorHAnsi"/>
        </w:rPr>
        <w:t xml:space="preserve"> </w:t>
      </w:r>
      <w:r w:rsidRPr="00781067">
        <w:rPr>
          <w:rFonts w:asciiTheme="minorHAnsi" w:hAnsiTheme="minorHAnsi" w:cstheme="minorHAnsi"/>
        </w:rPr>
        <w:t>you will read a comparison of two types of firms in South Africa – those that train (</w:t>
      </w:r>
      <w:r w:rsidR="00881B19" w:rsidRPr="00781067">
        <w:rPr>
          <w:rFonts w:asciiTheme="minorHAnsi" w:hAnsiTheme="minorHAnsi" w:cstheme="minorHAnsi"/>
        </w:rPr>
        <w:t xml:space="preserve">Firm </w:t>
      </w:r>
      <w:r w:rsidRPr="00781067">
        <w:rPr>
          <w:rFonts w:asciiTheme="minorHAnsi" w:hAnsiTheme="minorHAnsi" w:cstheme="minorHAnsi"/>
        </w:rPr>
        <w:t>A) and those that don</w:t>
      </w:r>
      <w:r w:rsidR="00613BC4" w:rsidRPr="00781067">
        <w:rPr>
          <w:rFonts w:asciiTheme="minorHAnsi" w:hAnsiTheme="minorHAnsi" w:cstheme="minorHAnsi"/>
        </w:rPr>
        <w:t>’</w:t>
      </w:r>
      <w:r w:rsidRPr="00781067">
        <w:rPr>
          <w:rFonts w:asciiTheme="minorHAnsi" w:hAnsiTheme="minorHAnsi" w:cstheme="minorHAnsi"/>
        </w:rPr>
        <w:t>t train (</w:t>
      </w:r>
      <w:r w:rsidR="00881B19">
        <w:rPr>
          <w:rFonts w:asciiTheme="minorHAnsi" w:hAnsiTheme="minorHAnsi" w:cstheme="minorHAnsi"/>
        </w:rPr>
        <w:t>F</w:t>
      </w:r>
      <w:r w:rsidR="00881B19" w:rsidRPr="00781067">
        <w:rPr>
          <w:rFonts w:asciiTheme="minorHAnsi" w:hAnsiTheme="minorHAnsi" w:cstheme="minorHAnsi"/>
        </w:rPr>
        <w:t xml:space="preserve">irm </w:t>
      </w:r>
      <w:r w:rsidRPr="00781067">
        <w:rPr>
          <w:rFonts w:asciiTheme="minorHAnsi" w:hAnsiTheme="minorHAnsi" w:cstheme="minorHAnsi"/>
        </w:rPr>
        <w:t xml:space="preserve">B). The comparison focuses on macro, contextual factors </w:t>
      </w:r>
      <w:r w:rsidR="00881B19">
        <w:rPr>
          <w:rFonts w:asciiTheme="minorHAnsi" w:hAnsiTheme="minorHAnsi" w:cstheme="minorHAnsi"/>
        </w:rPr>
        <w:t>that</w:t>
      </w:r>
      <w:r w:rsidR="00881B19" w:rsidRPr="00781067">
        <w:rPr>
          <w:rFonts w:asciiTheme="minorHAnsi" w:hAnsiTheme="minorHAnsi" w:cstheme="minorHAnsi"/>
        </w:rPr>
        <w:t xml:space="preserve"> </w:t>
      </w:r>
      <w:r w:rsidRPr="00781067">
        <w:rPr>
          <w:rFonts w:asciiTheme="minorHAnsi" w:hAnsiTheme="minorHAnsi" w:cstheme="minorHAnsi"/>
        </w:rPr>
        <w:t>impact on a company</w:t>
      </w:r>
      <w:r w:rsidR="00613BC4" w:rsidRPr="00781067">
        <w:rPr>
          <w:rFonts w:asciiTheme="minorHAnsi" w:hAnsiTheme="minorHAnsi" w:cstheme="minorHAnsi"/>
        </w:rPr>
        <w:t>’</w:t>
      </w:r>
      <w:r w:rsidRPr="00781067">
        <w:rPr>
          <w:rFonts w:asciiTheme="minorHAnsi" w:hAnsiTheme="minorHAnsi" w:cstheme="minorHAnsi"/>
        </w:rPr>
        <w:t xml:space="preserve">s decision to train employees or not. </w:t>
      </w:r>
    </w:p>
    <w:p w14:paraId="619C8165" w14:textId="37990166" w:rsidR="005A4E8E" w:rsidRPr="00781067" w:rsidRDefault="005A4E8E" w:rsidP="005A4E8E">
      <w:pPr>
        <w:rPr>
          <w:rFonts w:asciiTheme="minorHAnsi" w:hAnsiTheme="minorHAnsi" w:cstheme="minorHAnsi"/>
        </w:rPr>
      </w:pPr>
      <w:r w:rsidRPr="00781067">
        <w:rPr>
          <w:rFonts w:asciiTheme="minorHAnsi" w:hAnsiTheme="minorHAnsi" w:cstheme="minorHAnsi"/>
        </w:rPr>
        <w:t>In the comparative matrix, you will read how Firm A uses the contextual factors to advance its economic interests – it modernises its technology and training infrastructure to produce higher</w:t>
      </w:r>
      <w:r w:rsidR="00590567">
        <w:rPr>
          <w:rFonts w:asciiTheme="minorHAnsi" w:hAnsiTheme="minorHAnsi" w:cstheme="minorHAnsi"/>
        </w:rPr>
        <w:t>-</w:t>
      </w:r>
      <w:r w:rsidRPr="00781067">
        <w:rPr>
          <w:rFonts w:asciiTheme="minorHAnsi" w:hAnsiTheme="minorHAnsi" w:cstheme="minorHAnsi"/>
        </w:rPr>
        <w:t>value-added products for export. Firm B is resistant to change, doesn</w:t>
      </w:r>
      <w:r w:rsidR="00613BC4" w:rsidRPr="00781067">
        <w:rPr>
          <w:rFonts w:asciiTheme="minorHAnsi" w:hAnsiTheme="minorHAnsi" w:cstheme="minorHAnsi"/>
        </w:rPr>
        <w:t>’</w:t>
      </w:r>
      <w:r w:rsidRPr="00781067">
        <w:rPr>
          <w:rFonts w:asciiTheme="minorHAnsi" w:hAnsiTheme="minorHAnsi" w:cstheme="minorHAnsi"/>
        </w:rPr>
        <w:t xml:space="preserve">t see the need to modernise its production and skills, and views increased training and technological upgrading as a heavy cost </w:t>
      </w:r>
      <w:r w:rsidR="00881B19">
        <w:rPr>
          <w:rFonts w:asciiTheme="minorHAnsi" w:hAnsiTheme="minorHAnsi" w:cstheme="minorHAnsi"/>
        </w:rPr>
        <w:t>that</w:t>
      </w:r>
      <w:r w:rsidR="00881B19" w:rsidRPr="00781067">
        <w:rPr>
          <w:rFonts w:asciiTheme="minorHAnsi" w:hAnsiTheme="minorHAnsi" w:cstheme="minorHAnsi"/>
        </w:rPr>
        <w:t xml:space="preserve"> </w:t>
      </w:r>
      <w:r w:rsidRPr="00781067">
        <w:rPr>
          <w:rFonts w:asciiTheme="minorHAnsi" w:hAnsiTheme="minorHAnsi" w:cstheme="minorHAnsi"/>
        </w:rPr>
        <w:t xml:space="preserve">can be ignored. </w:t>
      </w:r>
    </w:p>
    <w:p w14:paraId="4C1CE0DF" w14:textId="3A298321" w:rsidR="005A4E8E" w:rsidRPr="00781067" w:rsidRDefault="005A4E8E" w:rsidP="005A4E8E">
      <w:pPr>
        <w:rPr>
          <w:rFonts w:asciiTheme="minorHAnsi" w:hAnsiTheme="minorHAnsi" w:cstheme="minorHAnsi"/>
        </w:rPr>
      </w:pPr>
      <w:r w:rsidRPr="00781067">
        <w:rPr>
          <w:rFonts w:asciiTheme="minorHAnsi" w:hAnsiTheme="minorHAnsi" w:cstheme="minorHAnsi"/>
        </w:rPr>
        <w:t xml:space="preserve">The comparative matrix then moves on to explore some of the macro-economic, social and political factors </w:t>
      </w:r>
      <w:r w:rsidR="00881B19">
        <w:rPr>
          <w:rFonts w:asciiTheme="minorHAnsi" w:hAnsiTheme="minorHAnsi" w:cstheme="minorHAnsi"/>
        </w:rPr>
        <w:t>that</w:t>
      </w:r>
      <w:r w:rsidR="00881B19" w:rsidRPr="00781067">
        <w:rPr>
          <w:rFonts w:asciiTheme="minorHAnsi" w:hAnsiTheme="minorHAnsi" w:cstheme="minorHAnsi"/>
        </w:rPr>
        <w:t xml:space="preserve"> </w:t>
      </w:r>
      <w:r w:rsidRPr="00781067">
        <w:rPr>
          <w:rFonts w:asciiTheme="minorHAnsi" w:hAnsiTheme="minorHAnsi" w:cstheme="minorHAnsi"/>
        </w:rPr>
        <w:t>affect the college</w:t>
      </w:r>
      <w:r w:rsidR="00613BC4" w:rsidRPr="00781067">
        <w:rPr>
          <w:rFonts w:asciiTheme="minorHAnsi" w:hAnsiTheme="minorHAnsi" w:cstheme="minorHAnsi"/>
        </w:rPr>
        <w:t>’</w:t>
      </w:r>
      <w:r w:rsidRPr="00781067">
        <w:rPr>
          <w:rFonts w:asciiTheme="minorHAnsi" w:hAnsiTheme="minorHAnsi" w:cstheme="minorHAnsi"/>
        </w:rPr>
        <w:t>s relationship to each type of firm. Does your college send students to Firm A type businesses (they take training seriously) or Firm B businesses that are not keen on spending money on training? It is likely that Type B firms are not keen to spend time and effort on training your students if they are not even training their own employees. Their primary objective is to make a profit, and survive the upturns and downturns of the economy</w:t>
      </w:r>
      <w:r w:rsidR="00881B19">
        <w:rPr>
          <w:rFonts w:asciiTheme="minorHAnsi" w:hAnsiTheme="minorHAnsi" w:cstheme="minorHAnsi"/>
        </w:rPr>
        <w:t>.</w:t>
      </w:r>
    </w:p>
    <w:p w14:paraId="0AEBBB68" w14:textId="66BD3968" w:rsidR="005A4E8E" w:rsidRDefault="005A4E8E" w:rsidP="00881B19">
      <w:pPr>
        <w:rPr>
          <w:rFonts w:asciiTheme="minorHAnsi" w:hAnsiTheme="minorHAnsi" w:cstheme="minorHAnsi"/>
        </w:rPr>
      </w:pPr>
      <w:r w:rsidRPr="00781067">
        <w:rPr>
          <w:rFonts w:asciiTheme="minorHAnsi" w:hAnsiTheme="minorHAnsi" w:cstheme="minorHAnsi"/>
        </w:rPr>
        <w:t xml:space="preserve">It is more likely that </w:t>
      </w:r>
      <w:r w:rsidR="00881B19">
        <w:rPr>
          <w:rFonts w:asciiTheme="minorHAnsi" w:hAnsiTheme="minorHAnsi" w:cstheme="minorHAnsi"/>
        </w:rPr>
        <w:t>Firm</w:t>
      </w:r>
      <w:r w:rsidR="00881B19" w:rsidRPr="00781067">
        <w:rPr>
          <w:rFonts w:asciiTheme="minorHAnsi" w:hAnsiTheme="minorHAnsi" w:cstheme="minorHAnsi"/>
        </w:rPr>
        <w:t xml:space="preserve"> </w:t>
      </w:r>
      <w:r w:rsidRPr="00781067">
        <w:rPr>
          <w:rFonts w:asciiTheme="minorHAnsi" w:hAnsiTheme="minorHAnsi" w:cstheme="minorHAnsi"/>
        </w:rPr>
        <w:t>A will be interested in supporting your students and will give them the best possible exposure to a range of work tasks. For example, in factories</w:t>
      </w:r>
      <w:r w:rsidR="00881B19">
        <w:rPr>
          <w:rFonts w:asciiTheme="minorHAnsi" w:hAnsiTheme="minorHAnsi" w:cstheme="minorHAnsi"/>
        </w:rPr>
        <w:t>,</w:t>
      </w:r>
      <w:r w:rsidRPr="00781067">
        <w:rPr>
          <w:rFonts w:asciiTheme="minorHAnsi" w:hAnsiTheme="minorHAnsi" w:cstheme="minorHAnsi"/>
        </w:rPr>
        <w:t xml:space="preserve"> </w:t>
      </w:r>
      <w:r w:rsidR="00881B19">
        <w:rPr>
          <w:rFonts w:asciiTheme="minorHAnsi" w:hAnsiTheme="minorHAnsi" w:cstheme="minorHAnsi"/>
        </w:rPr>
        <w:t xml:space="preserve">Firm A </w:t>
      </w:r>
      <w:r w:rsidRPr="00781067">
        <w:rPr>
          <w:rFonts w:asciiTheme="minorHAnsi" w:hAnsiTheme="minorHAnsi" w:cstheme="minorHAnsi"/>
        </w:rPr>
        <w:t xml:space="preserve">employers </w:t>
      </w:r>
      <w:r w:rsidR="00881B19">
        <w:rPr>
          <w:rFonts w:asciiTheme="minorHAnsi" w:hAnsiTheme="minorHAnsi" w:cstheme="minorHAnsi"/>
        </w:rPr>
        <w:t>will</w:t>
      </w:r>
      <w:r w:rsidR="00881B19" w:rsidRPr="00781067">
        <w:rPr>
          <w:rFonts w:asciiTheme="minorHAnsi" w:hAnsiTheme="minorHAnsi" w:cstheme="minorHAnsi"/>
        </w:rPr>
        <w:t xml:space="preserve"> </w:t>
      </w:r>
      <w:r w:rsidRPr="00781067">
        <w:rPr>
          <w:rFonts w:asciiTheme="minorHAnsi" w:hAnsiTheme="minorHAnsi" w:cstheme="minorHAnsi"/>
        </w:rPr>
        <w:t xml:space="preserve">rotate trainees across all the different workstations in the factory. This would include the warehouse where raw material inputs in production are ordered and stored; the manufacturing workshop where components of the product are fabricated; the assembly and finishing units where the final product is assembled and completed; and finally, the despatch area where final products are packed in cardboard and bubble wrap and then sorted in terms of consumer orders, awaiting transport to deliver the product to clients on time. There </w:t>
      </w:r>
      <w:r w:rsidR="00881B19">
        <w:rPr>
          <w:rFonts w:asciiTheme="minorHAnsi" w:hAnsiTheme="minorHAnsi" w:cstheme="minorHAnsi"/>
        </w:rPr>
        <w:t>are</w:t>
      </w:r>
      <w:r w:rsidR="00881B19" w:rsidRPr="00781067">
        <w:rPr>
          <w:rFonts w:asciiTheme="minorHAnsi" w:hAnsiTheme="minorHAnsi" w:cstheme="minorHAnsi"/>
        </w:rPr>
        <w:t xml:space="preserve"> </w:t>
      </w:r>
      <w:r w:rsidRPr="00781067">
        <w:rPr>
          <w:rFonts w:asciiTheme="minorHAnsi" w:hAnsiTheme="minorHAnsi" w:cstheme="minorHAnsi"/>
        </w:rPr>
        <w:t>also the admin</w:t>
      </w:r>
      <w:r w:rsidR="00881B19">
        <w:rPr>
          <w:rFonts w:asciiTheme="minorHAnsi" w:hAnsiTheme="minorHAnsi" w:cstheme="minorHAnsi"/>
        </w:rPr>
        <w:t>istration</w:t>
      </w:r>
      <w:r w:rsidRPr="00781067">
        <w:rPr>
          <w:rFonts w:asciiTheme="minorHAnsi" w:hAnsiTheme="minorHAnsi" w:cstheme="minorHAnsi"/>
        </w:rPr>
        <w:t>, personnel and finance offices</w:t>
      </w:r>
      <w:r w:rsidR="00881B19">
        <w:rPr>
          <w:rFonts w:asciiTheme="minorHAnsi" w:hAnsiTheme="minorHAnsi" w:cstheme="minorHAnsi"/>
        </w:rPr>
        <w:t>,</w:t>
      </w:r>
      <w:r w:rsidRPr="00781067">
        <w:rPr>
          <w:rFonts w:asciiTheme="minorHAnsi" w:hAnsiTheme="minorHAnsi" w:cstheme="minorHAnsi"/>
        </w:rPr>
        <w:t xml:space="preserve"> which </w:t>
      </w:r>
      <w:r w:rsidR="00881B19">
        <w:rPr>
          <w:rFonts w:asciiTheme="minorHAnsi" w:hAnsiTheme="minorHAnsi" w:cstheme="minorHAnsi"/>
        </w:rPr>
        <w:t>are part of</w:t>
      </w:r>
      <w:r w:rsidRPr="00781067">
        <w:rPr>
          <w:rFonts w:asciiTheme="minorHAnsi" w:hAnsiTheme="minorHAnsi" w:cstheme="minorHAnsi"/>
        </w:rPr>
        <w:t xml:space="preserve"> most factories. WIL students would benefit enormously from experiencing what each of these units do towards the production and delivery of the final consumer product.</w:t>
      </w:r>
    </w:p>
    <w:p w14:paraId="0450314A" w14:textId="6A30C485" w:rsidR="00AC6745" w:rsidRDefault="00AC6745">
      <w:pPr>
        <w:spacing w:before="0"/>
        <w:rPr>
          <w:rFonts w:asciiTheme="minorHAnsi" w:hAnsiTheme="minorHAnsi" w:cstheme="minorHAnsi"/>
        </w:rPr>
      </w:pPr>
      <w:r>
        <w:rPr>
          <w:rFonts w:asciiTheme="minorHAnsi" w:hAnsiTheme="minorHAnsi" w:cstheme="minorHAnsi"/>
        </w:rPr>
        <w:br w:type="page"/>
      </w:r>
    </w:p>
    <w:p w14:paraId="4B6A6690" w14:textId="5E0E89A2" w:rsidR="00F07FDA" w:rsidRPr="00985954" w:rsidRDefault="00F07FDA" w:rsidP="000E4AF2">
      <w:pPr>
        <w:pStyle w:val="Caption"/>
        <w:rPr>
          <w:sz w:val="22"/>
          <w:szCs w:val="22"/>
        </w:rPr>
      </w:pPr>
      <w:r w:rsidRPr="00BC797D">
        <w:lastRenderedPageBreak/>
        <w:t xml:space="preserve">Table </w:t>
      </w:r>
      <w:r w:rsidRPr="00BC797D">
        <w:fldChar w:fldCharType="begin"/>
      </w:r>
      <w:r w:rsidRPr="00BC797D">
        <w:instrText xml:space="preserve"> SEQ Table \* ARABIC </w:instrText>
      </w:r>
      <w:r w:rsidRPr="00BC797D">
        <w:fldChar w:fldCharType="separate"/>
      </w:r>
      <w:r w:rsidRPr="00BC797D">
        <w:t>10</w:t>
      </w:r>
      <w:r w:rsidRPr="00BC797D">
        <w:fldChar w:fldCharType="end"/>
      </w:r>
      <w:r w:rsidRPr="00781067">
        <w:t>: Mapping the big picture</w:t>
      </w:r>
    </w:p>
    <w:tbl>
      <w:tblPr>
        <w:tblStyle w:val="TableGrid"/>
        <w:tblpPr w:leftFromText="181" w:rightFromText="181" w:vertAnchor="text" w:tblpX="-33" w:tblpY="1"/>
        <w:tblW w:w="9351" w:type="dxa"/>
        <w:tblLook w:val="04A0" w:firstRow="1" w:lastRow="0" w:firstColumn="1" w:lastColumn="0" w:noHBand="0" w:noVBand="1"/>
      </w:tblPr>
      <w:tblGrid>
        <w:gridCol w:w="421"/>
        <w:gridCol w:w="1869"/>
        <w:gridCol w:w="3515"/>
        <w:gridCol w:w="3546"/>
      </w:tblGrid>
      <w:tr w:rsidR="00F07FDA" w:rsidRPr="00985954" w14:paraId="70458859" w14:textId="77777777" w:rsidTr="00F77D11">
        <w:trPr>
          <w:tblHeader/>
        </w:trPr>
        <w:tc>
          <w:tcPr>
            <w:tcW w:w="9351" w:type="dxa"/>
            <w:gridSpan w:val="4"/>
            <w:shd w:val="clear" w:color="auto" w:fill="BFBFBF" w:themeFill="background1" w:themeFillShade="BF"/>
          </w:tcPr>
          <w:p w14:paraId="4E460BF5" w14:textId="44DD6E21" w:rsidR="00F07FDA" w:rsidRPr="00985954" w:rsidRDefault="00F07FDA" w:rsidP="00F07FDA">
            <w:pPr>
              <w:jc w:val="center"/>
              <w:rPr>
                <w:rFonts w:ascii="Arial" w:hAnsi="Arial" w:cs="Arial"/>
                <w:b/>
              </w:rPr>
            </w:pPr>
            <w:r w:rsidRPr="00985954">
              <w:rPr>
                <w:rFonts w:ascii="Arial" w:hAnsi="Arial" w:cs="Arial"/>
                <w:b/>
              </w:rPr>
              <w:t>Mapping the big picture</w:t>
            </w:r>
          </w:p>
        </w:tc>
      </w:tr>
      <w:tr w:rsidR="005A4E8E" w:rsidRPr="00781067" w14:paraId="7A5992AB" w14:textId="77777777" w:rsidTr="00F77D11">
        <w:tc>
          <w:tcPr>
            <w:tcW w:w="421" w:type="dxa"/>
          </w:tcPr>
          <w:p w14:paraId="1D66D4BF" w14:textId="77777777" w:rsidR="005A4E8E" w:rsidRPr="00781067" w:rsidRDefault="005A4E8E" w:rsidP="00012A2D">
            <w:pPr>
              <w:rPr>
                <w:rFonts w:asciiTheme="minorHAnsi" w:hAnsiTheme="minorHAnsi" w:cstheme="minorHAnsi"/>
                <w:sz w:val="16"/>
                <w:szCs w:val="16"/>
              </w:rPr>
            </w:pPr>
            <w:bookmarkStart w:id="109" w:name="_Hlk137135107"/>
          </w:p>
        </w:tc>
        <w:tc>
          <w:tcPr>
            <w:tcW w:w="1869" w:type="dxa"/>
          </w:tcPr>
          <w:p w14:paraId="0CFC55AB" w14:textId="77777777" w:rsidR="005A4E8E" w:rsidRPr="00781067" w:rsidRDefault="005A4E8E" w:rsidP="00012A2D">
            <w:pPr>
              <w:rPr>
                <w:b/>
              </w:rPr>
            </w:pPr>
          </w:p>
        </w:tc>
        <w:tc>
          <w:tcPr>
            <w:tcW w:w="3515" w:type="dxa"/>
          </w:tcPr>
          <w:p w14:paraId="476F3007" w14:textId="77777777" w:rsidR="005A4E8E" w:rsidRPr="00F77D11" w:rsidRDefault="005A4E8E" w:rsidP="00012A2D">
            <w:pPr>
              <w:rPr>
                <w:b/>
                <w:sz w:val="20"/>
                <w:szCs w:val="20"/>
              </w:rPr>
            </w:pPr>
            <w:r w:rsidRPr="00F77D11">
              <w:rPr>
                <w:b/>
                <w:sz w:val="20"/>
                <w:szCs w:val="20"/>
              </w:rPr>
              <w:t>FIRM A (does training well):</w:t>
            </w:r>
          </w:p>
        </w:tc>
        <w:tc>
          <w:tcPr>
            <w:tcW w:w="3546" w:type="dxa"/>
          </w:tcPr>
          <w:p w14:paraId="0F924B25" w14:textId="67A1F134" w:rsidR="005A4E8E" w:rsidRPr="00F77D11" w:rsidRDefault="005A4E8E" w:rsidP="00012A2D">
            <w:pPr>
              <w:rPr>
                <w:b/>
                <w:sz w:val="20"/>
                <w:szCs w:val="20"/>
              </w:rPr>
            </w:pPr>
            <w:r w:rsidRPr="00F77D11">
              <w:rPr>
                <w:b/>
                <w:sz w:val="20"/>
                <w:szCs w:val="20"/>
              </w:rPr>
              <w:t>Firm B (doesn</w:t>
            </w:r>
            <w:r w:rsidR="00613BC4" w:rsidRPr="00F77D11">
              <w:rPr>
                <w:b/>
                <w:sz w:val="20"/>
                <w:szCs w:val="20"/>
              </w:rPr>
              <w:t>’</w:t>
            </w:r>
            <w:r w:rsidRPr="00F77D11">
              <w:rPr>
                <w:b/>
                <w:sz w:val="20"/>
                <w:szCs w:val="20"/>
              </w:rPr>
              <w:t>t do much training at all):</w:t>
            </w:r>
          </w:p>
        </w:tc>
      </w:tr>
      <w:tr w:rsidR="005A4E8E" w:rsidRPr="00781067" w14:paraId="0292F13B" w14:textId="77777777" w:rsidTr="00F77D11">
        <w:tc>
          <w:tcPr>
            <w:tcW w:w="421" w:type="dxa"/>
            <w:shd w:val="clear" w:color="auto" w:fill="D9D9D9" w:themeFill="background1" w:themeFillShade="D9"/>
          </w:tcPr>
          <w:p w14:paraId="595CAE38" w14:textId="77777777" w:rsidR="005A4E8E" w:rsidRPr="00781067" w:rsidRDefault="005A4E8E" w:rsidP="00012A2D">
            <w:pPr>
              <w:rPr>
                <w:rFonts w:asciiTheme="minorHAnsi" w:hAnsiTheme="minorHAnsi" w:cstheme="minorHAnsi"/>
                <w:sz w:val="16"/>
                <w:szCs w:val="16"/>
              </w:rPr>
            </w:pPr>
          </w:p>
        </w:tc>
        <w:tc>
          <w:tcPr>
            <w:tcW w:w="8930" w:type="dxa"/>
            <w:gridSpan w:val="3"/>
            <w:shd w:val="clear" w:color="auto" w:fill="D9D9D9" w:themeFill="background1" w:themeFillShade="D9"/>
          </w:tcPr>
          <w:p w14:paraId="53947D2C" w14:textId="4201B757" w:rsidR="005A4E8E" w:rsidRPr="00985954" w:rsidRDefault="005A4E8E" w:rsidP="00012A2D">
            <w:pPr>
              <w:rPr>
                <w:b/>
                <w:sz w:val="20"/>
                <w:szCs w:val="20"/>
              </w:rPr>
            </w:pPr>
            <w:r w:rsidRPr="00985954">
              <w:rPr>
                <w:b/>
                <w:sz w:val="20"/>
                <w:szCs w:val="20"/>
              </w:rPr>
              <w:t>Macro-economic, social and political factors affecting the firm</w:t>
            </w:r>
            <w:r w:rsidR="00613BC4" w:rsidRPr="00985954">
              <w:rPr>
                <w:b/>
                <w:sz w:val="20"/>
                <w:szCs w:val="20"/>
              </w:rPr>
              <w:t>’</w:t>
            </w:r>
            <w:r w:rsidRPr="00985954">
              <w:rPr>
                <w:b/>
                <w:sz w:val="20"/>
                <w:szCs w:val="20"/>
              </w:rPr>
              <w:t>s decision to train employees:</w:t>
            </w:r>
          </w:p>
        </w:tc>
      </w:tr>
      <w:tr w:rsidR="005A4E8E" w:rsidRPr="00781067" w14:paraId="69C7BBB0" w14:textId="77777777" w:rsidTr="00F77D11">
        <w:tc>
          <w:tcPr>
            <w:tcW w:w="421" w:type="dxa"/>
          </w:tcPr>
          <w:p w14:paraId="5A3D1BA8" w14:textId="77777777" w:rsidR="005A4E8E" w:rsidRPr="00781067" w:rsidRDefault="005A4E8E" w:rsidP="00012A2D">
            <w:pPr>
              <w:rPr>
                <w:rFonts w:asciiTheme="minorHAnsi" w:hAnsiTheme="minorHAnsi" w:cstheme="minorHAnsi"/>
                <w:b/>
                <w:sz w:val="20"/>
                <w:szCs w:val="20"/>
              </w:rPr>
            </w:pPr>
            <w:r w:rsidRPr="00781067">
              <w:rPr>
                <w:rFonts w:asciiTheme="minorHAnsi" w:hAnsiTheme="minorHAnsi" w:cstheme="minorHAnsi"/>
                <w:b/>
                <w:sz w:val="20"/>
                <w:szCs w:val="20"/>
              </w:rPr>
              <w:t>1</w:t>
            </w:r>
          </w:p>
        </w:tc>
        <w:tc>
          <w:tcPr>
            <w:tcW w:w="1869" w:type="dxa"/>
          </w:tcPr>
          <w:p w14:paraId="755AD0D9" w14:textId="77777777"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b/>
                <w:sz w:val="20"/>
                <w:szCs w:val="20"/>
              </w:rPr>
              <w:t>Location:</w:t>
            </w:r>
          </w:p>
          <w:p w14:paraId="380B1D5A" w14:textId="77777777"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 xml:space="preserve">Has rapid urbanisation affected your hometown/region? </w:t>
            </w:r>
          </w:p>
          <w:p w14:paraId="7114A1D6" w14:textId="77777777" w:rsidR="00881B19"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If it has, where do all the migrating people live? In a township</w:t>
            </w:r>
            <w:r w:rsidR="00881B19">
              <w:rPr>
                <w:rFonts w:asciiTheme="minorHAnsi" w:hAnsiTheme="minorHAnsi" w:cstheme="minorHAnsi"/>
                <w:sz w:val="20"/>
                <w:szCs w:val="20"/>
              </w:rPr>
              <w:t>?</w:t>
            </w:r>
          </w:p>
          <w:p w14:paraId="1D71DDBD" w14:textId="2DF2E602"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Do people find jobs easily in this region?</w:t>
            </w:r>
          </w:p>
        </w:tc>
        <w:tc>
          <w:tcPr>
            <w:tcW w:w="3515" w:type="dxa"/>
          </w:tcPr>
          <w:p w14:paraId="34545F8C" w14:textId="77777777"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If urbanisation is evident, it is very likely that many migrants from the rural areas now live in squatter camps around the big cities and towns. In most cases, employment is not available to young people in these locations. Therefore, training does not happen much in these areas.</w:t>
            </w:r>
          </w:p>
          <w:p w14:paraId="23E24711" w14:textId="77777777"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However, this firm is likely to assist with training of township youth to help the country out of its unemployment crisis. If there are many such expansive learning firms in your region, then a small dent in unemployment may be possible.</w:t>
            </w:r>
          </w:p>
        </w:tc>
        <w:tc>
          <w:tcPr>
            <w:tcW w:w="3546" w:type="dxa"/>
          </w:tcPr>
          <w:p w14:paraId="3ACD1C69" w14:textId="413EF397"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This non-training firm doesn</w:t>
            </w:r>
            <w:r w:rsidR="00613BC4" w:rsidRPr="00781067">
              <w:rPr>
                <w:rFonts w:asciiTheme="minorHAnsi" w:hAnsiTheme="minorHAnsi" w:cstheme="minorHAnsi"/>
                <w:sz w:val="20"/>
                <w:szCs w:val="20"/>
              </w:rPr>
              <w:t>’</w:t>
            </w:r>
            <w:r w:rsidRPr="00781067">
              <w:rPr>
                <w:rFonts w:asciiTheme="minorHAnsi" w:hAnsiTheme="minorHAnsi" w:cstheme="minorHAnsi"/>
                <w:sz w:val="20"/>
                <w:szCs w:val="20"/>
              </w:rPr>
              <w:t xml:space="preserve">t care about its social image. It will not assist township youth out of unemployment through training </w:t>
            </w:r>
            <w:r w:rsidR="001A6301">
              <w:rPr>
                <w:rFonts w:asciiTheme="minorHAnsi" w:hAnsiTheme="minorHAnsi" w:cstheme="minorHAnsi"/>
                <w:sz w:val="20"/>
                <w:szCs w:val="20"/>
              </w:rPr>
              <w:t>–</w:t>
            </w:r>
            <w:r w:rsidR="001A6301" w:rsidRPr="00781067">
              <w:rPr>
                <w:rFonts w:asciiTheme="minorHAnsi" w:hAnsiTheme="minorHAnsi" w:cstheme="minorHAnsi"/>
                <w:sz w:val="20"/>
                <w:szCs w:val="20"/>
              </w:rPr>
              <w:t xml:space="preserve"> </w:t>
            </w:r>
            <w:r w:rsidRPr="00781067">
              <w:rPr>
                <w:rFonts w:asciiTheme="minorHAnsi" w:hAnsiTheme="minorHAnsi" w:cstheme="minorHAnsi"/>
                <w:sz w:val="20"/>
                <w:szCs w:val="20"/>
              </w:rPr>
              <w:t>as this would incur costs.</w:t>
            </w:r>
          </w:p>
        </w:tc>
      </w:tr>
      <w:tr w:rsidR="005A4E8E" w:rsidRPr="00781067" w14:paraId="75087A3B" w14:textId="77777777" w:rsidTr="00F77D11">
        <w:tc>
          <w:tcPr>
            <w:tcW w:w="421" w:type="dxa"/>
          </w:tcPr>
          <w:p w14:paraId="2E783D15" w14:textId="77777777" w:rsidR="005A4E8E" w:rsidRPr="00781067" w:rsidRDefault="005A4E8E" w:rsidP="00012A2D">
            <w:pPr>
              <w:rPr>
                <w:rFonts w:asciiTheme="minorHAnsi" w:hAnsiTheme="minorHAnsi" w:cstheme="minorHAnsi"/>
                <w:b/>
                <w:sz w:val="20"/>
                <w:szCs w:val="20"/>
              </w:rPr>
            </w:pPr>
            <w:r w:rsidRPr="00781067">
              <w:rPr>
                <w:rFonts w:asciiTheme="minorHAnsi" w:hAnsiTheme="minorHAnsi" w:cstheme="minorHAnsi"/>
                <w:b/>
                <w:sz w:val="20"/>
                <w:szCs w:val="20"/>
              </w:rPr>
              <w:t>2</w:t>
            </w:r>
          </w:p>
        </w:tc>
        <w:tc>
          <w:tcPr>
            <w:tcW w:w="1869" w:type="dxa"/>
          </w:tcPr>
          <w:p w14:paraId="55CC28EB" w14:textId="77777777" w:rsidR="005A4E8E" w:rsidRPr="00781067" w:rsidRDefault="005A4E8E" w:rsidP="00012A2D">
            <w:pPr>
              <w:rPr>
                <w:rFonts w:asciiTheme="minorHAnsi" w:hAnsiTheme="minorHAnsi" w:cstheme="minorHAnsi"/>
                <w:b/>
                <w:sz w:val="20"/>
                <w:szCs w:val="20"/>
              </w:rPr>
            </w:pPr>
            <w:r w:rsidRPr="00781067">
              <w:rPr>
                <w:rFonts w:asciiTheme="minorHAnsi" w:hAnsiTheme="minorHAnsi" w:cstheme="minorHAnsi"/>
                <w:b/>
                <w:sz w:val="20"/>
                <w:szCs w:val="20"/>
              </w:rPr>
              <w:t>Racial composition of firm:</w:t>
            </w:r>
          </w:p>
          <w:p w14:paraId="144A947E" w14:textId="3D3D28B9"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Who is dominant in the professional and managerial jobs?</w:t>
            </w:r>
          </w:p>
          <w:p w14:paraId="0C2F6671" w14:textId="5B0B75DF" w:rsidR="005A4E8E" w:rsidRPr="00781067" w:rsidRDefault="00881B19" w:rsidP="00012A2D">
            <w:pPr>
              <w:rPr>
                <w:rFonts w:asciiTheme="minorHAnsi" w:hAnsiTheme="minorHAnsi" w:cstheme="minorHAnsi"/>
                <w:sz w:val="20"/>
                <w:szCs w:val="20"/>
              </w:rPr>
            </w:pPr>
            <w:r w:rsidRPr="00781067">
              <w:rPr>
                <w:rFonts w:asciiTheme="minorHAnsi" w:hAnsiTheme="minorHAnsi" w:cstheme="minorHAnsi"/>
                <w:sz w:val="20"/>
                <w:szCs w:val="20"/>
              </w:rPr>
              <w:t>Ha</w:t>
            </w:r>
            <w:r>
              <w:rPr>
                <w:rFonts w:asciiTheme="minorHAnsi" w:hAnsiTheme="minorHAnsi" w:cstheme="minorHAnsi"/>
                <w:sz w:val="20"/>
                <w:szCs w:val="20"/>
              </w:rPr>
              <w:t>ve</w:t>
            </w:r>
            <w:r w:rsidRPr="00781067">
              <w:rPr>
                <w:rFonts w:asciiTheme="minorHAnsi" w:hAnsiTheme="minorHAnsi" w:cstheme="minorHAnsi"/>
                <w:sz w:val="20"/>
                <w:szCs w:val="20"/>
              </w:rPr>
              <w:t xml:space="preserve"> </w:t>
            </w:r>
            <w:r w:rsidR="005A4E8E" w:rsidRPr="00781067">
              <w:rPr>
                <w:rFonts w:asciiTheme="minorHAnsi" w:hAnsiTheme="minorHAnsi" w:cstheme="minorHAnsi"/>
                <w:sz w:val="20"/>
                <w:szCs w:val="20"/>
              </w:rPr>
              <w:t>the racial profile</w:t>
            </w:r>
            <w:r>
              <w:rPr>
                <w:rFonts w:asciiTheme="minorHAnsi" w:hAnsiTheme="minorHAnsi" w:cstheme="minorHAnsi"/>
                <w:sz w:val="20"/>
                <w:szCs w:val="20"/>
              </w:rPr>
              <w:t>s</w:t>
            </w:r>
            <w:r w:rsidR="005A4E8E" w:rsidRPr="00781067">
              <w:rPr>
                <w:rFonts w:asciiTheme="minorHAnsi" w:hAnsiTheme="minorHAnsi" w:cstheme="minorHAnsi"/>
                <w:sz w:val="20"/>
                <w:szCs w:val="20"/>
              </w:rPr>
              <w:t xml:space="preserve"> of local firms and all </w:t>
            </w:r>
            <w:r>
              <w:rPr>
                <w:rFonts w:asciiTheme="minorHAnsi" w:hAnsiTheme="minorHAnsi" w:cstheme="minorHAnsi"/>
                <w:sz w:val="20"/>
                <w:szCs w:val="20"/>
              </w:rPr>
              <w:t>their</w:t>
            </w:r>
            <w:r w:rsidRPr="00781067">
              <w:rPr>
                <w:rFonts w:asciiTheme="minorHAnsi" w:hAnsiTheme="minorHAnsi" w:cstheme="minorHAnsi"/>
                <w:sz w:val="20"/>
                <w:szCs w:val="20"/>
              </w:rPr>
              <w:t xml:space="preserve"> </w:t>
            </w:r>
            <w:r w:rsidR="005A4E8E" w:rsidRPr="00781067">
              <w:rPr>
                <w:rFonts w:asciiTheme="minorHAnsi" w:hAnsiTheme="minorHAnsi" w:cstheme="minorHAnsi"/>
                <w:sz w:val="20"/>
                <w:szCs w:val="20"/>
              </w:rPr>
              <w:t>occupations changed much over the past three decades?</w:t>
            </w:r>
          </w:p>
        </w:tc>
        <w:tc>
          <w:tcPr>
            <w:tcW w:w="3515" w:type="dxa"/>
          </w:tcPr>
          <w:p w14:paraId="1179A72A" w14:textId="77777777"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This firm is committed to training, and so if a large enough number of black employees have been trained and promoted over the past 2-3 decades, then yes, the composition of managers and professionals may be racially mixed/non-racial.</w:t>
            </w:r>
          </w:p>
          <w:p w14:paraId="650B1D89" w14:textId="77777777"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Employment equity has been achieved.</w:t>
            </w:r>
          </w:p>
        </w:tc>
        <w:tc>
          <w:tcPr>
            <w:tcW w:w="3546" w:type="dxa"/>
          </w:tcPr>
          <w:p w14:paraId="7678FCE4" w14:textId="09B300CF"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Without training, workers are likely to remain in their current jobs for a very long time. This firm does not want to train as it incurs large costs and takes staff away from the shop</w:t>
            </w:r>
            <w:r w:rsidR="00DD68F0">
              <w:rPr>
                <w:rFonts w:asciiTheme="minorHAnsi" w:hAnsiTheme="minorHAnsi" w:cstheme="minorHAnsi"/>
                <w:sz w:val="20"/>
                <w:szCs w:val="20"/>
              </w:rPr>
              <w:t xml:space="preserve"> </w:t>
            </w:r>
            <w:r w:rsidRPr="00781067">
              <w:rPr>
                <w:rFonts w:asciiTheme="minorHAnsi" w:hAnsiTheme="minorHAnsi" w:cstheme="minorHAnsi"/>
                <w:sz w:val="20"/>
                <w:szCs w:val="20"/>
              </w:rPr>
              <w:t xml:space="preserve">floor. Hence its staff profile may not have changed since </w:t>
            </w:r>
            <w:r w:rsidR="00810C5D" w:rsidRPr="00781067">
              <w:rPr>
                <w:rFonts w:asciiTheme="minorHAnsi" w:hAnsiTheme="minorHAnsi" w:cstheme="minorHAnsi"/>
                <w:sz w:val="20"/>
                <w:szCs w:val="20"/>
              </w:rPr>
              <w:t>apartheid</w:t>
            </w:r>
            <w:r w:rsidRPr="00781067">
              <w:rPr>
                <w:rFonts w:asciiTheme="minorHAnsi" w:hAnsiTheme="minorHAnsi" w:cstheme="minorHAnsi"/>
                <w:sz w:val="20"/>
                <w:szCs w:val="20"/>
              </w:rPr>
              <w:t xml:space="preserve"> days and all managers and professionals may continue to be white. Employment equity has not been achieved. </w:t>
            </w:r>
          </w:p>
          <w:p w14:paraId="54ED530D" w14:textId="153FC1F7"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Many firms in South Africa are still controlled by white people</w:t>
            </w:r>
            <w:r w:rsidR="001A6301">
              <w:rPr>
                <w:rFonts w:asciiTheme="minorHAnsi" w:hAnsiTheme="minorHAnsi" w:cstheme="minorHAnsi"/>
                <w:sz w:val="20"/>
                <w:szCs w:val="20"/>
              </w:rPr>
              <w:t>,</w:t>
            </w:r>
            <w:r w:rsidRPr="00781067">
              <w:rPr>
                <w:rFonts w:asciiTheme="minorHAnsi" w:hAnsiTheme="minorHAnsi" w:cstheme="minorHAnsi"/>
                <w:sz w:val="20"/>
                <w:szCs w:val="20"/>
              </w:rPr>
              <w:t xml:space="preserve"> most often through family ownership of the firm. The top positions in the small firm will go to family members. If the family is white, it will be very difficult to change the racial make-up of the personnel working in the firm.</w:t>
            </w:r>
          </w:p>
          <w:p w14:paraId="2F97FE6D" w14:textId="1C3E3A56" w:rsidR="005A4E8E" w:rsidRPr="00781067" w:rsidRDefault="005A4E8E" w:rsidP="00012A2D">
            <w:pPr>
              <w:rPr>
                <w:rFonts w:asciiTheme="minorHAnsi" w:hAnsiTheme="minorHAnsi" w:cstheme="minorHAnsi"/>
                <w:sz w:val="20"/>
                <w:szCs w:val="20"/>
              </w:rPr>
            </w:pPr>
            <w:r w:rsidRPr="00781067">
              <w:rPr>
                <w:rFonts w:asciiTheme="minorHAnsi" w:hAnsiTheme="minorHAnsi" w:cstheme="minorHAnsi"/>
                <w:sz w:val="20"/>
                <w:szCs w:val="20"/>
              </w:rPr>
              <w:t>If not, it is unlikely that the company will train it</w:t>
            </w:r>
            <w:r w:rsidR="001A6301">
              <w:rPr>
                <w:rFonts w:asciiTheme="minorHAnsi" w:hAnsiTheme="minorHAnsi" w:cstheme="minorHAnsi"/>
                <w:sz w:val="20"/>
                <w:szCs w:val="20"/>
              </w:rPr>
              <w:t>s</w:t>
            </w:r>
            <w:r w:rsidRPr="00781067">
              <w:rPr>
                <w:rFonts w:asciiTheme="minorHAnsi" w:hAnsiTheme="minorHAnsi" w:cstheme="minorHAnsi"/>
                <w:sz w:val="20"/>
                <w:szCs w:val="20"/>
              </w:rPr>
              <w:t xml:space="preserve"> employees to become skilled. A company like this is also unlikely to employ many black students from your college after they have graduated. Small firms that are still owned by white families are likely to continue to employ family members and relatives in their firm. Outsiders like your college graduates may struggle to get into the more skilled jobs in those firms. </w:t>
            </w:r>
          </w:p>
        </w:tc>
      </w:tr>
    </w:tbl>
    <w:p w14:paraId="68EA7EA2" w14:textId="77777777" w:rsidR="00F7488E" w:rsidRDefault="00F7488E">
      <w:r>
        <w:br w:type="page"/>
      </w:r>
    </w:p>
    <w:tbl>
      <w:tblPr>
        <w:tblStyle w:val="TableGrid"/>
        <w:tblpPr w:leftFromText="181" w:rightFromText="181" w:vertAnchor="text" w:tblpX="-33" w:tblpY="1"/>
        <w:tblW w:w="9351" w:type="dxa"/>
        <w:tblLook w:val="04A0" w:firstRow="1" w:lastRow="0" w:firstColumn="1" w:lastColumn="0" w:noHBand="0" w:noVBand="1"/>
      </w:tblPr>
      <w:tblGrid>
        <w:gridCol w:w="421"/>
        <w:gridCol w:w="1869"/>
        <w:gridCol w:w="3515"/>
        <w:gridCol w:w="3546"/>
      </w:tblGrid>
      <w:tr w:rsidR="00AE1C33" w:rsidRPr="00781067" w14:paraId="47AE6C78" w14:textId="77777777" w:rsidTr="001001F5">
        <w:tc>
          <w:tcPr>
            <w:tcW w:w="421" w:type="dxa"/>
          </w:tcPr>
          <w:p w14:paraId="5F6B579B" w14:textId="2DA68935" w:rsidR="00AE1C33" w:rsidRPr="00781067" w:rsidRDefault="00AE1C33" w:rsidP="00AE1C33">
            <w:pPr>
              <w:rPr>
                <w:rFonts w:asciiTheme="minorHAnsi" w:hAnsiTheme="minorHAnsi" w:cstheme="minorHAnsi"/>
                <w:b/>
                <w:sz w:val="20"/>
                <w:szCs w:val="20"/>
              </w:rPr>
            </w:pPr>
          </w:p>
        </w:tc>
        <w:tc>
          <w:tcPr>
            <w:tcW w:w="1869" w:type="dxa"/>
          </w:tcPr>
          <w:p w14:paraId="340CC2C8" w14:textId="77777777" w:rsidR="00AE1C33" w:rsidRPr="00781067" w:rsidRDefault="00AE1C33" w:rsidP="00AE1C33">
            <w:pPr>
              <w:rPr>
                <w:rFonts w:asciiTheme="minorHAnsi" w:hAnsiTheme="minorHAnsi" w:cstheme="minorHAnsi"/>
                <w:b/>
                <w:sz w:val="20"/>
                <w:szCs w:val="20"/>
              </w:rPr>
            </w:pPr>
          </w:p>
        </w:tc>
        <w:tc>
          <w:tcPr>
            <w:tcW w:w="3515" w:type="dxa"/>
          </w:tcPr>
          <w:p w14:paraId="68993497" w14:textId="0ED3D8D9" w:rsidR="00AE1C33" w:rsidRPr="00781067" w:rsidRDefault="00AE1C33" w:rsidP="00AE1C33">
            <w:pPr>
              <w:rPr>
                <w:rFonts w:asciiTheme="minorHAnsi" w:hAnsiTheme="minorHAnsi" w:cstheme="minorHAnsi"/>
                <w:sz w:val="20"/>
                <w:szCs w:val="20"/>
              </w:rPr>
            </w:pPr>
            <w:r w:rsidRPr="00985954">
              <w:rPr>
                <w:rFonts w:ascii="Arial" w:hAnsi="Arial" w:cs="Arial"/>
                <w:b/>
              </w:rPr>
              <w:t>Mapping the big picture</w:t>
            </w:r>
          </w:p>
        </w:tc>
        <w:tc>
          <w:tcPr>
            <w:tcW w:w="3546" w:type="dxa"/>
          </w:tcPr>
          <w:p w14:paraId="58837F10" w14:textId="77777777" w:rsidR="00AE1C33" w:rsidRPr="00781067" w:rsidRDefault="00AE1C33" w:rsidP="00AE1C33">
            <w:pPr>
              <w:rPr>
                <w:rFonts w:asciiTheme="minorHAnsi" w:hAnsiTheme="minorHAnsi" w:cstheme="minorHAnsi"/>
                <w:sz w:val="20"/>
                <w:szCs w:val="20"/>
              </w:rPr>
            </w:pPr>
          </w:p>
        </w:tc>
      </w:tr>
      <w:tr w:rsidR="00AE1C33" w:rsidRPr="00781067" w14:paraId="62B67DCB" w14:textId="77777777" w:rsidTr="001001F5">
        <w:tc>
          <w:tcPr>
            <w:tcW w:w="421" w:type="dxa"/>
            <w:shd w:val="clear" w:color="auto" w:fill="FFFFFF" w:themeFill="background1"/>
          </w:tcPr>
          <w:p w14:paraId="512A2576" w14:textId="77777777" w:rsidR="00AE1C33" w:rsidRPr="00781067" w:rsidRDefault="00AE1C33" w:rsidP="00AE1C33">
            <w:pPr>
              <w:rPr>
                <w:rFonts w:asciiTheme="minorHAnsi" w:hAnsiTheme="minorHAnsi" w:cstheme="minorHAnsi"/>
                <w:b/>
                <w:sz w:val="20"/>
                <w:szCs w:val="20"/>
              </w:rPr>
            </w:pPr>
          </w:p>
        </w:tc>
        <w:tc>
          <w:tcPr>
            <w:tcW w:w="1869" w:type="dxa"/>
            <w:shd w:val="clear" w:color="auto" w:fill="FFFFFF" w:themeFill="background1"/>
          </w:tcPr>
          <w:p w14:paraId="58EC0EFC" w14:textId="77777777" w:rsidR="00AE1C33" w:rsidRPr="00781067" w:rsidRDefault="00AE1C33" w:rsidP="00AE1C33">
            <w:pPr>
              <w:rPr>
                <w:rFonts w:asciiTheme="minorHAnsi" w:hAnsiTheme="minorHAnsi" w:cstheme="minorHAnsi"/>
                <w:b/>
                <w:sz w:val="20"/>
                <w:szCs w:val="20"/>
              </w:rPr>
            </w:pPr>
          </w:p>
        </w:tc>
        <w:tc>
          <w:tcPr>
            <w:tcW w:w="3515" w:type="dxa"/>
            <w:shd w:val="clear" w:color="auto" w:fill="FFFFFF" w:themeFill="background1"/>
          </w:tcPr>
          <w:p w14:paraId="7307C1B2" w14:textId="7032BDF2" w:rsidR="00AE1C33" w:rsidRPr="00781067" w:rsidRDefault="00AE1C33" w:rsidP="00AE1C33">
            <w:pPr>
              <w:rPr>
                <w:rFonts w:asciiTheme="minorHAnsi" w:hAnsiTheme="minorHAnsi" w:cstheme="minorHAnsi"/>
                <w:sz w:val="20"/>
                <w:szCs w:val="20"/>
              </w:rPr>
            </w:pPr>
            <w:r w:rsidRPr="00F77D11">
              <w:rPr>
                <w:b/>
                <w:sz w:val="20"/>
                <w:szCs w:val="20"/>
              </w:rPr>
              <w:t>FIRM A (does training well):</w:t>
            </w:r>
          </w:p>
        </w:tc>
        <w:tc>
          <w:tcPr>
            <w:tcW w:w="3546" w:type="dxa"/>
            <w:shd w:val="clear" w:color="auto" w:fill="FFFFFF" w:themeFill="background1"/>
          </w:tcPr>
          <w:p w14:paraId="0B9EB5F0" w14:textId="65ADD7D6" w:rsidR="00AE1C33" w:rsidRPr="00781067" w:rsidRDefault="00AE1C33" w:rsidP="00AE1C33">
            <w:pPr>
              <w:rPr>
                <w:rFonts w:asciiTheme="minorHAnsi" w:hAnsiTheme="minorHAnsi" w:cstheme="minorHAnsi"/>
                <w:sz w:val="20"/>
                <w:szCs w:val="20"/>
              </w:rPr>
            </w:pPr>
            <w:r w:rsidRPr="00F77D11">
              <w:rPr>
                <w:b/>
                <w:sz w:val="20"/>
                <w:szCs w:val="20"/>
              </w:rPr>
              <w:t>Firm B (doesn’t do much training at all):</w:t>
            </w:r>
          </w:p>
        </w:tc>
      </w:tr>
      <w:tr w:rsidR="001001F5" w:rsidRPr="00781067" w14:paraId="4EB8481C" w14:textId="77777777" w:rsidTr="001001F5">
        <w:tc>
          <w:tcPr>
            <w:tcW w:w="421" w:type="dxa"/>
          </w:tcPr>
          <w:p w14:paraId="61461315" w14:textId="77777777"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3</w:t>
            </w:r>
          </w:p>
        </w:tc>
        <w:tc>
          <w:tcPr>
            <w:tcW w:w="1869" w:type="dxa"/>
          </w:tcPr>
          <w:p w14:paraId="6D01966A" w14:textId="77777777" w:rsidR="001001F5"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Style of management in the firm:</w:t>
            </w:r>
          </w:p>
          <w:p w14:paraId="5856EAF6" w14:textId="51E63842" w:rsidR="001001F5" w:rsidRPr="00C47C1A" w:rsidRDefault="001001F5" w:rsidP="001001F5">
            <w:pPr>
              <w:rPr>
                <w:rFonts w:asciiTheme="minorHAnsi" w:hAnsiTheme="minorHAnsi" w:cstheme="minorHAnsi"/>
                <w:bCs/>
                <w:sz w:val="20"/>
                <w:szCs w:val="20"/>
              </w:rPr>
            </w:pPr>
            <w:r w:rsidRPr="00C25869">
              <w:rPr>
                <w:rFonts w:asciiTheme="minorHAnsi" w:hAnsiTheme="minorHAnsi" w:cstheme="minorHAnsi"/>
                <w:bCs/>
                <w:sz w:val="20"/>
                <w:szCs w:val="20"/>
              </w:rPr>
              <w:t>Is management adversarial, conflictual or cooperative?</w:t>
            </w:r>
          </w:p>
        </w:tc>
        <w:tc>
          <w:tcPr>
            <w:tcW w:w="3515" w:type="dxa"/>
          </w:tcPr>
          <w:p w14:paraId="1980D382" w14:textId="77B97DA2"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firm is defined by its prioritisation of expansive learning. To do this effectively requires a form of cooperative management</w:t>
            </w:r>
            <w:r>
              <w:rPr>
                <w:rFonts w:asciiTheme="minorHAnsi" w:hAnsiTheme="minorHAnsi" w:cstheme="minorHAnsi"/>
                <w:sz w:val="20"/>
                <w:szCs w:val="20"/>
              </w:rPr>
              <w:t>,</w:t>
            </w:r>
            <w:r w:rsidRPr="00781067">
              <w:rPr>
                <w:rFonts w:asciiTheme="minorHAnsi" w:hAnsiTheme="minorHAnsi" w:cstheme="minorHAnsi"/>
                <w:sz w:val="20"/>
                <w:szCs w:val="20"/>
              </w:rPr>
              <w:t xml:space="preserve"> whereby all employees learn from each other, and where all go on training courses. Cooperation and upskilling are key component</w:t>
            </w:r>
            <w:r>
              <w:rPr>
                <w:rFonts w:asciiTheme="minorHAnsi" w:hAnsiTheme="minorHAnsi" w:cstheme="minorHAnsi"/>
                <w:sz w:val="20"/>
                <w:szCs w:val="20"/>
              </w:rPr>
              <w:t>s</w:t>
            </w:r>
            <w:r w:rsidRPr="00781067">
              <w:rPr>
                <w:rFonts w:asciiTheme="minorHAnsi" w:hAnsiTheme="minorHAnsi" w:cstheme="minorHAnsi"/>
                <w:sz w:val="20"/>
                <w:szCs w:val="20"/>
              </w:rPr>
              <w:t xml:space="preserve"> of this type of firm.</w:t>
            </w:r>
          </w:p>
        </w:tc>
        <w:tc>
          <w:tcPr>
            <w:tcW w:w="3546" w:type="dxa"/>
          </w:tcPr>
          <w:p w14:paraId="7E3EEA87" w14:textId="60D9372C"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Management in </w:t>
            </w:r>
            <w:r>
              <w:rPr>
                <w:rFonts w:asciiTheme="minorHAnsi" w:hAnsiTheme="minorHAnsi" w:cstheme="minorHAnsi"/>
                <w:sz w:val="20"/>
                <w:szCs w:val="20"/>
              </w:rPr>
              <w:t>F</w:t>
            </w:r>
            <w:r w:rsidRPr="00781067">
              <w:rPr>
                <w:rFonts w:asciiTheme="minorHAnsi" w:hAnsiTheme="minorHAnsi" w:cstheme="minorHAnsi"/>
                <w:sz w:val="20"/>
                <w:szCs w:val="20"/>
              </w:rPr>
              <w:t>irm B is very likely to be coercive and hierarchical – employees are given instructions in a top-down manner. Their input regarding production issues is not considered.</w:t>
            </w:r>
          </w:p>
        </w:tc>
      </w:tr>
      <w:tr w:rsidR="001001F5" w:rsidRPr="00781067" w14:paraId="0A6203A0" w14:textId="77777777" w:rsidTr="001001F5">
        <w:tc>
          <w:tcPr>
            <w:tcW w:w="421" w:type="dxa"/>
          </w:tcPr>
          <w:p w14:paraId="0EB338CF" w14:textId="77777777"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4</w:t>
            </w:r>
          </w:p>
        </w:tc>
        <w:tc>
          <w:tcPr>
            <w:tcW w:w="1869" w:type="dxa"/>
          </w:tcPr>
          <w:p w14:paraId="0C97207D" w14:textId="77777777"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Type of market:</w:t>
            </w:r>
          </w:p>
          <w:p w14:paraId="1CC6133C" w14:textId="2380660E"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Does the business produce for the local market, or do they export higher</w:t>
            </w:r>
            <w:r>
              <w:rPr>
                <w:rFonts w:asciiTheme="minorHAnsi" w:hAnsiTheme="minorHAnsi" w:cstheme="minorHAnsi"/>
                <w:sz w:val="20"/>
                <w:szCs w:val="20"/>
              </w:rPr>
              <w:t>-</w:t>
            </w:r>
            <w:r w:rsidRPr="00781067">
              <w:rPr>
                <w:rFonts w:asciiTheme="minorHAnsi" w:hAnsiTheme="minorHAnsi" w:cstheme="minorHAnsi"/>
                <w:sz w:val="20"/>
                <w:szCs w:val="20"/>
              </w:rPr>
              <w:t>value-added products to global markets?</w:t>
            </w:r>
          </w:p>
        </w:tc>
        <w:tc>
          <w:tcPr>
            <w:tcW w:w="3515" w:type="dxa"/>
          </w:tcPr>
          <w:p w14:paraId="75DCA4A2" w14:textId="3C79D0DB"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firm is more likely to be able to export because it is committed to upgrading its workforce through training</w:t>
            </w:r>
            <w:r>
              <w:rPr>
                <w:rFonts w:asciiTheme="minorHAnsi" w:hAnsiTheme="minorHAnsi" w:cstheme="minorHAnsi"/>
                <w:sz w:val="20"/>
                <w:szCs w:val="20"/>
              </w:rPr>
              <w:t>,</w:t>
            </w:r>
            <w:r w:rsidRPr="00781067">
              <w:rPr>
                <w:rFonts w:asciiTheme="minorHAnsi" w:hAnsiTheme="minorHAnsi" w:cstheme="minorHAnsi"/>
                <w:sz w:val="20"/>
                <w:szCs w:val="20"/>
              </w:rPr>
              <w:t xml:space="preserve"> so that they can handle the new digital technologies and export higher</w:t>
            </w:r>
            <w:r>
              <w:rPr>
                <w:rFonts w:asciiTheme="minorHAnsi" w:hAnsiTheme="minorHAnsi" w:cstheme="minorHAnsi"/>
                <w:sz w:val="20"/>
                <w:szCs w:val="20"/>
              </w:rPr>
              <w:t>-</w:t>
            </w:r>
            <w:r w:rsidRPr="00781067">
              <w:rPr>
                <w:rFonts w:asciiTheme="minorHAnsi" w:hAnsiTheme="minorHAnsi" w:cstheme="minorHAnsi"/>
                <w:sz w:val="20"/>
                <w:szCs w:val="20"/>
              </w:rPr>
              <w:t>value-added products to global markets.</w:t>
            </w:r>
          </w:p>
          <w:p w14:paraId="2CA4D1C4" w14:textId="77777777" w:rsidR="001001F5" w:rsidRPr="00781067" w:rsidRDefault="001001F5" w:rsidP="001001F5">
            <w:pPr>
              <w:rPr>
                <w:rFonts w:asciiTheme="minorHAnsi" w:hAnsiTheme="minorHAnsi" w:cstheme="minorHAnsi"/>
                <w:sz w:val="20"/>
                <w:szCs w:val="20"/>
              </w:rPr>
            </w:pPr>
          </w:p>
        </w:tc>
        <w:tc>
          <w:tcPr>
            <w:tcW w:w="3546" w:type="dxa"/>
          </w:tcPr>
          <w:p w14:paraId="4A1009DE" w14:textId="0A9F1DE1"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firm is more likely to focus on the internal markets in South Africa where competition for those goods is less, and where low-cost, low-wage, standardised products can be sold to local consumers without costly expenditures on upgrading to be able to produce higher</w:t>
            </w:r>
            <w:r>
              <w:rPr>
                <w:rFonts w:asciiTheme="minorHAnsi" w:hAnsiTheme="minorHAnsi" w:cstheme="minorHAnsi"/>
                <w:sz w:val="20"/>
                <w:szCs w:val="20"/>
              </w:rPr>
              <w:t>-</w:t>
            </w:r>
            <w:r w:rsidRPr="00781067">
              <w:rPr>
                <w:rFonts w:asciiTheme="minorHAnsi" w:hAnsiTheme="minorHAnsi" w:cstheme="minorHAnsi"/>
                <w:sz w:val="20"/>
                <w:szCs w:val="20"/>
              </w:rPr>
              <w:t>value-added products for export.</w:t>
            </w:r>
          </w:p>
          <w:p w14:paraId="6457764B" w14:textId="319E2168"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If they produce for the local market, these companies are not likely to offer WIL students a wide view of production as they have restricted their product offering to low-cost, low-wage, low-skill products for the local market. These firms will have antiquated, outdated technologies, old-fashioned managerial strategies, and a poor view of the value of training</w:t>
            </w:r>
            <w:r>
              <w:rPr>
                <w:rFonts w:asciiTheme="minorHAnsi" w:hAnsiTheme="minorHAnsi" w:cstheme="minorHAnsi"/>
                <w:sz w:val="20"/>
                <w:szCs w:val="20"/>
              </w:rPr>
              <w:t>.</w:t>
            </w:r>
          </w:p>
        </w:tc>
      </w:tr>
      <w:tr w:rsidR="001001F5" w:rsidRPr="00781067" w14:paraId="6BF9C58F" w14:textId="77777777" w:rsidTr="001001F5">
        <w:tc>
          <w:tcPr>
            <w:tcW w:w="421" w:type="dxa"/>
          </w:tcPr>
          <w:p w14:paraId="6D31C593" w14:textId="77777777"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5</w:t>
            </w:r>
          </w:p>
        </w:tc>
        <w:tc>
          <w:tcPr>
            <w:tcW w:w="1869" w:type="dxa"/>
          </w:tcPr>
          <w:p w14:paraId="297577F0" w14:textId="77777777" w:rsidR="001001F5" w:rsidRPr="00C47C1A" w:rsidRDefault="001001F5" w:rsidP="001001F5">
            <w:pPr>
              <w:rPr>
                <w:rFonts w:asciiTheme="minorHAnsi" w:hAnsiTheme="minorHAnsi" w:cstheme="minorHAnsi"/>
                <w:b/>
                <w:bCs/>
                <w:sz w:val="20"/>
                <w:szCs w:val="20"/>
              </w:rPr>
            </w:pPr>
            <w:r w:rsidRPr="00C47C1A">
              <w:rPr>
                <w:rFonts w:asciiTheme="minorHAnsi" w:hAnsiTheme="minorHAnsi" w:cstheme="minorHAnsi"/>
                <w:b/>
                <w:bCs/>
                <w:sz w:val="20"/>
                <w:szCs w:val="20"/>
              </w:rPr>
              <w:t>Training of apprentices:</w:t>
            </w:r>
          </w:p>
          <w:p w14:paraId="1A86FC72" w14:textId="77777777"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Does the firm train apprentices, or does it poach skilled artisans from other employers?</w:t>
            </w:r>
          </w:p>
        </w:tc>
        <w:tc>
          <w:tcPr>
            <w:tcW w:w="3515" w:type="dxa"/>
          </w:tcPr>
          <w:p w14:paraId="478F551D" w14:textId="6DFBCC74"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It most definitely trains apprentices for its own use, and it may also perform an important societal role of training young unemployed persons as apprentices to help overcome unemployment and poverty. There are firms across the national economy that do this – they train beyond their own needs to upgrade the country’s skills base. </w:t>
            </w:r>
          </w:p>
        </w:tc>
        <w:tc>
          <w:tcPr>
            <w:tcW w:w="3546" w:type="dxa"/>
          </w:tcPr>
          <w:p w14:paraId="60C1201C" w14:textId="4DD14A7D" w:rsidR="001001F5" w:rsidRPr="00781067" w:rsidRDefault="001001F5" w:rsidP="001001F5">
            <w:pPr>
              <w:spacing w:before="0"/>
              <w:rPr>
                <w:rFonts w:asciiTheme="minorHAnsi" w:hAnsiTheme="minorHAnsi" w:cstheme="minorHAnsi"/>
                <w:sz w:val="20"/>
                <w:szCs w:val="20"/>
              </w:rPr>
            </w:pPr>
            <w:r w:rsidRPr="00781067">
              <w:rPr>
                <w:rFonts w:asciiTheme="minorHAnsi" w:hAnsiTheme="minorHAnsi" w:cstheme="minorHAnsi"/>
                <w:sz w:val="20"/>
                <w:szCs w:val="20"/>
              </w:rPr>
              <w:t xml:space="preserve">This firm poaches its artisan needs from other firms. It does not do any apprenticeship training at all and relies on its semi-skilled employees to do all </w:t>
            </w:r>
            <w:r>
              <w:rPr>
                <w:rFonts w:asciiTheme="minorHAnsi" w:hAnsiTheme="minorHAnsi" w:cstheme="minorHAnsi"/>
                <w:sz w:val="20"/>
                <w:szCs w:val="20"/>
              </w:rPr>
              <w:t>t</w:t>
            </w:r>
            <w:r w:rsidRPr="00781067">
              <w:rPr>
                <w:rFonts w:asciiTheme="minorHAnsi" w:hAnsiTheme="minorHAnsi" w:cstheme="minorHAnsi"/>
                <w:sz w:val="20"/>
                <w:szCs w:val="20"/>
              </w:rPr>
              <w:t>he skilled tasks. This is how it keeps costs low.</w:t>
            </w:r>
          </w:p>
        </w:tc>
      </w:tr>
      <w:tr w:rsidR="001001F5" w:rsidRPr="00781067" w14:paraId="276F3955" w14:textId="77777777" w:rsidTr="001001F5">
        <w:tc>
          <w:tcPr>
            <w:tcW w:w="421" w:type="dxa"/>
          </w:tcPr>
          <w:p w14:paraId="7FE883A0" w14:textId="39C2B782"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6</w:t>
            </w:r>
          </w:p>
        </w:tc>
        <w:tc>
          <w:tcPr>
            <w:tcW w:w="1869" w:type="dxa"/>
          </w:tcPr>
          <w:p w14:paraId="7E06D887" w14:textId="77777777"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Learning in the workplace:</w:t>
            </w:r>
          </w:p>
          <w:p w14:paraId="160E9C1F" w14:textId="67ADBF3B"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Does the firm offer expansive or restrictive learning in the workplace?</w:t>
            </w:r>
          </w:p>
        </w:tc>
        <w:tc>
          <w:tcPr>
            <w:tcW w:w="3515" w:type="dxa"/>
          </w:tcPr>
          <w:p w14:paraId="498802A4" w14:textId="0F8E34F2"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This firm does expansive training, putting all staff through regular training at various intervals. Also, it may provide bursaries for staff who want to study further at university in part-time mode. </w:t>
            </w:r>
          </w:p>
        </w:tc>
        <w:tc>
          <w:tcPr>
            <w:tcW w:w="3546" w:type="dxa"/>
          </w:tcPr>
          <w:p w14:paraId="01DA1BF5" w14:textId="4F401CE2"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is a case of restrictive learning</w:t>
            </w:r>
            <w:r>
              <w:rPr>
                <w:rFonts w:asciiTheme="minorHAnsi" w:hAnsiTheme="minorHAnsi" w:cstheme="minorHAnsi"/>
                <w:sz w:val="20"/>
                <w:szCs w:val="20"/>
              </w:rPr>
              <w:t>;</w:t>
            </w:r>
            <w:r w:rsidRPr="00781067">
              <w:rPr>
                <w:rFonts w:asciiTheme="minorHAnsi" w:hAnsiTheme="minorHAnsi" w:cstheme="minorHAnsi"/>
                <w:sz w:val="20"/>
                <w:szCs w:val="20"/>
              </w:rPr>
              <w:t xml:space="preserve"> if any learning takes place at all. Employees do repetitive tasks</w:t>
            </w:r>
            <w:r>
              <w:rPr>
                <w:rFonts w:asciiTheme="minorHAnsi" w:hAnsiTheme="minorHAnsi" w:cstheme="minorHAnsi"/>
                <w:sz w:val="20"/>
                <w:szCs w:val="20"/>
              </w:rPr>
              <w:t>,</w:t>
            </w:r>
            <w:r w:rsidRPr="00781067">
              <w:rPr>
                <w:rFonts w:asciiTheme="minorHAnsi" w:hAnsiTheme="minorHAnsi" w:cstheme="minorHAnsi"/>
                <w:sz w:val="20"/>
                <w:szCs w:val="20"/>
              </w:rPr>
              <w:t xml:space="preserve"> which require little training beyond a one-day introduction to the machines used and the work that needs doing.</w:t>
            </w:r>
          </w:p>
        </w:tc>
      </w:tr>
      <w:tr w:rsidR="001001F5" w:rsidRPr="00781067" w14:paraId="4F33F04F" w14:textId="77777777" w:rsidTr="001001F5">
        <w:tc>
          <w:tcPr>
            <w:tcW w:w="421" w:type="dxa"/>
          </w:tcPr>
          <w:p w14:paraId="2A97DC86" w14:textId="3F807E2A"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7</w:t>
            </w:r>
          </w:p>
        </w:tc>
        <w:tc>
          <w:tcPr>
            <w:tcW w:w="1869" w:type="dxa"/>
          </w:tcPr>
          <w:p w14:paraId="3F74E960" w14:textId="77777777"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Technology:</w:t>
            </w:r>
          </w:p>
          <w:p w14:paraId="1EF3DD85" w14:textId="0329D2BB"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Does the firm use the latest digital technologies?</w:t>
            </w:r>
          </w:p>
        </w:tc>
        <w:tc>
          <w:tcPr>
            <w:tcW w:w="3515" w:type="dxa"/>
          </w:tcPr>
          <w:p w14:paraId="0C85ECD2" w14:textId="76AC660D"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Yes, the firm will see new technology as part of the upgrading of the firm’s ability to produce higher</w:t>
            </w:r>
            <w:r>
              <w:rPr>
                <w:rFonts w:asciiTheme="minorHAnsi" w:hAnsiTheme="minorHAnsi" w:cstheme="minorHAnsi"/>
                <w:sz w:val="20"/>
                <w:szCs w:val="20"/>
              </w:rPr>
              <w:t>-</w:t>
            </w:r>
            <w:r w:rsidRPr="00781067">
              <w:rPr>
                <w:rFonts w:asciiTheme="minorHAnsi" w:hAnsiTheme="minorHAnsi" w:cstheme="minorHAnsi"/>
                <w:sz w:val="20"/>
                <w:szCs w:val="20"/>
              </w:rPr>
              <w:t>value-added products using CNC machines, robotics, 3D printing, e-commerce, and so forth.</w:t>
            </w:r>
          </w:p>
        </w:tc>
        <w:tc>
          <w:tcPr>
            <w:tcW w:w="3546" w:type="dxa"/>
          </w:tcPr>
          <w:p w14:paraId="10E1266E" w14:textId="63BBB185"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No, it is unlikely because the firm is driven by the goal of minimising costs, maximising profits. Hence it is very unlikely to spend money on expensive machinery. ‘Business as usual’ defines their overall approach – nothing changes in the workplace.</w:t>
            </w:r>
          </w:p>
          <w:p w14:paraId="08DADBEE" w14:textId="3DA37439"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lastRenderedPageBreak/>
              <w:t xml:space="preserve">Do local companies and businesses need to upgrade to the new digital technologies or not? This factor will determine whether these firms can utilise more skilled workers. If these firms do not export, they face less competition and fewer rivals in the local market, and therefore, they may believe that they have no need to change production to incorporate the new technologies. </w:t>
            </w:r>
          </w:p>
        </w:tc>
      </w:tr>
      <w:tr w:rsidR="001001F5" w:rsidRPr="00781067" w14:paraId="01E755AE" w14:textId="77777777" w:rsidTr="001001F5">
        <w:tc>
          <w:tcPr>
            <w:tcW w:w="421" w:type="dxa"/>
          </w:tcPr>
          <w:p w14:paraId="6E6E8849" w14:textId="359B47F9"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lastRenderedPageBreak/>
              <w:t>8</w:t>
            </w:r>
          </w:p>
        </w:tc>
        <w:tc>
          <w:tcPr>
            <w:tcW w:w="1869" w:type="dxa"/>
          </w:tcPr>
          <w:p w14:paraId="2124F380" w14:textId="77777777" w:rsidR="001001F5" w:rsidRPr="00C47C1A" w:rsidRDefault="001001F5" w:rsidP="001001F5">
            <w:pPr>
              <w:rPr>
                <w:rFonts w:asciiTheme="minorHAnsi" w:hAnsiTheme="minorHAnsi" w:cstheme="minorHAnsi"/>
                <w:b/>
                <w:bCs/>
                <w:sz w:val="20"/>
                <w:szCs w:val="20"/>
              </w:rPr>
            </w:pPr>
            <w:r w:rsidRPr="00C47C1A">
              <w:rPr>
                <w:rFonts w:asciiTheme="minorHAnsi" w:hAnsiTheme="minorHAnsi" w:cstheme="minorHAnsi"/>
                <w:b/>
                <w:bCs/>
                <w:sz w:val="20"/>
                <w:szCs w:val="20"/>
              </w:rPr>
              <w:t>Government industrial and training policies:</w:t>
            </w:r>
          </w:p>
          <w:p w14:paraId="219E3963" w14:textId="442C2064"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Would the firm apply for benefits from government’s industrial and training policies?</w:t>
            </w:r>
          </w:p>
          <w:p w14:paraId="216F5D5F" w14:textId="4E0C542B"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Do firms and companies approach government and make use of these incentives? </w:t>
            </w:r>
          </w:p>
        </w:tc>
        <w:tc>
          <w:tcPr>
            <w:tcW w:w="3515" w:type="dxa"/>
          </w:tcPr>
          <w:p w14:paraId="4A05E138" w14:textId="09D157D9"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Because it values upskilling and purchasing the new digital technologies, this firm is very likely to apply for government’s industrial policy benefits – for example, grants to buy new machinery; grants to attend trade expositions overseas to promote the export of their products</w:t>
            </w:r>
            <w:r>
              <w:rPr>
                <w:rFonts w:asciiTheme="minorHAnsi" w:hAnsiTheme="minorHAnsi" w:cstheme="minorHAnsi"/>
                <w:sz w:val="20"/>
                <w:szCs w:val="20"/>
              </w:rPr>
              <w:t>. T</w:t>
            </w:r>
            <w:r w:rsidRPr="00781067">
              <w:rPr>
                <w:rFonts w:asciiTheme="minorHAnsi" w:hAnsiTheme="minorHAnsi" w:cstheme="minorHAnsi"/>
                <w:sz w:val="20"/>
                <w:szCs w:val="20"/>
              </w:rPr>
              <w:t>he</w:t>
            </w:r>
            <w:r>
              <w:rPr>
                <w:rFonts w:asciiTheme="minorHAnsi" w:hAnsiTheme="minorHAnsi" w:cstheme="minorHAnsi"/>
                <w:sz w:val="20"/>
                <w:szCs w:val="20"/>
              </w:rPr>
              <w:t xml:space="preserve"> firm</w:t>
            </w:r>
            <w:r w:rsidRPr="00781067">
              <w:rPr>
                <w:rFonts w:asciiTheme="minorHAnsi" w:hAnsiTheme="minorHAnsi" w:cstheme="minorHAnsi"/>
                <w:sz w:val="20"/>
                <w:szCs w:val="20"/>
              </w:rPr>
              <w:t xml:space="preserve"> would also make use of government’s local procurement policies (‘localisation’). In terms of training, this firm is likely to also cooperate with the SETAs to help train unemployed youth </w:t>
            </w:r>
            <w:r>
              <w:rPr>
                <w:rFonts w:asciiTheme="minorHAnsi" w:hAnsiTheme="minorHAnsi" w:cstheme="minorHAnsi"/>
                <w:sz w:val="20"/>
                <w:szCs w:val="20"/>
              </w:rPr>
              <w:t>gain</w:t>
            </w:r>
            <w:r w:rsidRPr="00781067">
              <w:rPr>
                <w:rFonts w:asciiTheme="minorHAnsi" w:hAnsiTheme="minorHAnsi" w:cstheme="minorHAnsi"/>
                <w:sz w:val="20"/>
                <w:szCs w:val="20"/>
              </w:rPr>
              <w:t xml:space="preserve"> valuable skills</w:t>
            </w:r>
            <w:r>
              <w:rPr>
                <w:rFonts w:asciiTheme="minorHAnsi" w:hAnsiTheme="minorHAnsi" w:cstheme="minorHAnsi"/>
                <w:sz w:val="20"/>
                <w:szCs w:val="20"/>
              </w:rPr>
              <w:t>,</w:t>
            </w:r>
            <w:r w:rsidRPr="00781067">
              <w:rPr>
                <w:rFonts w:asciiTheme="minorHAnsi" w:hAnsiTheme="minorHAnsi" w:cstheme="minorHAnsi"/>
                <w:sz w:val="20"/>
                <w:szCs w:val="20"/>
              </w:rPr>
              <w:t xml:space="preserve"> through a learnership. </w:t>
            </w:r>
          </w:p>
          <w:p w14:paraId="485DBAEF" w14:textId="474BB259"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But a go-getter firm that makes use of these incentives to acquire the new technologies, for example, may be able to more easily modernise and shift to producing higher</w:t>
            </w:r>
            <w:r>
              <w:rPr>
                <w:rFonts w:asciiTheme="minorHAnsi" w:hAnsiTheme="minorHAnsi" w:cstheme="minorHAnsi"/>
                <w:sz w:val="20"/>
                <w:szCs w:val="20"/>
              </w:rPr>
              <w:t>-</w:t>
            </w:r>
            <w:r w:rsidRPr="00781067">
              <w:rPr>
                <w:rFonts w:asciiTheme="minorHAnsi" w:hAnsiTheme="minorHAnsi" w:cstheme="minorHAnsi"/>
                <w:sz w:val="20"/>
                <w:szCs w:val="20"/>
              </w:rPr>
              <w:t>value-added products for export.</w:t>
            </w:r>
          </w:p>
        </w:tc>
        <w:tc>
          <w:tcPr>
            <w:tcW w:w="3546" w:type="dxa"/>
          </w:tcPr>
          <w:p w14:paraId="6CC8969B" w14:textId="32BAE318"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This firm is focused only on low costs and low wages. It is therefore unlikely to buy new technology </w:t>
            </w:r>
            <w:r>
              <w:rPr>
                <w:rFonts w:asciiTheme="minorHAnsi" w:hAnsiTheme="minorHAnsi" w:cstheme="minorHAnsi"/>
                <w:sz w:val="20"/>
                <w:szCs w:val="20"/>
              </w:rPr>
              <w:t>o</w:t>
            </w:r>
            <w:r w:rsidRPr="00781067">
              <w:rPr>
                <w:rFonts w:asciiTheme="minorHAnsi" w:hAnsiTheme="minorHAnsi" w:cstheme="minorHAnsi"/>
                <w:sz w:val="20"/>
                <w:szCs w:val="20"/>
              </w:rPr>
              <w:t>r train. It will probably have no desire to cooperate with the government to increase training or upgrade technological capabilities.</w:t>
            </w:r>
          </w:p>
          <w:p w14:paraId="4ED95038" w14:textId="6646B8F5"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Many firms do not like working with government as they are seen as bureaucratic and slow. </w:t>
            </w:r>
          </w:p>
        </w:tc>
      </w:tr>
      <w:tr w:rsidR="001001F5" w:rsidRPr="00781067" w14:paraId="1E2A3976" w14:textId="77777777" w:rsidTr="001001F5">
        <w:tc>
          <w:tcPr>
            <w:tcW w:w="421" w:type="dxa"/>
          </w:tcPr>
          <w:p w14:paraId="1B716F9B" w14:textId="4A376FD1"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9</w:t>
            </w:r>
          </w:p>
        </w:tc>
        <w:tc>
          <w:tcPr>
            <w:tcW w:w="1869" w:type="dxa"/>
          </w:tcPr>
          <w:p w14:paraId="3803D243" w14:textId="1F6BDEB7" w:rsidR="001001F5" w:rsidRPr="00E13ECA" w:rsidRDefault="001001F5" w:rsidP="001001F5">
            <w:pPr>
              <w:rPr>
                <w:rFonts w:asciiTheme="minorHAnsi" w:hAnsiTheme="minorHAnsi" w:cstheme="minorHAnsi"/>
                <w:sz w:val="20"/>
                <w:szCs w:val="20"/>
              </w:rPr>
            </w:pPr>
            <w:r w:rsidRPr="00C47C1A">
              <w:rPr>
                <w:rFonts w:asciiTheme="minorHAnsi" w:hAnsiTheme="minorHAnsi" w:cstheme="minorHAnsi"/>
                <w:b/>
                <w:bCs/>
                <w:sz w:val="20"/>
                <w:szCs w:val="20"/>
              </w:rPr>
              <w:t xml:space="preserve">Type of </w:t>
            </w:r>
            <w:r w:rsidR="00B40840" w:rsidRPr="00C47C1A">
              <w:rPr>
                <w:rFonts w:asciiTheme="minorHAnsi" w:hAnsiTheme="minorHAnsi" w:cstheme="minorHAnsi"/>
                <w:b/>
                <w:bCs/>
                <w:sz w:val="20"/>
                <w:szCs w:val="20"/>
              </w:rPr>
              <w:t>capitalism:</w:t>
            </w:r>
            <w:r w:rsidR="00B40840" w:rsidRPr="00E13ECA">
              <w:rPr>
                <w:rFonts w:asciiTheme="minorHAnsi" w:hAnsiTheme="minorHAnsi" w:cstheme="minorHAnsi"/>
                <w:sz w:val="20"/>
                <w:szCs w:val="20"/>
              </w:rPr>
              <w:t xml:space="preserve"> </w:t>
            </w:r>
            <w:proofErr w:type="spellStart"/>
            <w:r w:rsidR="00B40840" w:rsidRPr="00E13ECA">
              <w:rPr>
                <w:rFonts w:asciiTheme="minorHAnsi" w:hAnsiTheme="minorHAnsi" w:cstheme="minorHAnsi"/>
                <w:sz w:val="20"/>
                <w:szCs w:val="20"/>
              </w:rPr>
              <w:t>Is</w:t>
            </w:r>
            <w:r w:rsidRPr="00E13ECA">
              <w:rPr>
                <w:rFonts w:asciiTheme="minorHAnsi" w:hAnsiTheme="minorHAnsi" w:cstheme="minorHAnsi"/>
                <w:sz w:val="20"/>
                <w:szCs w:val="20"/>
              </w:rPr>
              <w:t>s</w:t>
            </w:r>
            <w:proofErr w:type="spellEnd"/>
            <w:r w:rsidRPr="00E13ECA">
              <w:rPr>
                <w:rFonts w:asciiTheme="minorHAnsi" w:hAnsiTheme="minorHAnsi" w:cstheme="minorHAnsi"/>
                <w:sz w:val="20"/>
                <w:szCs w:val="20"/>
              </w:rPr>
              <w:t xml:space="preserve"> it:</w:t>
            </w:r>
          </w:p>
          <w:p w14:paraId="4D160C8F" w14:textId="77777777" w:rsidR="001001F5" w:rsidRPr="00E13ECA" w:rsidRDefault="001001F5" w:rsidP="001001F5">
            <w:pPr>
              <w:pStyle w:val="ListParagraph"/>
              <w:numPr>
                <w:ilvl w:val="0"/>
                <w:numId w:val="86"/>
              </w:numPr>
              <w:spacing w:before="0"/>
              <w:rPr>
                <w:sz w:val="20"/>
                <w:szCs w:val="20"/>
              </w:rPr>
            </w:pPr>
            <w:r w:rsidRPr="00E13ECA">
              <w:rPr>
                <w:sz w:val="20"/>
                <w:szCs w:val="20"/>
              </w:rPr>
              <w:t>Liberal market?</w:t>
            </w:r>
          </w:p>
          <w:p w14:paraId="4FFE1933" w14:textId="77777777" w:rsidR="001001F5" w:rsidRPr="00E13ECA" w:rsidRDefault="001001F5" w:rsidP="001001F5">
            <w:pPr>
              <w:pStyle w:val="ListParagraph"/>
              <w:numPr>
                <w:ilvl w:val="0"/>
                <w:numId w:val="86"/>
              </w:numPr>
              <w:spacing w:before="0"/>
              <w:rPr>
                <w:sz w:val="20"/>
                <w:szCs w:val="20"/>
              </w:rPr>
            </w:pPr>
            <w:r w:rsidRPr="00E13ECA">
              <w:rPr>
                <w:sz w:val="20"/>
                <w:szCs w:val="20"/>
              </w:rPr>
              <w:t>Social  democratic?</w:t>
            </w:r>
          </w:p>
          <w:p w14:paraId="0FC0E900" w14:textId="75E2F571" w:rsidR="001001F5" w:rsidRPr="00E13ECA" w:rsidRDefault="001001F5" w:rsidP="001001F5">
            <w:pPr>
              <w:pStyle w:val="ListParagraph"/>
              <w:numPr>
                <w:ilvl w:val="0"/>
                <w:numId w:val="86"/>
              </w:numPr>
              <w:spacing w:before="0"/>
              <w:rPr>
                <w:sz w:val="20"/>
                <w:szCs w:val="20"/>
              </w:rPr>
            </w:pPr>
            <w:r>
              <w:rPr>
                <w:sz w:val="20"/>
                <w:szCs w:val="20"/>
              </w:rPr>
              <w:t>D</w:t>
            </w:r>
            <w:r w:rsidRPr="00E13ECA">
              <w:rPr>
                <w:sz w:val="20"/>
                <w:szCs w:val="20"/>
              </w:rPr>
              <w:t>evelopmental state?</w:t>
            </w:r>
          </w:p>
          <w:p w14:paraId="335947C4" w14:textId="7D3C18B8" w:rsidR="001001F5" w:rsidRDefault="001001F5" w:rsidP="001001F5">
            <w:pPr>
              <w:pStyle w:val="ListParagraph"/>
              <w:numPr>
                <w:ilvl w:val="0"/>
                <w:numId w:val="86"/>
              </w:numPr>
              <w:spacing w:before="0"/>
              <w:rPr>
                <w:sz w:val="20"/>
                <w:szCs w:val="20"/>
              </w:rPr>
            </w:pPr>
            <w:r>
              <w:rPr>
                <w:sz w:val="20"/>
                <w:szCs w:val="20"/>
              </w:rPr>
              <w:t>N</w:t>
            </w:r>
            <w:r w:rsidRPr="00E13ECA">
              <w:rPr>
                <w:sz w:val="20"/>
                <w:szCs w:val="20"/>
              </w:rPr>
              <w:t xml:space="preserve">eo-market model? </w:t>
            </w:r>
            <w:r>
              <w:rPr>
                <w:sz w:val="20"/>
                <w:szCs w:val="20"/>
              </w:rPr>
              <w:t>o</w:t>
            </w:r>
            <w:r w:rsidRPr="00E13ECA">
              <w:rPr>
                <w:sz w:val="20"/>
                <w:szCs w:val="20"/>
              </w:rPr>
              <w:t>r</w:t>
            </w:r>
          </w:p>
          <w:p w14:paraId="69D34222" w14:textId="5381BDC0" w:rsidR="001001F5" w:rsidRPr="00E13ECA" w:rsidRDefault="001001F5" w:rsidP="001001F5">
            <w:pPr>
              <w:pStyle w:val="ListParagraph"/>
              <w:numPr>
                <w:ilvl w:val="0"/>
                <w:numId w:val="86"/>
              </w:numPr>
              <w:spacing w:before="0"/>
              <w:rPr>
                <w:sz w:val="20"/>
                <w:szCs w:val="20"/>
              </w:rPr>
            </w:pPr>
            <w:r w:rsidRPr="00E13ECA">
              <w:rPr>
                <w:sz w:val="20"/>
                <w:szCs w:val="20"/>
              </w:rPr>
              <w:t>Crony capitalism?</w:t>
            </w:r>
          </w:p>
        </w:tc>
        <w:tc>
          <w:tcPr>
            <w:tcW w:w="3515" w:type="dxa"/>
          </w:tcPr>
          <w:p w14:paraId="689CF9DD" w14:textId="2DE670C6"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firm exhibits the characteristics of firms in a social democratic economy. This is because social democratic economies function o</w:t>
            </w:r>
            <w:r>
              <w:rPr>
                <w:rFonts w:asciiTheme="minorHAnsi" w:hAnsiTheme="minorHAnsi" w:cstheme="minorHAnsi"/>
                <w:sz w:val="20"/>
                <w:szCs w:val="20"/>
              </w:rPr>
              <w:t>n</w:t>
            </w:r>
            <w:r w:rsidRPr="00781067">
              <w:rPr>
                <w:rFonts w:asciiTheme="minorHAnsi" w:hAnsiTheme="minorHAnsi" w:cstheme="minorHAnsi"/>
                <w:sz w:val="20"/>
                <w:szCs w:val="20"/>
              </w:rPr>
              <w:t xml:space="preserve"> the basis of cooperation between employers, labour and the state. Such cooperation is very advantageous for achieving high levels of training. Workers in these economies are therefore more technologically equipped to handle the new digital technologies and the upgrade needed to produce more value-added products for export. </w:t>
            </w:r>
          </w:p>
        </w:tc>
        <w:tc>
          <w:tcPr>
            <w:tcW w:w="3546" w:type="dxa"/>
          </w:tcPr>
          <w:p w14:paraId="692A7DD5" w14:textId="329F316E"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firm supports the idea of a liberal market economy. The central attributes of this form of capitalism are that market forces should determine the key outcomes in the economy. The state should not play a big role in the economy. In short, training is viewed as the responsibility of employers, who will decide on the volume of training based on market signals about price, cost and benefits. In this scenario, training is often seen as too expensive, threatening profits. Often, no training occurs.</w:t>
            </w:r>
          </w:p>
        </w:tc>
      </w:tr>
      <w:tr w:rsidR="001001F5" w:rsidRPr="00781067" w14:paraId="53123DD4" w14:textId="77777777" w:rsidTr="001001F5">
        <w:tc>
          <w:tcPr>
            <w:tcW w:w="421" w:type="dxa"/>
            <w:shd w:val="clear" w:color="auto" w:fill="BFBFBF" w:themeFill="background1" w:themeFillShade="BF"/>
          </w:tcPr>
          <w:p w14:paraId="1FE7FF37" w14:textId="77777777" w:rsidR="001001F5" w:rsidRPr="00781067" w:rsidRDefault="001001F5" w:rsidP="001001F5">
            <w:pPr>
              <w:rPr>
                <w:rFonts w:asciiTheme="minorHAnsi" w:hAnsiTheme="minorHAnsi" w:cstheme="minorHAnsi"/>
                <w:b/>
                <w:sz w:val="20"/>
                <w:szCs w:val="20"/>
              </w:rPr>
            </w:pPr>
          </w:p>
        </w:tc>
        <w:tc>
          <w:tcPr>
            <w:tcW w:w="8930" w:type="dxa"/>
            <w:gridSpan w:val="3"/>
            <w:shd w:val="clear" w:color="auto" w:fill="BFBFBF" w:themeFill="background1" w:themeFillShade="BF"/>
          </w:tcPr>
          <w:p w14:paraId="6073BC78" w14:textId="225861B7"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b/>
                <w:bCs/>
                <w:sz w:val="20"/>
                <w:szCs w:val="20"/>
              </w:rPr>
              <w:t>Macro-economic, social and political factors affecting the college:</w:t>
            </w:r>
          </w:p>
        </w:tc>
      </w:tr>
      <w:tr w:rsidR="001001F5" w:rsidRPr="00781067" w14:paraId="7F39C97A" w14:textId="77777777" w:rsidTr="001001F5">
        <w:tc>
          <w:tcPr>
            <w:tcW w:w="421" w:type="dxa"/>
          </w:tcPr>
          <w:p w14:paraId="0D4549A7" w14:textId="24A19E00"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10</w:t>
            </w:r>
          </w:p>
        </w:tc>
        <w:tc>
          <w:tcPr>
            <w:tcW w:w="1869" w:type="dxa"/>
          </w:tcPr>
          <w:p w14:paraId="6E8FAE14" w14:textId="77777777" w:rsidR="001001F5" w:rsidRDefault="001001F5" w:rsidP="001001F5">
            <w:pPr>
              <w:rPr>
                <w:rFonts w:asciiTheme="minorHAnsi" w:hAnsiTheme="minorHAnsi" w:cstheme="minorHAnsi"/>
                <w:sz w:val="20"/>
                <w:szCs w:val="20"/>
              </w:rPr>
            </w:pPr>
            <w:r w:rsidRPr="00C47C1A">
              <w:rPr>
                <w:rFonts w:asciiTheme="minorHAnsi" w:hAnsiTheme="minorHAnsi" w:cstheme="minorHAnsi"/>
                <w:b/>
                <w:bCs/>
                <w:sz w:val="20"/>
                <w:szCs w:val="20"/>
              </w:rPr>
              <w:t>Location:</w:t>
            </w:r>
            <w:r w:rsidRPr="00781067">
              <w:rPr>
                <w:rFonts w:asciiTheme="minorHAnsi" w:hAnsiTheme="minorHAnsi" w:cstheme="minorHAnsi"/>
                <w:sz w:val="20"/>
                <w:szCs w:val="20"/>
              </w:rPr>
              <w:t xml:space="preserve"> </w:t>
            </w:r>
          </w:p>
          <w:p w14:paraId="67373DF7" w14:textId="5E93FE4D"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Has rapid urbanisation affected your college? </w:t>
            </w:r>
          </w:p>
          <w:p w14:paraId="362748CF" w14:textId="73F521D3"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If it has, where do students live? In a </w:t>
            </w:r>
            <w:r w:rsidRPr="00781067">
              <w:rPr>
                <w:rFonts w:asciiTheme="minorHAnsi" w:hAnsiTheme="minorHAnsi" w:cstheme="minorHAnsi"/>
                <w:sz w:val="20"/>
                <w:szCs w:val="20"/>
              </w:rPr>
              <w:lastRenderedPageBreak/>
              <w:t>township? Is the college close to where people work? Do people find jobs easily in this locality/region?</w:t>
            </w:r>
          </w:p>
        </w:tc>
        <w:tc>
          <w:tcPr>
            <w:tcW w:w="3515" w:type="dxa"/>
          </w:tcPr>
          <w:p w14:paraId="39E0106B" w14:textId="33D94841" w:rsidR="001001F5" w:rsidRPr="00C47C1A" w:rsidRDefault="001001F5" w:rsidP="001001F5">
            <w:pPr>
              <w:spacing w:line="252" w:lineRule="auto"/>
              <w:rPr>
                <w:sz w:val="20"/>
                <w:szCs w:val="20"/>
              </w:rPr>
            </w:pPr>
            <w:r w:rsidRPr="00C47C1A">
              <w:rPr>
                <w:sz w:val="20"/>
                <w:szCs w:val="20"/>
              </w:rPr>
              <w:lastRenderedPageBreak/>
              <w:t>Many colleges are in rural areas far away from industries and employment possibilities. This is a consequence of apartheid policy</w:t>
            </w:r>
            <w:r>
              <w:rPr>
                <w:sz w:val="20"/>
                <w:szCs w:val="20"/>
              </w:rPr>
              <w:t>,</w:t>
            </w:r>
            <w:r w:rsidRPr="00C47C1A">
              <w:rPr>
                <w:sz w:val="20"/>
                <w:szCs w:val="20"/>
              </w:rPr>
              <w:t xml:space="preserve"> which sought to build colleges for Africans only in the homelands and Bantustans – all rural areas.</w:t>
            </w:r>
          </w:p>
          <w:p w14:paraId="1C210F6F" w14:textId="69DB7B62" w:rsidR="001001F5" w:rsidRPr="00781067" w:rsidRDefault="001001F5" w:rsidP="001001F5">
            <w:pPr>
              <w:rPr>
                <w:rFonts w:asciiTheme="minorHAnsi" w:hAnsiTheme="minorHAnsi" w:cstheme="minorHAnsi"/>
                <w:sz w:val="20"/>
                <w:szCs w:val="20"/>
              </w:rPr>
            </w:pPr>
            <w:r>
              <w:rPr>
                <w:sz w:val="20"/>
                <w:szCs w:val="20"/>
              </w:rPr>
              <w:lastRenderedPageBreak/>
              <w:t>F</w:t>
            </w:r>
            <w:r w:rsidRPr="00C47C1A">
              <w:rPr>
                <w:sz w:val="20"/>
                <w:szCs w:val="20"/>
              </w:rPr>
              <w:t>irm A would be unlikely to locate itself close to a college that is in a rural area. This is because Firm A trains its workers, purchases the latest technologies and seeks to recruit skilled workers when positions become vacant. This is all best achieved in urban areas. Hence a college with Firm A linkages is very likely to be in a</w:t>
            </w:r>
            <w:r>
              <w:rPr>
                <w:sz w:val="20"/>
                <w:szCs w:val="20"/>
              </w:rPr>
              <w:t>n</w:t>
            </w:r>
            <w:r w:rsidRPr="00C47C1A">
              <w:rPr>
                <w:sz w:val="20"/>
                <w:szCs w:val="20"/>
              </w:rPr>
              <w:t xml:space="preserve"> urban location. </w:t>
            </w:r>
          </w:p>
        </w:tc>
        <w:tc>
          <w:tcPr>
            <w:tcW w:w="3546" w:type="dxa"/>
          </w:tcPr>
          <w:p w14:paraId="07C9E601" w14:textId="77777777" w:rsidR="001001F5" w:rsidRPr="00C47C1A" w:rsidRDefault="001001F5" w:rsidP="001001F5">
            <w:pPr>
              <w:spacing w:line="252" w:lineRule="auto"/>
              <w:rPr>
                <w:sz w:val="20"/>
                <w:szCs w:val="20"/>
              </w:rPr>
            </w:pPr>
            <w:r w:rsidRPr="00C47C1A">
              <w:rPr>
                <w:sz w:val="20"/>
                <w:szCs w:val="20"/>
              </w:rPr>
              <w:lastRenderedPageBreak/>
              <w:t>Colleges in contexts where there is no training are mostly located in the rural and former homeland areas.</w:t>
            </w:r>
          </w:p>
          <w:p w14:paraId="67896A62" w14:textId="27437019" w:rsidR="001001F5" w:rsidRPr="00C47C1A" w:rsidRDefault="001001F5" w:rsidP="001001F5">
            <w:pPr>
              <w:spacing w:line="252" w:lineRule="auto"/>
              <w:rPr>
                <w:sz w:val="20"/>
                <w:szCs w:val="20"/>
              </w:rPr>
            </w:pPr>
            <w:r w:rsidRPr="00C47C1A">
              <w:rPr>
                <w:sz w:val="20"/>
                <w:szCs w:val="20"/>
              </w:rPr>
              <w:t xml:space="preserve">A </w:t>
            </w:r>
            <w:r>
              <w:rPr>
                <w:sz w:val="20"/>
                <w:szCs w:val="20"/>
              </w:rPr>
              <w:t>F</w:t>
            </w:r>
            <w:r w:rsidRPr="00C47C1A">
              <w:rPr>
                <w:sz w:val="20"/>
                <w:szCs w:val="20"/>
              </w:rPr>
              <w:t xml:space="preserve">irm B type business that does not see the value of training and operates on the basis of low wages will be relatively indifferent to its location. Many such firms are in both contexts – rural and </w:t>
            </w:r>
            <w:r w:rsidRPr="00C47C1A">
              <w:rPr>
                <w:sz w:val="20"/>
                <w:szCs w:val="20"/>
              </w:rPr>
              <w:lastRenderedPageBreak/>
              <w:t xml:space="preserve">urban. In fact, some </w:t>
            </w:r>
            <w:r>
              <w:rPr>
                <w:sz w:val="20"/>
                <w:szCs w:val="20"/>
              </w:rPr>
              <w:t>F</w:t>
            </w:r>
            <w:r w:rsidRPr="00C47C1A">
              <w:rPr>
                <w:sz w:val="20"/>
                <w:szCs w:val="20"/>
              </w:rPr>
              <w:t xml:space="preserve">irm B type businesses choose to locate in rural areas so that they can pay desperate formerly unemployed workers a very low wage. </w:t>
            </w:r>
          </w:p>
          <w:p w14:paraId="3B59CDD2" w14:textId="1DC33062" w:rsidR="001001F5" w:rsidRPr="00781067" w:rsidRDefault="001001F5" w:rsidP="001001F5">
            <w:pPr>
              <w:rPr>
                <w:rFonts w:asciiTheme="minorHAnsi" w:hAnsiTheme="minorHAnsi" w:cstheme="minorHAnsi"/>
                <w:sz w:val="20"/>
                <w:szCs w:val="20"/>
              </w:rPr>
            </w:pPr>
            <w:r w:rsidRPr="00C47C1A">
              <w:rPr>
                <w:sz w:val="20"/>
                <w:szCs w:val="20"/>
              </w:rPr>
              <w:t>However, this Firm B type business will not make much contact with the college in this rural context – because the firm does not value the work of colleges in training employees.</w:t>
            </w:r>
          </w:p>
        </w:tc>
      </w:tr>
      <w:tr w:rsidR="001001F5" w:rsidRPr="00781067" w14:paraId="4BED276F" w14:textId="77777777" w:rsidTr="001001F5">
        <w:tc>
          <w:tcPr>
            <w:tcW w:w="421" w:type="dxa"/>
          </w:tcPr>
          <w:p w14:paraId="15B52BE7" w14:textId="49215C3E"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lastRenderedPageBreak/>
              <w:t>11</w:t>
            </w:r>
          </w:p>
        </w:tc>
        <w:tc>
          <w:tcPr>
            <w:tcW w:w="1869" w:type="dxa"/>
          </w:tcPr>
          <w:p w14:paraId="1FDC9AB4" w14:textId="1F48D566" w:rsidR="001001F5" w:rsidRPr="00C47C1A" w:rsidRDefault="001001F5" w:rsidP="001001F5">
            <w:pPr>
              <w:rPr>
                <w:rFonts w:asciiTheme="minorHAnsi" w:hAnsiTheme="minorHAnsi" w:cstheme="minorHAnsi"/>
                <w:b/>
                <w:bCs/>
                <w:sz w:val="20"/>
                <w:szCs w:val="20"/>
              </w:rPr>
            </w:pPr>
            <w:r w:rsidRPr="00C47C1A">
              <w:rPr>
                <w:rFonts w:asciiTheme="minorHAnsi" w:hAnsiTheme="minorHAnsi" w:cstheme="minorHAnsi"/>
                <w:b/>
                <w:bCs/>
                <w:sz w:val="20"/>
                <w:szCs w:val="20"/>
              </w:rPr>
              <w:t>Demand-led or supply-side training:</w:t>
            </w:r>
          </w:p>
          <w:p w14:paraId="6261FCE8" w14:textId="6D27BF9C"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Does your college respond to </w:t>
            </w:r>
            <w:r w:rsidRPr="00781067">
              <w:rPr>
                <w:rFonts w:asciiTheme="minorHAnsi" w:hAnsiTheme="minorHAnsi" w:cstheme="minorHAnsi"/>
                <w:sz w:val="20"/>
                <w:szCs w:val="20"/>
                <w:u w:val="single"/>
              </w:rPr>
              <w:t>actual demand</w:t>
            </w:r>
            <w:r w:rsidRPr="00781067">
              <w:rPr>
                <w:rFonts w:asciiTheme="minorHAnsi" w:hAnsiTheme="minorHAnsi" w:cstheme="minorHAnsi"/>
                <w:sz w:val="20"/>
                <w:szCs w:val="20"/>
              </w:rPr>
              <w:t xml:space="preserve"> for skills in the area it is situated in, or does the college simply offer those courses it has expertise in, whether employers need these skills or not?</w:t>
            </w:r>
          </w:p>
        </w:tc>
        <w:tc>
          <w:tcPr>
            <w:tcW w:w="3515" w:type="dxa"/>
          </w:tcPr>
          <w:p w14:paraId="28EEA3CE" w14:textId="3DD72B82"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Training is likely to be demand-led because firm owners believe that to upgrade to higher</w:t>
            </w:r>
            <w:r>
              <w:rPr>
                <w:rFonts w:asciiTheme="minorHAnsi" w:hAnsiTheme="minorHAnsi" w:cstheme="minorHAnsi"/>
                <w:sz w:val="20"/>
                <w:szCs w:val="20"/>
              </w:rPr>
              <w:t>-</w:t>
            </w:r>
            <w:r w:rsidRPr="00781067">
              <w:rPr>
                <w:rFonts w:asciiTheme="minorHAnsi" w:hAnsiTheme="minorHAnsi" w:cstheme="minorHAnsi"/>
                <w:sz w:val="20"/>
                <w:szCs w:val="20"/>
              </w:rPr>
              <w:t>value-added production and higher profitability (the demand side), training is needed. There is a demand then for training from employers.</w:t>
            </w:r>
          </w:p>
          <w:p w14:paraId="64302EC4" w14:textId="05576865"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 xml:space="preserve">If your college is not graduating students with skills that employers in the area need, individual students will enrol at the college in the </w:t>
            </w:r>
            <w:r w:rsidRPr="00C47C1A">
              <w:rPr>
                <w:rFonts w:asciiTheme="minorHAnsi" w:hAnsiTheme="minorHAnsi" w:cstheme="minorHAnsi"/>
                <w:sz w:val="20"/>
                <w:szCs w:val="20"/>
              </w:rPr>
              <w:t>hope</w:t>
            </w:r>
            <w:r w:rsidRPr="00781067">
              <w:rPr>
                <w:rFonts w:asciiTheme="minorHAnsi" w:hAnsiTheme="minorHAnsi" w:cstheme="minorHAnsi"/>
                <w:sz w:val="20"/>
                <w:szCs w:val="20"/>
              </w:rPr>
              <w:t xml:space="preserve"> of finding employment, but there are no guarantees that they will be employed locally</w:t>
            </w:r>
            <w:r>
              <w:rPr>
                <w:rFonts w:asciiTheme="minorHAnsi" w:hAnsiTheme="minorHAnsi" w:cstheme="minorHAnsi"/>
                <w:sz w:val="20"/>
                <w:szCs w:val="20"/>
              </w:rPr>
              <w:t>.</w:t>
            </w:r>
          </w:p>
        </w:tc>
        <w:tc>
          <w:tcPr>
            <w:tcW w:w="3546" w:type="dxa"/>
          </w:tcPr>
          <w:p w14:paraId="277EF0EB" w14:textId="27F162CA"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Likely to be supply-side training because the firm is not interested in the college. The college may then face the problem of training individual young people who are unlikely to be employed by Firm B and other firms like it in the region. This is supply-side training – a college providing training where there is no demand from employers for those skills. The college ‘supplies’ the training irrespective of demand for these skills.</w:t>
            </w:r>
          </w:p>
        </w:tc>
      </w:tr>
      <w:tr w:rsidR="001001F5" w:rsidRPr="00781067" w14:paraId="16BA57EB" w14:textId="77777777" w:rsidTr="001001F5">
        <w:tc>
          <w:tcPr>
            <w:tcW w:w="421" w:type="dxa"/>
          </w:tcPr>
          <w:p w14:paraId="41745BB4" w14:textId="082E6216" w:rsidR="001001F5" w:rsidRPr="00781067" w:rsidRDefault="001001F5" w:rsidP="001001F5">
            <w:pPr>
              <w:rPr>
                <w:rFonts w:asciiTheme="minorHAnsi" w:hAnsiTheme="minorHAnsi" w:cstheme="minorHAnsi"/>
                <w:b/>
                <w:sz w:val="20"/>
                <w:szCs w:val="20"/>
              </w:rPr>
            </w:pPr>
            <w:r w:rsidRPr="00781067">
              <w:rPr>
                <w:rFonts w:asciiTheme="minorHAnsi" w:hAnsiTheme="minorHAnsi" w:cstheme="minorHAnsi"/>
                <w:b/>
                <w:sz w:val="20"/>
                <w:szCs w:val="20"/>
              </w:rPr>
              <w:t>12</w:t>
            </w:r>
          </w:p>
        </w:tc>
        <w:tc>
          <w:tcPr>
            <w:tcW w:w="1869" w:type="dxa"/>
          </w:tcPr>
          <w:p w14:paraId="04B54782" w14:textId="77777777" w:rsidR="001001F5" w:rsidRDefault="001001F5" w:rsidP="001001F5">
            <w:pPr>
              <w:rPr>
                <w:rFonts w:asciiTheme="minorHAnsi" w:hAnsiTheme="minorHAnsi" w:cstheme="minorHAnsi"/>
                <w:b/>
                <w:bCs/>
                <w:sz w:val="20"/>
                <w:szCs w:val="20"/>
              </w:rPr>
            </w:pPr>
            <w:r w:rsidRPr="00C47C1A">
              <w:rPr>
                <w:rFonts w:asciiTheme="minorHAnsi" w:hAnsiTheme="minorHAnsi" w:cstheme="minorHAnsi"/>
                <w:b/>
                <w:bCs/>
                <w:sz w:val="20"/>
                <w:szCs w:val="20"/>
              </w:rPr>
              <w:t>Relationship between TVET college and firm:</w:t>
            </w:r>
          </w:p>
          <w:p w14:paraId="1580C77C" w14:textId="4ADB99F1" w:rsidR="001001F5" w:rsidRPr="00E13ECA" w:rsidRDefault="001001F5" w:rsidP="001001F5">
            <w:pPr>
              <w:spacing w:before="0"/>
              <w:rPr>
                <w:sz w:val="20"/>
                <w:szCs w:val="20"/>
              </w:rPr>
            </w:pPr>
            <w:r w:rsidRPr="00E13ECA">
              <w:rPr>
                <w:sz w:val="20"/>
                <w:szCs w:val="20"/>
              </w:rPr>
              <w:t>Is it characterised by:</w:t>
            </w:r>
          </w:p>
          <w:p w14:paraId="33C70566" w14:textId="77777777" w:rsidR="001001F5" w:rsidRPr="00E13ECA" w:rsidRDefault="001001F5" w:rsidP="001001F5">
            <w:pPr>
              <w:pStyle w:val="ListParagraph"/>
              <w:numPr>
                <w:ilvl w:val="0"/>
                <w:numId w:val="87"/>
              </w:numPr>
              <w:spacing w:before="0"/>
              <w:rPr>
                <w:sz w:val="20"/>
                <w:szCs w:val="20"/>
              </w:rPr>
            </w:pPr>
            <w:r w:rsidRPr="00E13ECA">
              <w:rPr>
                <w:sz w:val="20"/>
                <w:szCs w:val="20"/>
              </w:rPr>
              <w:t>A close relationship of regular interactions: or</w:t>
            </w:r>
          </w:p>
          <w:p w14:paraId="27EEF171" w14:textId="565E4B08" w:rsidR="001001F5" w:rsidRPr="00E13ECA" w:rsidRDefault="001001F5" w:rsidP="001001F5">
            <w:pPr>
              <w:pStyle w:val="ListParagraph"/>
              <w:numPr>
                <w:ilvl w:val="0"/>
                <w:numId w:val="87"/>
              </w:numPr>
              <w:spacing w:before="0"/>
            </w:pPr>
            <w:r w:rsidRPr="00E13ECA">
              <w:rPr>
                <w:sz w:val="20"/>
                <w:szCs w:val="20"/>
              </w:rPr>
              <w:t>Minimal interaction?</w:t>
            </w:r>
          </w:p>
        </w:tc>
        <w:tc>
          <w:tcPr>
            <w:tcW w:w="3515" w:type="dxa"/>
          </w:tcPr>
          <w:p w14:paraId="1828C6CB" w14:textId="77777777"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The college is very busy working with the firm. This is because the firm believes training and skilling are the key ingredients for future prosperity and profitability. The firm will then approach the college to assist with training.</w:t>
            </w:r>
          </w:p>
          <w:p w14:paraId="6F5F29FE" w14:textId="77777777"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firm takes training very seriously. They are committed to training all staff, as they understand the link between the upgrading of skills and increasing profitability and competitiveness.</w:t>
            </w:r>
          </w:p>
          <w:p w14:paraId="14B148DB" w14:textId="30DAE3B8"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firm is likely to accept students for their WIL and to potentially offer students employment after they have graduated.</w:t>
            </w:r>
          </w:p>
        </w:tc>
        <w:tc>
          <w:tcPr>
            <w:tcW w:w="3546" w:type="dxa"/>
          </w:tcPr>
          <w:p w14:paraId="585ED9CB" w14:textId="77777777"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The college plays a minimal role in the life of this firm – because the firm does not send employees for training, nor does it recruit college graduates.</w:t>
            </w:r>
          </w:p>
          <w:p w14:paraId="49D61351" w14:textId="2D0182ED" w:rsidR="001001F5" w:rsidRPr="00781067" w:rsidRDefault="001001F5" w:rsidP="001001F5">
            <w:pPr>
              <w:rPr>
                <w:sz w:val="20"/>
                <w:szCs w:val="20"/>
              </w:rPr>
            </w:pPr>
            <w:r w:rsidRPr="00781067">
              <w:rPr>
                <w:sz w:val="20"/>
                <w:szCs w:val="20"/>
              </w:rPr>
              <w:t xml:space="preserve">This type of company has a highly restrictive notion of training. Your students would not learn much by going to such firms for their WIL. </w:t>
            </w:r>
          </w:p>
          <w:p w14:paraId="7044B400" w14:textId="34AFEAB6" w:rsidR="001001F5" w:rsidRPr="00781067" w:rsidRDefault="001001F5" w:rsidP="001001F5">
            <w:pPr>
              <w:rPr>
                <w:rFonts w:asciiTheme="minorHAnsi" w:hAnsiTheme="minorHAnsi" w:cstheme="minorHAnsi"/>
                <w:sz w:val="20"/>
                <w:szCs w:val="20"/>
              </w:rPr>
            </w:pPr>
            <w:r w:rsidRPr="00781067">
              <w:rPr>
                <w:rFonts w:asciiTheme="minorHAnsi" w:hAnsiTheme="minorHAnsi" w:cstheme="minorHAnsi"/>
                <w:sz w:val="20"/>
                <w:szCs w:val="20"/>
              </w:rPr>
              <w:t>This firm is not likely to want to employ graduate students.</w:t>
            </w:r>
          </w:p>
        </w:tc>
      </w:tr>
      <w:bookmarkEnd w:id="109"/>
    </w:tbl>
    <w:p w14:paraId="681CF4A9" w14:textId="77777777" w:rsidR="005A4E8E" w:rsidRPr="00781067" w:rsidRDefault="005A4E8E" w:rsidP="005A4E8E">
      <w:pPr>
        <w:framePr w:hSpace="181" w:wrap="around" w:vAnchor="text" w:hAnchor="text" w:y="1"/>
        <w:rPr>
          <w:rFonts w:asciiTheme="minorHAnsi" w:hAnsiTheme="minorHAnsi" w:cstheme="minorHAnsi"/>
        </w:rPr>
      </w:pPr>
    </w:p>
    <w:p w14:paraId="62256E78" w14:textId="30106621" w:rsidR="005A4E8E" w:rsidRPr="00781067" w:rsidRDefault="005A4E8E" w:rsidP="005A4E8E">
      <w:pPr>
        <w:rPr>
          <w:rFonts w:asciiTheme="minorHAnsi" w:hAnsiTheme="minorHAnsi" w:cstheme="minorHAnsi"/>
        </w:rPr>
      </w:pPr>
      <w:r w:rsidRPr="00781067">
        <w:rPr>
          <w:rFonts w:asciiTheme="minorHAnsi" w:hAnsiTheme="minorHAnsi" w:cstheme="minorHAnsi"/>
        </w:rPr>
        <w:t xml:space="preserve">Now that you have a </w:t>
      </w:r>
      <w:r w:rsidR="00613BC4" w:rsidRPr="00781067">
        <w:rPr>
          <w:rFonts w:asciiTheme="minorHAnsi" w:hAnsiTheme="minorHAnsi" w:cstheme="minorHAnsi"/>
        </w:rPr>
        <w:t>‘</w:t>
      </w:r>
      <w:r w:rsidRPr="00781067">
        <w:rPr>
          <w:rFonts w:asciiTheme="minorHAnsi" w:hAnsiTheme="minorHAnsi" w:cstheme="minorHAnsi"/>
        </w:rPr>
        <w:t>big picture</w:t>
      </w:r>
      <w:r w:rsidR="00613BC4" w:rsidRPr="00781067">
        <w:rPr>
          <w:rFonts w:asciiTheme="minorHAnsi" w:hAnsiTheme="minorHAnsi" w:cstheme="minorHAnsi"/>
        </w:rPr>
        <w:t>’</w:t>
      </w:r>
      <w:r w:rsidRPr="00781067">
        <w:rPr>
          <w:rFonts w:asciiTheme="minorHAnsi" w:hAnsiTheme="minorHAnsi" w:cstheme="minorHAnsi"/>
        </w:rPr>
        <w:t xml:space="preserve"> use Table </w:t>
      </w:r>
      <w:r w:rsidR="00F07FDA" w:rsidRPr="00781067">
        <w:rPr>
          <w:rFonts w:asciiTheme="minorHAnsi" w:hAnsiTheme="minorHAnsi" w:cstheme="minorHAnsi"/>
        </w:rPr>
        <w:t>11</w:t>
      </w:r>
      <w:r w:rsidRPr="00781067">
        <w:rPr>
          <w:rFonts w:asciiTheme="minorHAnsi" w:hAnsiTheme="minorHAnsi" w:cstheme="minorHAnsi"/>
        </w:rPr>
        <w:t xml:space="preserve"> to begin to write your article </w:t>
      </w:r>
      <w:r w:rsidR="00613BC4" w:rsidRPr="00781067">
        <w:t>‘</w:t>
      </w:r>
      <w:r w:rsidRPr="00781067">
        <w:rPr>
          <w:i/>
        </w:rPr>
        <w:t>To train or not to train?</w:t>
      </w:r>
      <w:r w:rsidR="00613BC4" w:rsidRPr="00781067">
        <w:t>’</w:t>
      </w:r>
      <w:r w:rsidRPr="00781067">
        <w:t xml:space="preserve">. </w:t>
      </w:r>
      <w:r w:rsidRPr="00781067">
        <w:rPr>
          <w:rFonts w:asciiTheme="minorHAnsi" w:hAnsiTheme="minorHAnsi" w:cstheme="minorHAnsi"/>
        </w:rPr>
        <w:t xml:space="preserve">Table </w:t>
      </w:r>
      <w:r w:rsidR="00F07FDA" w:rsidRPr="00781067">
        <w:rPr>
          <w:rFonts w:asciiTheme="minorHAnsi" w:hAnsiTheme="minorHAnsi" w:cstheme="minorHAnsi"/>
        </w:rPr>
        <w:t>11</w:t>
      </w:r>
      <w:r w:rsidRPr="00781067">
        <w:rPr>
          <w:rFonts w:asciiTheme="minorHAnsi" w:hAnsiTheme="minorHAnsi" w:cstheme="minorHAnsi"/>
        </w:rPr>
        <w:t xml:space="preserve"> is a clean and simple writing matrix. It provides the macro factors as the main content headings for your article, including an introduction and a conclusion.</w:t>
      </w:r>
    </w:p>
    <w:p w14:paraId="510BDC11" w14:textId="74D0273E" w:rsidR="005A4E8E" w:rsidRPr="00781067" w:rsidRDefault="005A4E8E" w:rsidP="005A4E8E">
      <w:pPr>
        <w:rPr>
          <w:rFonts w:asciiTheme="minorHAnsi" w:hAnsiTheme="minorHAnsi" w:cstheme="minorHAnsi"/>
        </w:rPr>
      </w:pPr>
      <w:r w:rsidRPr="00781067">
        <w:rPr>
          <w:rFonts w:asciiTheme="minorHAnsi" w:hAnsiTheme="minorHAnsi" w:cstheme="minorHAnsi"/>
        </w:rPr>
        <w:t>Please do not copy word</w:t>
      </w:r>
      <w:r w:rsidR="00B46210">
        <w:rPr>
          <w:rFonts w:asciiTheme="minorHAnsi" w:hAnsiTheme="minorHAnsi" w:cstheme="minorHAnsi"/>
        </w:rPr>
        <w:t xml:space="preserve"> </w:t>
      </w:r>
      <w:r w:rsidRPr="00781067">
        <w:rPr>
          <w:rFonts w:asciiTheme="minorHAnsi" w:hAnsiTheme="minorHAnsi" w:cstheme="minorHAnsi"/>
        </w:rPr>
        <w:t>for</w:t>
      </w:r>
      <w:r w:rsidR="00B46210">
        <w:rPr>
          <w:rFonts w:asciiTheme="minorHAnsi" w:hAnsiTheme="minorHAnsi" w:cstheme="minorHAnsi"/>
        </w:rPr>
        <w:t xml:space="preserve"> </w:t>
      </w:r>
      <w:r w:rsidRPr="00781067">
        <w:rPr>
          <w:rFonts w:asciiTheme="minorHAnsi" w:hAnsiTheme="minorHAnsi" w:cstheme="minorHAnsi"/>
        </w:rPr>
        <w:t xml:space="preserve">word from Table </w:t>
      </w:r>
      <w:r w:rsidR="00F07FDA" w:rsidRPr="00781067">
        <w:rPr>
          <w:rFonts w:asciiTheme="minorHAnsi" w:hAnsiTheme="minorHAnsi" w:cstheme="minorHAnsi"/>
        </w:rPr>
        <w:t>10</w:t>
      </w:r>
      <w:r w:rsidRPr="00781067">
        <w:rPr>
          <w:rFonts w:asciiTheme="minorHAnsi" w:hAnsiTheme="minorHAnsi" w:cstheme="minorHAnsi"/>
        </w:rPr>
        <w:t xml:space="preserve">. Put your answers in your own words and make it truly original. In the end you will turn the content into a narrative for a typical </w:t>
      </w:r>
      <w:r w:rsidR="00B46210">
        <w:rPr>
          <w:rFonts w:asciiTheme="minorHAnsi" w:hAnsiTheme="minorHAnsi" w:cstheme="minorHAnsi"/>
        </w:rPr>
        <w:t>magazine</w:t>
      </w:r>
      <w:r w:rsidR="00B46210" w:rsidRPr="00781067">
        <w:rPr>
          <w:rFonts w:asciiTheme="minorHAnsi" w:hAnsiTheme="minorHAnsi" w:cstheme="minorHAnsi"/>
        </w:rPr>
        <w:t xml:space="preserve"> </w:t>
      </w:r>
      <w:r w:rsidRPr="00781067">
        <w:rPr>
          <w:rFonts w:asciiTheme="minorHAnsi" w:hAnsiTheme="minorHAnsi" w:cstheme="minorHAnsi"/>
        </w:rPr>
        <w:t>article.</w:t>
      </w:r>
    </w:p>
    <w:p w14:paraId="4F065649" w14:textId="469AF85F" w:rsidR="005A4E8E" w:rsidRPr="00781067" w:rsidRDefault="005A4E8E" w:rsidP="005A4E8E">
      <w:pPr>
        <w:rPr>
          <w:rFonts w:asciiTheme="minorHAnsi" w:hAnsiTheme="minorHAnsi" w:cstheme="minorHAnsi"/>
        </w:rPr>
      </w:pPr>
      <w:r w:rsidRPr="00781067">
        <w:rPr>
          <w:rFonts w:asciiTheme="minorHAnsi" w:hAnsiTheme="minorHAnsi" w:cstheme="minorHAnsi"/>
        </w:rPr>
        <w:t>Use the table to plan your content.</w:t>
      </w:r>
      <w:r w:rsidR="00F70F6D" w:rsidRPr="00781067">
        <w:rPr>
          <w:rFonts w:asciiTheme="minorHAnsi" w:hAnsiTheme="minorHAnsi" w:cstheme="minorHAnsi"/>
        </w:rPr>
        <w:t xml:space="preserve"> </w:t>
      </w:r>
      <w:r w:rsidRPr="00781067">
        <w:rPr>
          <w:rFonts w:asciiTheme="minorHAnsi" w:hAnsiTheme="minorHAnsi" w:cstheme="minorHAnsi"/>
        </w:rPr>
        <w:t xml:space="preserve">Then use the template section headings as your paragraph headings in the journalistic text/article. Try and imagine that it is really going to go into a </w:t>
      </w:r>
      <w:r w:rsidR="00B46210">
        <w:rPr>
          <w:rFonts w:asciiTheme="minorHAnsi" w:hAnsiTheme="minorHAnsi" w:cstheme="minorHAnsi"/>
        </w:rPr>
        <w:t>magazine</w:t>
      </w:r>
      <w:r w:rsidRPr="00781067">
        <w:rPr>
          <w:rFonts w:asciiTheme="minorHAnsi" w:hAnsiTheme="minorHAnsi" w:cstheme="minorHAnsi"/>
        </w:rPr>
        <w:t>. Therefore, your writing must be of good quality for your imagined public readership.</w:t>
      </w:r>
      <w:r w:rsidR="00F70F6D" w:rsidRPr="00781067">
        <w:rPr>
          <w:rFonts w:asciiTheme="minorHAnsi" w:hAnsiTheme="minorHAnsi" w:cstheme="minorHAnsi"/>
        </w:rPr>
        <w:t xml:space="preserve"> </w:t>
      </w:r>
      <w:r w:rsidRPr="00781067">
        <w:rPr>
          <w:rFonts w:asciiTheme="minorHAnsi" w:hAnsiTheme="minorHAnsi" w:cstheme="minorHAnsi"/>
        </w:rPr>
        <w:t xml:space="preserve">It is this journalist article that will be assessed, not the table. Submit only the article </w:t>
      </w:r>
      <w:r w:rsidR="00084EFE" w:rsidRPr="00781067">
        <w:rPr>
          <w:rFonts w:asciiTheme="minorHAnsi" w:hAnsiTheme="minorHAnsi" w:cstheme="minorHAnsi"/>
        </w:rPr>
        <w:t>for assessment</w:t>
      </w:r>
      <w:r w:rsidRPr="00781067">
        <w:rPr>
          <w:rFonts w:asciiTheme="minorHAnsi" w:hAnsiTheme="minorHAnsi" w:cstheme="minorHAnsi"/>
        </w:rPr>
        <w:t>.</w:t>
      </w:r>
    </w:p>
    <w:p w14:paraId="41290DC1" w14:textId="249EDD17" w:rsidR="005A4E8E" w:rsidRPr="00781067" w:rsidRDefault="005A4E8E" w:rsidP="00F07FDA"/>
    <w:p w14:paraId="2219DCE7" w14:textId="0496A9D6" w:rsidR="00F07FDA" w:rsidRPr="00781067" w:rsidRDefault="00F07FDA" w:rsidP="000E4AF2">
      <w:pPr>
        <w:pStyle w:val="Caption"/>
      </w:pPr>
      <w:r w:rsidRPr="00C47C1A">
        <w:lastRenderedPageBreak/>
        <w:t xml:space="preserve">Table </w:t>
      </w:r>
      <w:r w:rsidRPr="00C47C1A">
        <w:fldChar w:fldCharType="begin"/>
      </w:r>
      <w:r w:rsidRPr="00C47C1A">
        <w:instrText xml:space="preserve"> SEQ Table \* ARABIC </w:instrText>
      </w:r>
      <w:r w:rsidRPr="00C47C1A">
        <w:fldChar w:fldCharType="separate"/>
      </w:r>
      <w:r w:rsidRPr="00C47C1A">
        <w:t>11</w:t>
      </w:r>
      <w:r w:rsidRPr="00C47C1A">
        <w:fldChar w:fldCharType="end"/>
      </w:r>
      <w:r w:rsidRPr="00C47C1A">
        <w:t>:</w:t>
      </w:r>
      <w:r w:rsidRPr="00781067">
        <w:t xml:space="preserve"> The </w:t>
      </w:r>
      <w:r w:rsidR="00B46210">
        <w:t>s</w:t>
      </w:r>
      <w:r w:rsidR="00B46210" w:rsidRPr="00781067">
        <w:t xml:space="preserve">tructure </w:t>
      </w:r>
      <w:r w:rsidRPr="00781067">
        <w:t>of your article</w:t>
      </w:r>
    </w:p>
    <w:tbl>
      <w:tblPr>
        <w:tblStyle w:val="TableGrid"/>
        <w:tblpPr w:leftFromText="181" w:rightFromText="181" w:vertAnchor="text" w:tblpY="1"/>
        <w:tblW w:w="9072" w:type="dxa"/>
        <w:tblLook w:val="04A0" w:firstRow="1" w:lastRow="0" w:firstColumn="1" w:lastColumn="0" w:noHBand="0" w:noVBand="1"/>
      </w:tblPr>
      <w:tblGrid>
        <w:gridCol w:w="4390"/>
        <w:gridCol w:w="4682"/>
      </w:tblGrid>
      <w:tr w:rsidR="005A4E8E" w:rsidRPr="00781067" w14:paraId="56A9D13C" w14:textId="77777777" w:rsidTr="00F07FDA">
        <w:tc>
          <w:tcPr>
            <w:tcW w:w="9072" w:type="dxa"/>
            <w:gridSpan w:val="2"/>
            <w:shd w:val="clear" w:color="auto" w:fill="D9D9D9" w:themeFill="background1" w:themeFillShade="D9"/>
          </w:tcPr>
          <w:p w14:paraId="5F0179C8" w14:textId="67AC90A6" w:rsidR="005A4E8E" w:rsidRPr="00781067" w:rsidRDefault="005A4E8E" w:rsidP="00F07FDA">
            <w:pPr>
              <w:jc w:val="center"/>
              <w:rPr>
                <w:rFonts w:ascii="Arial" w:hAnsi="Arial" w:cs="Arial"/>
                <w:b/>
                <w:bCs/>
              </w:rPr>
            </w:pPr>
            <w:r w:rsidRPr="00781067">
              <w:rPr>
                <w:rFonts w:ascii="Arial" w:hAnsi="Arial" w:cs="Arial"/>
                <w:b/>
                <w:bCs/>
              </w:rPr>
              <w:t xml:space="preserve">The </w:t>
            </w:r>
            <w:r w:rsidR="00B46210">
              <w:rPr>
                <w:rFonts w:ascii="Arial" w:hAnsi="Arial" w:cs="Arial"/>
                <w:b/>
                <w:bCs/>
              </w:rPr>
              <w:t>s</w:t>
            </w:r>
            <w:r w:rsidR="00B46210" w:rsidRPr="00781067">
              <w:rPr>
                <w:rFonts w:ascii="Arial" w:hAnsi="Arial" w:cs="Arial"/>
                <w:b/>
                <w:bCs/>
              </w:rPr>
              <w:t xml:space="preserve">tructure </w:t>
            </w:r>
            <w:r w:rsidRPr="00781067">
              <w:rPr>
                <w:rFonts w:ascii="Arial" w:hAnsi="Arial" w:cs="Arial"/>
                <w:b/>
                <w:bCs/>
              </w:rPr>
              <w:t>of your article</w:t>
            </w:r>
          </w:p>
        </w:tc>
      </w:tr>
      <w:tr w:rsidR="005A4E8E" w:rsidRPr="00781067" w14:paraId="39C71371" w14:textId="77777777" w:rsidTr="004A00D4">
        <w:tc>
          <w:tcPr>
            <w:tcW w:w="4390" w:type="dxa"/>
          </w:tcPr>
          <w:p w14:paraId="4BCCD3FF" w14:textId="77777777"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The key headings in your article:</w:t>
            </w:r>
          </w:p>
        </w:tc>
        <w:tc>
          <w:tcPr>
            <w:tcW w:w="4682" w:type="dxa"/>
          </w:tcPr>
          <w:p w14:paraId="0BEDB861" w14:textId="77777777"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Content of your article:</w:t>
            </w:r>
          </w:p>
        </w:tc>
      </w:tr>
      <w:tr w:rsidR="005A4E8E" w:rsidRPr="00781067" w14:paraId="7BD0BB3B" w14:textId="77777777" w:rsidTr="004A00D4">
        <w:tc>
          <w:tcPr>
            <w:tcW w:w="4390" w:type="dxa"/>
          </w:tcPr>
          <w:p w14:paraId="2541A45A" w14:textId="77777777"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Introduction to firm and college:</w:t>
            </w:r>
          </w:p>
          <w:p w14:paraId="624AE36A" w14:textId="3E7796D7" w:rsidR="005A4E8E" w:rsidRPr="00781067" w:rsidRDefault="00B46210" w:rsidP="00F07FDA">
            <w:pPr>
              <w:rPr>
                <w:rFonts w:asciiTheme="minorHAnsi" w:hAnsiTheme="minorHAnsi" w:cstheme="minorHAnsi"/>
                <w:sz w:val="20"/>
                <w:szCs w:val="20"/>
              </w:rPr>
            </w:pPr>
            <w:r>
              <w:rPr>
                <w:rFonts w:asciiTheme="minorHAnsi" w:hAnsiTheme="minorHAnsi" w:cstheme="minorHAnsi"/>
                <w:sz w:val="20"/>
                <w:szCs w:val="20"/>
              </w:rPr>
              <w:t xml:space="preserve">Introduction to firm: </w:t>
            </w:r>
            <w:r w:rsidR="005A4E8E" w:rsidRPr="00781067">
              <w:rPr>
                <w:rFonts w:asciiTheme="minorHAnsi" w:hAnsiTheme="minorHAnsi" w:cstheme="minorHAnsi"/>
                <w:sz w:val="20"/>
                <w:szCs w:val="20"/>
              </w:rPr>
              <w:t>Describe the firm in terms of its economic sector, main product manufactured, skills profile of staff (e</w:t>
            </w:r>
            <w:r>
              <w:rPr>
                <w:rFonts w:asciiTheme="minorHAnsi" w:hAnsiTheme="minorHAnsi" w:cstheme="minorHAnsi"/>
                <w:sz w:val="20"/>
                <w:szCs w:val="20"/>
              </w:rPr>
              <w:t>.</w:t>
            </w:r>
            <w:r w:rsidR="005A4E8E" w:rsidRPr="00781067">
              <w:rPr>
                <w:rFonts w:asciiTheme="minorHAnsi" w:hAnsiTheme="minorHAnsi" w:cstheme="minorHAnsi"/>
                <w:sz w:val="20"/>
                <w:szCs w:val="20"/>
              </w:rPr>
              <w:t>g</w:t>
            </w:r>
            <w:r>
              <w:rPr>
                <w:rFonts w:asciiTheme="minorHAnsi" w:hAnsiTheme="minorHAnsi" w:cstheme="minorHAnsi"/>
                <w:sz w:val="20"/>
                <w:szCs w:val="20"/>
              </w:rPr>
              <w:t>.</w:t>
            </w:r>
            <w:r w:rsidR="005A4E8E" w:rsidRPr="00781067">
              <w:rPr>
                <w:rFonts w:asciiTheme="minorHAnsi" w:hAnsiTheme="minorHAnsi" w:cstheme="minorHAnsi"/>
                <w:sz w:val="20"/>
                <w:szCs w:val="20"/>
              </w:rPr>
              <w:t xml:space="preserve"> how many professionals, artisans, apprentices, semi-skilled workers and labourers). These do not need to be accurate, but merely a guesstimate you must determine via speaking to the firm (or in your imagination).</w:t>
            </w:r>
          </w:p>
          <w:p w14:paraId="6E0347BA" w14:textId="7C788457" w:rsidR="005A4E8E" w:rsidRPr="00781067" w:rsidRDefault="005A4E8E" w:rsidP="00B46210">
            <w:pPr>
              <w:rPr>
                <w:rFonts w:asciiTheme="minorHAnsi" w:hAnsiTheme="minorHAnsi" w:cstheme="minorHAnsi"/>
                <w:sz w:val="20"/>
                <w:szCs w:val="20"/>
              </w:rPr>
            </w:pPr>
            <w:r w:rsidRPr="00781067">
              <w:rPr>
                <w:rFonts w:asciiTheme="minorHAnsi" w:hAnsiTheme="minorHAnsi" w:cstheme="minorHAnsi"/>
                <w:sz w:val="20"/>
                <w:szCs w:val="20"/>
              </w:rPr>
              <w:t xml:space="preserve">Introduction to college: </w:t>
            </w:r>
            <w:r w:rsidR="00B46210">
              <w:rPr>
                <w:rFonts w:asciiTheme="minorHAnsi" w:hAnsiTheme="minorHAnsi" w:cstheme="minorHAnsi"/>
                <w:sz w:val="20"/>
                <w:szCs w:val="20"/>
              </w:rPr>
              <w:t>D</w:t>
            </w:r>
            <w:r w:rsidRPr="00781067">
              <w:rPr>
                <w:rFonts w:asciiTheme="minorHAnsi" w:hAnsiTheme="minorHAnsi" w:cstheme="minorHAnsi"/>
                <w:sz w:val="20"/>
                <w:szCs w:val="20"/>
              </w:rPr>
              <w:t>escribe the students, and the courses they are currently undertaking for the sector.</w:t>
            </w:r>
          </w:p>
        </w:tc>
        <w:tc>
          <w:tcPr>
            <w:tcW w:w="4682" w:type="dxa"/>
          </w:tcPr>
          <w:p w14:paraId="0EE38BD5"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p w14:paraId="4A78152A" w14:textId="77777777" w:rsidR="005A4E8E" w:rsidRPr="00C47C1A" w:rsidRDefault="005A4E8E" w:rsidP="00F07FDA">
            <w:pPr>
              <w:rPr>
                <w:rFonts w:asciiTheme="minorHAnsi" w:hAnsiTheme="minorHAnsi" w:cstheme="minorHAnsi"/>
                <w:i/>
                <w:iCs/>
                <w:sz w:val="20"/>
                <w:szCs w:val="20"/>
              </w:rPr>
            </w:pPr>
          </w:p>
        </w:tc>
      </w:tr>
      <w:tr w:rsidR="005A4E8E" w:rsidRPr="00781067" w14:paraId="4E7C37EC" w14:textId="77777777" w:rsidTr="004A00D4">
        <w:tc>
          <w:tcPr>
            <w:tcW w:w="4390" w:type="dxa"/>
          </w:tcPr>
          <w:p w14:paraId="11ABB182" w14:textId="77777777"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The location of your firm and college:</w:t>
            </w:r>
          </w:p>
          <w:p w14:paraId="02C59170" w14:textId="3B28D9CE" w:rsidR="005A4E8E" w:rsidRPr="00781067" w:rsidRDefault="005A4E8E" w:rsidP="00F07FDA">
            <w:pPr>
              <w:rPr>
                <w:rFonts w:asciiTheme="minorHAnsi" w:hAnsiTheme="minorHAnsi" w:cstheme="minorHAnsi"/>
                <w:sz w:val="20"/>
                <w:szCs w:val="20"/>
              </w:rPr>
            </w:pPr>
            <w:r w:rsidRPr="00781067">
              <w:rPr>
                <w:rFonts w:asciiTheme="minorHAnsi" w:hAnsiTheme="minorHAnsi" w:cstheme="minorHAnsi"/>
                <w:sz w:val="20"/>
                <w:szCs w:val="20"/>
              </w:rPr>
              <w:t>Describe the location of your chosen firm (e</w:t>
            </w:r>
            <w:r w:rsidR="00B46210">
              <w:rPr>
                <w:rFonts w:asciiTheme="minorHAnsi" w:hAnsiTheme="minorHAnsi" w:cstheme="minorHAnsi"/>
                <w:sz w:val="20"/>
                <w:szCs w:val="20"/>
              </w:rPr>
              <w:t>.</w:t>
            </w:r>
            <w:r w:rsidRPr="00781067">
              <w:rPr>
                <w:rFonts w:asciiTheme="minorHAnsi" w:hAnsiTheme="minorHAnsi" w:cstheme="minorHAnsi"/>
                <w:sz w:val="20"/>
                <w:szCs w:val="20"/>
              </w:rPr>
              <w:t>g. urban/rural; large industrial area, small business town)</w:t>
            </w:r>
            <w:r w:rsidR="00B46210">
              <w:rPr>
                <w:rFonts w:asciiTheme="minorHAnsi" w:hAnsiTheme="minorHAnsi" w:cstheme="minorHAnsi"/>
                <w:sz w:val="20"/>
                <w:szCs w:val="20"/>
              </w:rPr>
              <w:t>.</w:t>
            </w:r>
          </w:p>
          <w:p w14:paraId="7069148E" w14:textId="19C3696B" w:rsidR="005A4E8E" w:rsidRPr="00781067" w:rsidRDefault="005A4E8E" w:rsidP="00F07FDA">
            <w:pPr>
              <w:rPr>
                <w:rFonts w:asciiTheme="minorHAnsi" w:hAnsiTheme="minorHAnsi" w:cstheme="minorHAnsi"/>
                <w:sz w:val="20"/>
                <w:szCs w:val="20"/>
              </w:rPr>
            </w:pPr>
            <w:r w:rsidRPr="00781067">
              <w:rPr>
                <w:rFonts w:asciiTheme="minorHAnsi" w:hAnsiTheme="minorHAnsi" w:cstheme="minorHAnsi"/>
                <w:sz w:val="20"/>
                <w:szCs w:val="20"/>
              </w:rPr>
              <w:t>Describe the location of your real or imaginary college</w:t>
            </w:r>
            <w:r w:rsidR="00B46210">
              <w:rPr>
                <w:rFonts w:asciiTheme="minorHAnsi" w:hAnsiTheme="minorHAnsi" w:cstheme="minorHAnsi"/>
                <w:sz w:val="20"/>
                <w:szCs w:val="20"/>
              </w:rPr>
              <w:t>.</w:t>
            </w:r>
            <w:r w:rsidRPr="00781067">
              <w:rPr>
                <w:rFonts w:asciiTheme="minorHAnsi" w:hAnsiTheme="minorHAnsi" w:cstheme="minorHAnsi"/>
                <w:sz w:val="20"/>
                <w:szCs w:val="20"/>
              </w:rPr>
              <w:t xml:space="preserve"> </w:t>
            </w:r>
            <w:r w:rsidR="00B46210">
              <w:rPr>
                <w:rFonts w:asciiTheme="minorHAnsi" w:hAnsiTheme="minorHAnsi" w:cstheme="minorHAnsi"/>
                <w:sz w:val="20"/>
                <w:szCs w:val="20"/>
              </w:rPr>
              <w:t>(W</w:t>
            </w:r>
            <w:r w:rsidR="00B46210" w:rsidRPr="00781067">
              <w:rPr>
                <w:rFonts w:asciiTheme="minorHAnsi" w:hAnsiTheme="minorHAnsi" w:cstheme="minorHAnsi"/>
                <w:sz w:val="20"/>
                <w:szCs w:val="20"/>
              </w:rPr>
              <w:t xml:space="preserve">here </w:t>
            </w:r>
            <w:r w:rsidRPr="00781067">
              <w:rPr>
                <w:rFonts w:asciiTheme="minorHAnsi" w:hAnsiTheme="minorHAnsi" w:cstheme="minorHAnsi"/>
                <w:sz w:val="20"/>
                <w:szCs w:val="20"/>
              </w:rPr>
              <w:t>do students live? In a township?</w:t>
            </w:r>
            <w:r w:rsidR="00F70F6D" w:rsidRPr="00781067">
              <w:rPr>
                <w:rFonts w:asciiTheme="minorHAnsi" w:hAnsiTheme="minorHAnsi" w:cstheme="minorHAnsi"/>
                <w:sz w:val="20"/>
                <w:szCs w:val="20"/>
              </w:rPr>
              <w:t xml:space="preserve"> </w:t>
            </w:r>
            <w:r w:rsidRPr="00781067">
              <w:rPr>
                <w:rFonts w:asciiTheme="minorHAnsi" w:hAnsiTheme="minorHAnsi" w:cstheme="minorHAnsi"/>
                <w:sz w:val="20"/>
                <w:szCs w:val="20"/>
              </w:rPr>
              <w:t>Is the college close to where people work? Do people find jobs easily in this locality/region</w:t>
            </w:r>
            <w:r w:rsidR="00B46210">
              <w:rPr>
                <w:rFonts w:asciiTheme="minorHAnsi" w:hAnsiTheme="minorHAnsi" w:cstheme="minorHAnsi"/>
                <w:sz w:val="20"/>
                <w:szCs w:val="20"/>
              </w:rPr>
              <w:t>?</w:t>
            </w:r>
            <w:r w:rsidRPr="00781067">
              <w:rPr>
                <w:rFonts w:asciiTheme="minorHAnsi" w:hAnsiTheme="minorHAnsi" w:cstheme="minorHAnsi"/>
                <w:sz w:val="20"/>
                <w:szCs w:val="20"/>
              </w:rPr>
              <w:t xml:space="preserve"> and so on</w:t>
            </w:r>
            <w:r w:rsidR="00B46210">
              <w:rPr>
                <w:rFonts w:asciiTheme="minorHAnsi" w:hAnsiTheme="minorHAnsi" w:cstheme="minorHAnsi"/>
                <w:sz w:val="20"/>
                <w:szCs w:val="20"/>
              </w:rPr>
              <w:t>.</w:t>
            </w:r>
            <w:r w:rsidRPr="00781067">
              <w:rPr>
                <w:rFonts w:asciiTheme="minorHAnsi" w:hAnsiTheme="minorHAnsi" w:cstheme="minorHAnsi"/>
                <w:sz w:val="20"/>
                <w:szCs w:val="20"/>
              </w:rPr>
              <w:t>)</w:t>
            </w:r>
          </w:p>
        </w:tc>
        <w:tc>
          <w:tcPr>
            <w:tcW w:w="4682" w:type="dxa"/>
          </w:tcPr>
          <w:p w14:paraId="0A468580"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7C2837DD" w14:textId="77777777" w:rsidTr="004A00D4">
        <w:tc>
          <w:tcPr>
            <w:tcW w:w="4390" w:type="dxa"/>
          </w:tcPr>
          <w:p w14:paraId="0E7A29F6" w14:textId="77777777" w:rsidR="005A4E8E" w:rsidRPr="00781067" w:rsidRDefault="005A4E8E" w:rsidP="00F07FDA">
            <w:pPr>
              <w:rPr>
                <w:rFonts w:asciiTheme="minorHAnsi" w:hAnsiTheme="minorHAnsi" w:cstheme="minorHAnsi"/>
                <w:sz w:val="20"/>
                <w:szCs w:val="20"/>
              </w:rPr>
            </w:pPr>
            <w:r w:rsidRPr="00781067">
              <w:rPr>
                <w:rFonts w:asciiTheme="minorHAnsi" w:hAnsiTheme="minorHAnsi" w:cstheme="minorHAnsi"/>
                <w:b/>
                <w:bCs/>
                <w:sz w:val="20"/>
                <w:szCs w:val="20"/>
              </w:rPr>
              <w:t>Racial composition of firm:</w:t>
            </w:r>
            <w:r w:rsidRPr="00781067">
              <w:rPr>
                <w:rFonts w:asciiTheme="minorHAnsi" w:hAnsiTheme="minorHAnsi" w:cstheme="minorHAnsi"/>
                <w:b/>
                <w:bCs/>
                <w:sz w:val="20"/>
                <w:szCs w:val="20"/>
              </w:rPr>
              <w:br/>
            </w:r>
          </w:p>
        </w:tc>
        <w:tc>
          <w:tcPr>
            <w:tcW w:w="4682" w:type="dxa"/>
          </w:tcPr>
          <w:p w14:paraId="7FA871F1"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0B2A6082" w14:textId="77777777" w:rsidTr="004A00D4">
        <w:tc>
          <w:tcPr>
            <w:tcW w:w="4390" w:type="dxa"/>
          </w:tcPr>
          <w:p w14:paraId="2DF4094E" w14:textId="77777777"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Style of management in the firm:</w:t>
            </w:r>
            <w:r w:rsidRPr="00781067">
              <w:rPr>
                <w:rFonts w:asciiTheme="minorHAnsi" w:hAnsiTheme="minorHAnsi" w:cstheme="minorHAnsi"/>
                <w:b/>
                <w:bCs/>
                <w:sz w:val="20"/>
                <w:szCs w:val="20"/>
              </w:rPr>
              <w:br/>
            </w:r>
          </w:p>
        </w:tc>
        <w:tc>
          <w:tcPr>
            <w:tcW w:w="4682" w:type="dxa"/>
          </w:tcPr>
          <w:p w14:paraId="0615BE18"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2B5DBD4F" w14:textId="77777777" w:rsidTr="004A00D4">
        <w:tc>
          <w:tcPr>
            <w:tcW w:w="4390" w:type="dxa"/>
          </w:tcPr>
          <w:p w14:paraId="73C52122" w14:textId="77777777" w:rsidR="005A4E8E" w:rsidRPr="00781067" w:rsidRDefault="005A4E8E" w:rsidP="00F07FDA">
            <w:pPr>
              <w:rPr>
                <w:rFonts w:asciiTheme="minorHAnsi" w:hAnsiTheme="minorHAnsi" w:cstheme="minorHAnsi"/>
                <w:sz w:val="20"/>
                <w:szCs w:val="20"/>
              </w:rPr>
            </w:pPr>
            <w:r w:rsidRPr="00781067">
              <w:rPr>
                <w:rFonts w:asciiTheme="minorHAnsi" w:hAnsiTheme="minorHAnsi" w:cstheme="minorHAnsi"/>
                <w:b/>
                <w:bCs/>
                <w:sz w:val="20"/>
                <w:szCs w:val="20"/>
              </w:rPr>
              <w:t>Type of market:</w:t>
            </w:r>
            <w:r w:rsidRPr="00781067">
              <w:rPr>
                <w:rFonts w:asciiTheme="minorHAnsi" w:hAnsiTheme="minorHAnsi" w:cstheme="minorHAnsi"/>
                <w:b/>
                <w:bCs/>
                <w:sz w:val="20"/>
                <w:szCs w:val="20"/>
              </w:rPr>
              <w:br/>
            </w:r>
          </w:p>
        </w:tc>
        <w:tc>
          <w:tcPr>
            <w:tcW w:w="4682" w:type="dxa"/>
          </w:tcPr>
          <w:p w14:paraId="6C95013F"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72C4AE05" w14:textId="77777777" w:rsidTr="004A00D4">
        <w:tc>
          <w:tcPr>
            <w:tcW w:w="4390" w:type="dxa"/>
          </w:tcPr>
          <w:p w14:paraId="46343712" w14:textId="77777777"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Training of apprentices:</w:t>
            </w:r>
          </w:p>
          <w:p w14:paraId="5C31904B" w14:textId="77777777" w:rsidR="005A4E8E" w:rsidRPr="00781067" w:rsidRDefault="005A4E8E" w:rsidP="00F07FDA">
            <w:pPr>
              <w:rPr>
                <w:rFonts w:asciiTheme="minorHAnsi" w:hAnsiTheme="minorHAnsi" w:cstheme="minorHAnsi"/>
                <w:b/>
                <w:bCs/>
                <w:sz w:val="20"/>
                <w:szCs w:val="20"/>
              </w:rPr>
            </w:pPr>
          </w:p>
        </w:tc>
        <w:tc>
          <w:tcPr>
            <w:tcW w:w="4682" w:type="dxa"/>
          </w:tcPr>
          <w:p w14:paraId="74797684"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30FBACDC" w14:textId="77777777" w:rsidTr="004A00D4">
        <w:tc>
          <w:tcPr>
            <w:tcW w:w="4390" w:type="dxa"/>
          </w:tcPr>
          <w:p w14:paraId="7E54F09F" w14:textId="77777777"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Learning in the workplace:</w:t>
            </w:r>
          </w:p>
          <w:p w14:paraId="1B9FF8E1" w14:textId="77777777" w:rsidR="005A4E8E" w:rsidRPr="00781067" w:rsidRDefault="005A4E8E" w:rsidP="00F07FDA">
            <w:pPr>
              <w:rPr>
                <w:rFonts w:asciiTheme="minorHAnsi" w:hAnsiTheme="minorHAnsi" w:cstheme="minorHAnsi"/>
                <w:sz w:val="20"/>
                <w:szCs w:val="20"/>
              </w:rPr>
            </w:pPr>
          </w:p>
        </w:tc>
        <w:tc>
          <w:tcPr>
            <w:tcW w:w="4682" w:type="dxa"/>
          </w:tcPr>
          <w:p w14:paraId="631B7F9E"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65664769" w14:textId="77777777" w:rsidTr="004A00D4">
        <w:tc>
          <w:tcPr>
            <w:tcW w:w="4390" w:type="dxa"/>
          </w:tcPr>
          <w:p w14:paraId="4223534E" w14:textId="77777777"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Technology:</w:t>
            </w:r>
          </w:p>
          <w:p w14:paraId="603FB9F1" w14:textId="77777777" w:rsidR="005A4E8E" w:rsidRPr="00781067" w:rsidRDefault="005A4E8E" w:rsidP="00F07FDA">
            <w:pPr>
              <w:rPr>
                <w:rFonts w:asciiTheme="minorHAnsi" w:hAnsiTheme="minorHAnsi" w:cstheme="minorHAnsi"/>
                <w:sz w:val="20"/>
                <w:szCs w:val="20"/>
              </w:rPr>
            </w:pPr>
          </w:p>
        </w:tc>
        <w:tc>
          <w:tcPr>
            <w:tcW w:w="4682" w:type="dxa"/>
          </w:tcPr>
          <w:p w14:paraId="07CD2DE4"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2EC29BB8" w14:textId="77777777" w:rsidTr="004A00D4">
        <w:tc>
          <w:tcPr>
            <w:tcW w:w="4390" w:type="dxa"/>
          </w:tcPr>
          <w:p w14:paraId="1FCE8134" w14:textId="0395127D"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Government</w:t>
            </w:r>
            <w:r w:rsidR="00613BC4" w:rsidRPr="00781067">
              <w:rPr>
                <w:rFonts w:asciiTheme="minorHAnsi" w:hAnsiTheme="minorHAnsi" w:cstheme="minorHAnsi"/>
                <w:b/>
                <w:bCs/>
                <w:sz w:val="20"/>
                <w:szCs w:val="20"/>
              </w:rPr>
              <w:t>’</w:t>
            </w:r>
            <w:r w:rsidRPr="00781067">
              <w:rPr>
                <w:rFonts w:asciiTheme="minorHAnsi" w:hAnsiTheme="minorHAnsi" w:cstheme="minorHAnsi"/>
                <w:b/>
                <w:bCs/>
                <w:sz w:val="20"/>
                <w:szCs w:val="20"/>
              </w:rPr>
              <w:t>s industrial and training policies:</w:t>
            </w:r>
          </w:p>
        </w:tc>
        <w:tc>
          <w:tcPr>
            <w:tcW w:w="4682" w:type="dxa"/>
          </w:tcPr>
          <w:p w14:paraId="503F7D9C"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61B13025" w14:textId="77777777" w:rsidTr="004A00D4">
        <w:trPr>
          <w:trHeight w:val="502"/>
        </w:trPr>
        <w:tc>
          <w:tcPr>
            <w:tcW w:w="4390" w:type="dxa"/>
          </w:tcPr>
          <w:p w14:paraId="7ADCB7B5" w14:textId="77777777" w:rsidR="005A4E8E" w:rsidRPr="00781067" w:rsidRDefault="005A4E8E" w:rsidP="00F07FDA">
            <w:pPr>
              <w:rPr>
                <w:rFonts w:asciiTheme="minorHAnsi" w:hAnsiTheme="minorHAnsi" w:cstheme="minorHAnsi"/>
                <w:sz w:val="20"/>
                <w:szCs w:val="20"/>
              </w:rPr>
            </w:pPr>
            <w:r w:rsidRPr="00781067">
              <w:rPr>
                <w:rFonts w:asciiTheme="minorHAnsi" w:hAnsiTheme="minorHAnsi" w:cstheme="minorHAnsi"/>
                <w:b/>
                <w:bCs/>
                <w:sz w:val="20"/>
                <w:szCs w:val="20"/>
              </w:rPr>
              <w:t>Type of capitalism?</w:t>
            </w:r>
          </w:p>
        </w:tc>
        <w:tc>
          <w:tcPr>
            <w:tcW w:w="4682" w:type="dxa"/>
          </w:tcPr>
          <w:p w14:paraId="0080A11B"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3D547C64" w14:textId="77777777" w:rsidTr="004A00D4">
        <w:trPr>
          <w:trHeight w:val="502"/>
        </w:trPr>
        <w:tc>
          <w:tcPr>
            <w:tcW w:w="4390" w:type="dxa"/>
          </w:tcPr>
          <w:p w14:paraId="6590E324" w14:textId="72A886C4" w:rsidR="005A4E8E" w:rsidRPr="00781067" w:rsidRDefault="005A4E8E" w:rsidP="00F07FDA">
            <w:pPr>
              <w:rPr>
                <w:rFonts w:asciiTheme="minorHAnsi" w:hAnsiTheme="minorHAnsi" w:cstheme="minorHAnsi"/>
                <w:sz w:val="20"/>
                <w:szCs w:val="20"/>
              </w:rPr>
            </w:pPr>
            <w:r w:rsidRPr="00781067">
              <w:rPr>
                <w:rFonts w:asciiTheme="minorHAnsi" w:hAnsiTheme="minorHAnsi" w:cstheme="minorHAnsi"/>
                <w:b/>
                <w:bCs/>
                <w:sz w:val="20"/>
                <w:szCs w:val="20"/>
              </w:rPr>
              <w:t>Demand-led or supply-side training from the college</w:t>
            </w:r>
            <w:r w:rsidR="00B46210">
              <w:rPr>
                <w:rFonts w:asciiTheme="minorHAnsi" w:hAnsiTheme="minorHAnsi" w:cstheme="minorHAnsi"/>
                <w:b/>
                <w:bCs/>
                <w:sz w:val="20"/>
                <w:szCs w:val="20"/>
              </w:rPr>
              <w:t>:</w:t>
            </w:r>
          </w:p>
        </w:tc>
        <w:tc>
          <w:tcPr>
            <w:tcW w:w="4682" w:type="dxa"/>
          </w:tcPr>
          <w:p w14:paraId="0266D05F"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4B7BD21B" w14:textId="77777777" w:rsidTr="004A00D4">
        <w:trPr>
          <w:trHeight w:val="502"/>
        </w:trPr>
        <w:tc>
          <w:tcPr>
            <w:tcW w:w="4390" w:type="dxa"/>
          </w:tcPr>
          <w:p w14:paraId="6D34E4CA" w14:textId="4A8936AF" w:rsidR="005A4E8E" w:rsidRPr="00781067" w:rsidRDefault="005A4E8E" w:rsidP="00F07FDA">
            <w:pPr>
              <w:rPr>
                <w:rFonts w:asciiTheme="minorHAnsi" w:hAnsiTheme="minorHAnsi" w:cstheme="minorHAnsi"/>
                <w:b/>
                <w:bCs/>
                <w:sz w:val="20"/>
                <w:szCs w:val="20"/>
              </w:rPr>
            </w:pPr>
            <w:r w:rsidRPr="00781067">
              <w:rPr>
                <w:rFonts w:asciiTheme="minorHAnsi" w:hAnsiTheme="minorHAnsi" w:cstheme="minorHAnsi"/>
                <w:b/>
                <w:bCs/>
                <w:sz w:val="20"/>
                <w:szCs w:val="20"/>
              </w:rPr>
              <w:t>Relationship between TVET college and firm</w:t>
            </w:r>
            <w:r w:rsidR="00B46210">
              <w:rPr>
                <w:rFonts w:asciiTheme="minorHAnsi" w:hAnsiTheme="minorHAnsi" w:cstheme="minorHAnsi"/>
                <w:b/>
                <w:bCs/>
                <w:sz w:val="20"/>
                <w:szCs w:val="20"/>
              </w:rPr>
              <w:t>:</w:t>
            </w:r>
          </w:p>
        </w:tc>
        <w:tc>
          <w:tcPr>
            <w:tcW w:w="4682" w:type="dxa"/>
          </w:tcPr>
          <w:p w14:paraId="213A0FC6" w14:textId="77777777" w:rsidR="005A4E8E" w:rsidRPr="00C47C1A" w:rsidRDefault="005A4E8E" w:rsidP="00F07FDA">
            <w:pPr>
              <w:rPr>
                <w:rFonts w:asciiTheme="minorHAnsi" w:hAnsiTheme="minorHAnsi" w:cstheme="minorHAnsi"/>
                <w:i/>
                <w:iCs/>
                <w:sz w:val="20"/>
                <w:szCs w:val="20"/>
              </w:rPr>
            </w:pPr>
            <w:r w:rsidRPr="00C47C1A">
              <w:rPr>
                <w:rFonts w:asciiTheme="minorHAnsi" w:hAnsiTheme="minorHAnsi" w:cstheme="minorHAnsi"/>
                <w:i/>
                <w:iCs/>
                <w:sz w:val="20"/>
                <w:szCs w:val="20"/>
              </w:rPr>
              <w:t>Insert relevant text here</w:t>
            </w:r>
          </w:p>
        </w:tc>
      </w:tr>
      <w:tr w:rsidR="005A4E8E" w:rsidRPr="00781067" w14:paraId="4A8056D2" w14:textId="77777777" w:rsidTr="004A00D4">
        <w:trPr>
          <w:trHeight w:val="502"/>
        </w:trPr>
        <w:tc>
          <w:tcPr>
            <w:tcW w:w="4390" w:type="dxa"/>
          </w:tcPr>
          <w:p w14:paraId="683831F8" w14:textId="77777777" w:rsidR="005A4E8E" w:rsidRPr="00781067" w:rsidRDefault="005A4E8E" w:rsidP="00F07FDA">
            <w:pPr>
              <w:rPr>
                <w:rFonts w:asciiTheme="minorHAnsi" w:hAnsiTheme="minorHAnsi" w:cstheme="minorHAnsi"/>
                <w:sz w:val="20"/>
                <w:szCs w:val="20"/>
              </w:rPr>
            </w:pPr>
            <w:r w:rsidRPr="00781067">
              <w:rPr>
                <w:rFonts w:asciiTheme="minorHAnsi" w:hAnsiTheme="minorHAnsi" w:cstheme="minorHAnsi"/>
                <w:b/>
                <w:bCs/>
                <w:sz w:val="20"/>
                <w:szCs w:val="20"/>
              </w:rPr>
              <w:t>Conclusion to journalist piece:</w:t>
            </w:r>
          </w:p>
        </w:tc>
        <w:tc>
          <w:tcPr>
            <w:tcW w:w="4682" w:type="dxa"/>
          </w:tcPr>
          <w:p w14:paraId="4EE1E0F8" w14:textId="252F33B3" w:rsidR="005A4E8E" w:rsidRPr="00781067" w:rsidRDefault="005A4E8E" w:rsidP="00F07FDA">
            <w:pPr>
              <w:rPr>
                <w:rFonts w:asciiTheme="minorHAnsi" w:hAnsiTheme="minorHAnsi" w:cstheme="minorHAnsi"/>
                <w:sz w:val="20"/>
                <w:szCs w:val="20"/>
              </w:rPr>
            </w:pPr>
            <w:r w:rsidRPr="00781067">
              <w:rPr>
                <w:rFonts w:asciiTheme="minorHAnsi" w:hAnsiTheme="minorHAnsi" w:cstheme="minorHAnsi"/>
                <w:sz w:val="20"/>
                <w:szCs w:val="20"/>
              </w:rPr>
              <w:t xml:space="preserve">Provide a tight summary of your main argument about how, for example, </w:t>
            </w:r>
            <w:r w:rsidR="00613BC4" w:rsidRPr="00781067">
              <w:rPr>
                <w:rFonts w:asciiTheme="minorHAnsi" w:hAnsiTheme="minorHAnsi" w:cstheme="minorHAnsi"/>
                <w:sz w:val="20"/>
                <w:szCs w:val="20"/>
              </w:rPr>
              <w:t>‘</w:t>
            </w:r>
            <w:r w:rsidRPr="00781067">
              <w:rPr>
                <w:rFonts w:asciiTheme="minorHAnsi" w:hAnsiTheme="minorHAnsi" w:cstheme="minorHAnsi"/>
                <w:sz w:val="20"/>
                <w:szCs w:val="20"/>
              </w:rPr>
              <w:t>Victory Motors</w:t>
            </w:r>
            <w:r w:rsidR="00613BC4" w:rsidRPr="00781067">
              <w:rPr>
                <w:rFonts w:asciiTheme="minorHAnsi" w:hAnsiTheme="minorHAnsi" w:cstheme="minorHAnsi"/>
                <w:sz w:val="20"/>
                <w:szCs w:val="20"/>
              </w:rPr>
              <w:t>’</w:t>
            </w:r>
            <w:r w:rsidRPr="00781067">
              <w:rPr>
                <w:rFonts w:asciiTheme="minorHAnsi" w:hAnsiTheme="minorHAnsi" w:cstheme="minorHAnsi"/>
                <w:sz w:val="20"/>
                <w:szCs w:val="20"/>
              </w:rPr>
              <w:t xml:space="preserve"> does such a good training job, and how it works so well with </w:t>
            </w:r>
            <w:r w:rsidR="00613BC4" w:rsidRPr="00781067">
              <w:rPr>
                <w:rFonts w:asciiTheme="minorHAnsi" w:hAnsiTheme="minorHAnsi" w:cstheme="minorHAnsi"/>
                <w:sz w:val="20"/>
                <w:szCs w:val="20"/>
              </w:rPr>
              <w:t>‘</w:t>
            </w:r>
            <w:r w:rsidRPr="00781067">
              <w:rPr>
                <w:rFonts w:asciiTheme="minorHAnsi" w:hAnsiTheme="minorHAnsi" w:cstheme="minorHAnsi"/>
                <w:sz w:val="20"/>
                <w:szCs w:val="20"/>
              </w:rPr>
              <w:t>Paradise College</w:t>
            </w:r>
            <w:r w:rsidR="00613BC4" w:rsidRPr="00781067">
              <w:rPr>
                <w:rFonts w:asciiTheme="minorHAnsi" w:hAnsiTheme="minorHAnsi" w:cstheme="minorHAnsi"/>
                <w:sz w:val="20"/>
                <w:szCs w:val="20"/>
              </w:rPr>
              <w:t>’</w:t>
            </w:r>
            <w:r w:rsidRPr="00781067">
              <w:rPr>
                <w:rFonts w:asciiTheme="minorHAnsi" w:hAnsiTheme="minorHAnsi" w:cstheme="minorHAnsi"/>
                <w:sz w:val="20"/>
                <w:szCs w:val="20"/>
              </w:rPr>
              <w:t>.</w:t>
            </w:r>
          </w:p>
        </w:tc>
      </w:tr>
    </w:tbl>
    <w:p w14:paraId="388F9021" w14:textId="77777777" w:rsidR="005A4E8E" w:rsidRPr="00781067" w:rsidRDefault="005A4E8E" w:rsidP="00291740">
      <w:pPr>
        <w:rPr>
          <w:snapToGrid w:val="0"/>
        </w:rPr>
        <w:sectPr w:rsidR="005A4E8E" w:rsidRPr="00781067" w:rsidSect="00012A2D">
          <w:pgSz w:w="11906" w:h="16838" w:code="9"/>
          <w:pgMar w:top="1440" w:right="1440" w:bottom="1440" w:left="1440" w:header="720" w:footer="720" w:gutter="0"/>
          <w:cols w:space="720"/>
          <w:docGrid w:linePitch="360"/>
        </w:sectPr>
      </w:pPr>
      <w:r w:rsidRPr="00781067">
        <w:rPr>
          <w:snapToGrid w:val="0"/>
        </w:rPr>
        <w:br w:type="page"/>
      </w:r>
    </w:p>
    <w:p w14:paraId="769913A8" w14:textId="77777777" w:rsidR="005A4E8E" w:rsidRPr="00781067" w:rsidRDefault="005A4E8E" w:rsidP="005A4E8E">
      <w:pPr>
        <w:pStyle w:val="Heading3"/>
        <w:rPr>
          <w:rFonts w:cs="Arial"/>
          <w:b/>
          <w:bCs/>
          <w:iCs/>
          <w:sz w:val="28"/>
          <w:szCs w:val="28"/>
        </w:rPr>
      </w:pPr>
      <w:bookmarkStart w:id="110" w:name="_Toc142576305"/>
      <w:r w:rsidRPr="00781067">
        <w:rPr>
          <w:rFonts w:cs="Arial"/>
          <w:bCs/>
          <w:iCs/>
          <w:snapToGrid w:val="0"/>
          <w:sz w:val="28"/>
          <w:szCs w:val="28"/>
        </w:rPr>
        <w:lastRenderedPageBreak/>
        <w:t>Assessment Rubric</w:t>
      </w:r>
      <w:bookmarkEnd w:id="110"/>
    </w:p>
    <w:p w14:paraId="699413C8" w14:textId="647BDA85" w:rsidR="005A4E8E" w:rsidRPr="00781067" w:rsidRDefault="005A4E8E" w:rsidP="005A4E8E">
      <w:pPr>
        <w:widowControl w:val="0"/>
        <w:rPr>
          <w:rFonts w:asciiTheme="minorHAnsi" w:hAnsiTheme="minorHAnsi" w:cstheme="minorHAnsi"/>
          <w:b/>
          <w:iCs/>
          <w:snapToGrid w:val="0"/>
        </w:rPr>
      </w:pPr>
    </w:p>
    <w:p w14:paraId="7E7B1BF2" w14:textId="77777777" w:rsidR="00291740" w:rsidRPr="00781067" w:rsidRDefault="00291740" w:rsidP="005A4E8E">
      <w:pPr>
        <w:widowControl w:val="0"/>
        <w:rPr>
          <w:rFonts w:asciiTheme="minorHAnsi" w:hAnsiTheme="minorHAnsi" w:cstheme="minorHAnsi"/>
          <w:b/>
          <w:iCs/>
          <w:snapToGrid w:val="0"/>
        </w:rPr>
      </w:pPr>
    </w:p>
    <w:tbl>
      <w:tblPr>
        <w:tblpPr w:leftFromText="180" w:rightFromText="180" w:vertAnchor="page" w:horzAnchor="margin" w:tblpY="2094"/>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1276"/>
        <w:gridCol w:w="992"/>
        <w:gridCol w:w="4536"/>
      </w:tblGrid>
      <w:tr w:rsidR="005A4E8E" w:rsidRPr="00781067" w14:paraId="04D543D4" w14:textId="77777777" w:rsidTr="00012A2D">
        <w:tc>
          <w:tcPr>
            <w:tcW w:w="7083" w:type="dxa"/>
            <w:shd w:val="clear" w:color="auto" w:fill="auto"/>
          </w:tcPr>
          <w:p w14:paraId="70C7D451" w14:textId="77777777" w:rsidR="005A4E8E" w:rsidRPr="00781067" w:rsidRDefault="005A4E8E" w:rsidP="00012A2D">
            <w:pPr>
              <w:rPr>
                <w:b/>
                <w:sz w:val="24"/>
                <w:szCs w:val="24"/>
              </w:rPr>
            </w:pPr>
            <w:r w:rsidRPr="00781067">
              <w:rPr>
                <w:b/>
                <w:sz w:val="24"/>
                <w:szCs w:val="24"/>
              </w:rPr>
              <w:t>Name of student:</w:t>
            </w:r>
          </w:p>
        </w:tc>
        <w:tc>
          <w:tcPr>
            <w:tcW w:w="1276" w:type="dxa"/>
            <w:shd w:val="clear" w:color="auto" w:fill="auto"/>
          </w:tcPr>
          <w:p w14:paraId="3D292083" w14:textId="6E11A897" w:rsidR="005A4E8E" w:rsidRPr="00781067" w:rsidRDefault="005A4E8E" w:rsidP="00012A2D">
            <w:pPr>
              <w:rPr>
                <w:b/>
                <w:sz w:val="24"/>
                <w:szCs w:val="24"/>
              </w:rPr>
            </w:pPr>
            <w:r w:rsidRPr="00781067">
              <w:rPr>
                <w:b/>
                <w:sz w:val="24"/>
                <w:szCs w:val="24"/>
              </w:rPr>
              <w:t>Max</w:t>
            </w:r>
            <w:r w:rsidR="00B46210">
              <w:rPr>
                <w:b/>
                <w:sz w:val="24"/>
                <w:szCs w:val="24"/>
              </w:rPr>
              <w:t>imum</w:t>
            </w:r>
            <w:r w:rsidRPr="00781067">
              <w:rPr>
                <w:b/>
                <w:sz w:val="24"/>
                <w:szCs w:val="24"/>
              </w:rPr>
              <w:t xml:space="preserve"> mark</w:t>
            </w:r>
          </w:p>
        </w:tc>
        <w:tc>
          <w:tcPr>
            <w:tcW w:w="992" w:type="dxa"/>
            <w:shd w:val="clear" w:color="auto" w:fill="auto"/>
          </w:tcPr>
          <w:p w14:paraId="6DD10972" w14:textId="77777777" w:rsidR="005A4E8E" w:rsidRPr="00781067" w:rsidRDefault="005A4E8E" w:rsidP="00012A2D">
            <w:pPr>
              <w:rPr>
                <w:b/>
                <w:sz w:val="24"/>
                <w:szCs w:val="24"/>
              </w:rPr>
            </w:pPr>
            <w:r w:rsidRPr="00781067">
              <w:rPr>
                <w:b/>
                <w:sz w:val="24"/>
                <w:szCs w:val="24"/>
              </w:rPr>
              <w:t>Mark</w:t>
            </w:r>
          </w:p>
        </w:tc>
        <w:tc>
          <w:tcPr>
            <w:tcW w:w="4536" w:type="dxa"/>
            <w:shd w:val="clear" w:color="auto" w:fill="auto"/>
          </w:tcPr>
          <w:p w14:paraId="07643BAD" w14:textId="77777777" w:rsidR="005A4E8E" w:rsidRPr="00781067" w:rsidRDefault="005A4E8E" w:rsidP="00012A2D">
            <w:pPr>
              <w:rPr>
                <w:b/>
                <w:sz w:val="24"/>
                <w:szCs w:val="24"/>
              </w:rPr>
            </w:pPr>
            <w:bookmarkStart w:id="111" w:name="_Toc59626051"/>
            <w:r w:rsidRPr="00781067">
              <w:rPr>
                <w:b/>
                <w:sz w:val="24"/>
                <w:szCs w:val="24"/>
              </w:rPr>
              <w:t>Comments</w:t>
            </w:r>
            <w:bookmarkEnd w:id="111"/>
          </w:p>
          <w:p w14:paraId="2B5206A2" w14:textId="69930A0D" w:rsidR="005A4E8E" w:rsidRPr="00781067" w:rsidRDefault="005A4E8E" w:rsidP="00012A2D">
            <w:pPr>
              <w:rPr>
                <w:sz w:val="24"/>
                <w:szCs w:val="24"/>
              </w:rPr>
            </w:pPr>
            <w:r w:rsidRPr="00781067">
              <w:rPr>
                <w:sz w:val="24"/>
                <w:szCs w:val="24"/>
              </w:rPr>
              <w:t xml:space="preserve">(from your </w:t>
            </w:r>
            <w:r w:rsidR="00B46210">
              <w:rPr>
                <w:sz w:val="24"/>
                <w:szCs w:val="24"/>
              </w:rPr>
              <w:t>a</w:t>
            </w:r>
            <w:r w:rsidR="00B46210" w:rsidRPr="00781067">
              <w:rPr>
                <w:sz w:val="24"/>
                <w:szCs w:val="24"/>
              </w:rPr>
              <w:t>ssessor</w:t>
            </w:r>
            <w:r w:rsidRPr="00781067">
              <w:rPr>
                <w:sz w:val="24"/>
                <w:szCs w:val="24"/>
              </w:rPr>
              <w:t>)</w:t>
            </w:r>
          </w:p>
        </w:tc>
      </w:tr>
      <w:tr w:rsidR="005A4E8E" w:rsidRPr="00781067" w14:paraId="54784E9D" w14:textId="77777777" w:rsidTr="00012A2D">
        <w:tc>
          <w:tcPr>
            <w:tcW w:w="7083" w:type="dxa"/>
            <w:shd w:val="clear" w:color="auto" w:fill="auto"/>
          </w:tcPr>
          <w:p w14:paraId="0497E0BB" w14:textId="77777777" w:rsidR="005A4E8E" w:rsidRPr="00781067" w:rsidRDefault="005A4E8E" w:rsidP="00012A2D">
            <w:pPr>
              <w:widowControl w:val="0"/>
              <w:rPr>
                <w:rFonts w:asciiTheme="minorHAnsi" w:hAnsiTheme="minorHAnsi" w:cstheme="minorHAnsi"/>
                <w:b/>
                <w:iCs/>
              </w:rPr>
            </w:pPr>
            <w:r w:rsidRPr="00781067">
              <w:rPr>
                <w:rFonts w:asciiTheme="minorHAnsi" w:hAnsiTheme="minorHAnsi" w:cstheme="minorHAnsi"/>
                <w:b/>
                <w:iCs/>
              </w:rPr>
              <w:t>Conceptual understanding</w:t>
            </w:r>
          </w:p>
          <w:p w14:paraId="519508B3" w14:textId="77777777" w:rsidR="005A4E8E" w:rsidRPr="00781067" w:rsidRDefault="005A4E8E" w:rsidP="00012A2D">
            <w:pPr>
              <w:widowControl w:val="0"/>
              <w:rPr>
                <w:rFonts w:asciiTheme="minorHAnsi" w:hAnsiTheme="minorHAnsi" w:cstheme="minorHAnsi"/>
                <w:iCs/>
              </w:rPr>
            </w:pPr>
            <w:r w:rsidRPr="00781067">
              <w:rPr>
                <w:rFonts w:asciiTheme="minorHAnsi" w:hAnsiTheme="minorHAnsi" w:cstheme="minorHAnsi"/>
                <w:iCs/>
              </w:rPr>
              <w:t>Student demonstrates understanding of at least eight of the core political and economic concepts and the contextual issues;</w:t>
            </w:r>
          </w:p>
          <w:p w14:paraId="5D7B9FA8" w14:textId="71F2B30B" w:rsidR="005A4E8E" w:rsidRPr="00781067" w:rsidRDefault="005A4E8E" w:rsidP="00012A2D">
            <w:pPr>
              <w:widowControl w:val="0"/>
              <w:rPr>
                <w:rFonts w:asciiTheme="minorHAnsi" w:hAnsiTheme="minorHAnsi" w:cstheme="minorHAnsi"/>
                <w:iCs/>
              </w:rPr>
            </w:pPr>
            <w:r w:rsidRPr="00781067">
              <w:rPr>
                <w:rFonts w:asciiTheme="minorHAnsi" w:hAnsiTheme="minorHAnsi" w:cstheme="minorHAnsi"/>
                <w:iCs/>
              </w:rPr>
              <w:t>Student appropriately describes the impact of these factors on a company</w:t>
            </w:r>
            <w:r w:rsidR="00613BC4" w:rsidRPr="00781067">
              <w:rPr>
                <w:rFonts w:asciiTheme="minorHAnsi" w:hAnsiTheme="minorHAnsi" w:cstheme="minorHAnsi"/>
                <w:iCs/>
              </w:rPr>
              <w:t>’</w:t>
            </w:r>
            <w:r w:rsidRPr="00781067">
              <w:rPr>
                <w:rFonts w:asciiTheme="minorHAnsi" w:hAnsiTheme="minorHAnsi" w:cstheme="minorHAnsi"/>
                <w:iCs/>
              </w:rPr>
              <w:t>s decision to train its employees;</w:t>
            </w:r>
          </w:p>
          <w:p w14:paraId="6AA8C7B2" w14:textId="77777777" w:rsidR="005A4E8E" w:rsidRPr="00781067" w:rsidRDefault="005A4E8E" w:rsidP="00012A2D">
            <w:pPr>
              <w:widowControl w:val="0"/>
              <w:rPr>
                <w:rFonts w:asciiTheme="minorHAnsi" w:hAnsiTheme="minorHAnsi" w:cstheme="minorHAnsi"/>
                <w:iCs/>
              </w:rPr>
            </w:pPr>
            <w:r w:rsidRPr="00781067">
              <w:rPr>
                <w:rFonts w:asciiTheme="minorHAnsi" w:hAnsiTheme="minorHAnsi" w:cstheme="minorHAnsi"/>
                <w:iCs/>
              </w:rPr>
              <w:t>Student appropriately describes the importance of these contextual factors in determining what type of relationship the college has with the company to support training and job opportunities.</w:t>
            </w:r>
          </w:p>
          <w:p w14:paraId="6801E56F" w14:textId="77777777" w:rsidR="005A4E8E" w:rsidRPr="00781067" w:rsidRDefault="005A4E8E" w:rsidP="00012A2D">
            <w:pPr>
              <w:widowControl w:val="0"/>
              <w:rPr>
                <w:rFonts w:asciiTheme="minorHAnsi" w:hAnsiTheme="minorHAnsi" w:cstheme="minorHAnsi"/>
                <w:b/>
                <w:bCs/>
                <w:iCs/>
              </w:rPr>
            </w:pPr>
            <w:r w:rsidRPr="00781067">
              <w:rPr>
                <w:rFonts w:asciiTheme="minorHAnsi" w:hAnsiTheme="minorHAnsi" w:cstheme="minorHAnsi"/>
                <w:b/>
                <w:bCs/>
                <w:iCs/>
              </w:rPr>
              <w:t>Originality</w:t>
            </w:r>
          </w:p>
          <w:p w14:paraId="2BCBB123" w14:textId="4EF40CF2" w:rsidR="005A4E8E" w:rsidRPr="00781067" w:rsidRDefault="005A4E8E" w:rsidP="00012A2D">
            <w:pPr>
              <w:widowControl w:val="0"/>
              <w:rPr>
                <w:rFonts w:asciiTheme="minorHAnsi" w:hAnsiTheme="minorHAnsi" w:cstheme="minorHAnsi"/>
                <w:iCs/>
              </w:rPr>
            </w:pPr>
            <w:r w:rsidRPr="00781067">
              <w:rPr>
                <w:rFonts w:asciiTheme="minorHAnsi" w:hAnsiTheme="minorHAnsi" w:cstheme="minorHAnsi"/>
                <w:iCs/>
              </w:rPr>
              <w:t>The student</w:t>
            </w:r>
            <w:r w:rsidR="00613BC4" w:rsidRPr="00781067">
              <w:rPr>
                <w:rFonts w:asciiTheme="minorHAnsi" w:hAnsiTheme="minorHAnsi" w:cstheme="minorHAnsi"/>
                <w:iCs/>
              </w:rPr>
              <w:t>’</w:t>
            </w:r>
            <w:r w:rsidRPr="00781067">
              <w:rPr>
                <w:rFonts w:asciiTheme="minorHAnsi" w:hAnsiTheme="minorHAnsi" w:cstheme="minorHAnsi"/>
                <w:iCs/>
              </w:rPr>
              <w:t>s work is original rather than copied from the assignment task.</w:t>
            </w:r>
          </w:p>
          <w:p w14:paraId="40574F13" w14:textId="77777777" w:rsidR="005A4E8E" w:rsidRPr="00781067" w:rsidRDefault="005A4E8E" w:rsidP="00012A2D">
            <w:pPr>
              <w:widowControl w:val="0"/>
              <w:rPr>
                <w:rFonts w:asciiTheme="minorHAnsi" w:hAnsiTheme="minorHAnsi" w:cstheme="minorHAnsi"/>
                <w:b/>
                <w:bCs/>
                <w:iCs/>
              </w:rPr>
            </w:pPr>
            <w:r w:rsidRPr="00781067">
              <w:rPr>
                <w:rFonts w:asciiTheme="minorHAnsi" w:hAnsiTheme="minorHAnsi" w:cstheme="minorHAnsi"/>
                <w:b/>
                <w:bCs/>
                <w:iCs/>
              </w:rPr>
              <w:t>Quality of writing</w:t>
            </w:r>
          </w:p>
          <w:p w14:paraId="7081710E" w14:textId="655187A6" w:rsidR="005A4E8E" w:rsidRPr="00781067" w:rsidRDefault="005A4E8E" w:rsidP="00084EFE">
            <w:pPr>
              <w:widowControl w:val="0"/>
              <w:rPr>
                <w:rFonts w:asciiTheme="minorHAnsi" w:hAnsiTheme="minorHAnsi" w:cstheme="minorHAnsi"/>
                <w:iCs/>
              </w:rPr>
            </w:pPr>
            <w:r w:rsidRPr="00781067">
              <w:rPr>
                <w:rFonts w:asciiTheme="minorHAnsi" w:hAnsiTheme="minorHAnsi" w:cstheme="minorHAnsi"/>
                <w:iCs/>
              </w:rPr>
              <w:t xml:space="preserve">The student displays an ability to write well. </w:t>
            </w:r>
            <w:r w:rsidR="00084EFE" w:rsidRPr="00781067">
              <w:rPr>
                <w:rFonts w:asciiTheme="minorHAnsi" w:hAnsiTheme="minorHAnsi" w:cstheme="minorHAnsi"/>
                <w:iCs/>
              </w:rPr>
              <w:t>There is a clear structure and logical argument, addressing the topic. T</w:t>
            </w:r>
            <w:r w:rsidRPr="00781067">
              <w:rPr>
                <w:rFonts w:asciiTheme="minorHAnsi" w:hAnsiTheme="minorHAnsi" w:cstheme="minorHAnsi"/>
                <w:iCs/>
              </w:rPr>
              <w:t xml:space="preserve">here are no typing errors and layout </w:t>
            </w:r>
            <w:r w:rsidR="00084EFE" w:rsidRPr="00781067">
              <w:rPr>
                <w:rFonts w:asciiTheme="minorHAnsi" w:hAnsiTheme="minorHAnsi" w:cstheme="minorHAnsi"/>
                <w:iCs/>
              </w:rPr>
              <w:t>makes it easy for the reader to follow</w:t>
            </w:r>
            <w:r w:rsidRPr="00781067">
              <w:rPr>
                <w:rFonts w:asciiTheme="minorHAnsi" w:hAnsiTheme="minorHAnsi" w:cstheme="minorHAnsi"/>
                <w:iCs/>
              </w:rPr>
              <w:t>.</w:t>
            </w:r>
          </w:p>
        </w:tc>
        <w:tc>
          <w:tcPr>
            <w:tcW w:w="1276" w:type="dxa"/>
            <w:shd w:val="clear" w:color="auto" w:fill="auto"/>
          </w:tcPr>
          <w:p w14:paraId="30DB082B" w14:textId="77777777" w:rsidR="005A4E8E" w:rsidRPr="00781067" w:rsidRDefault="005A4E8E" w:rsidP="00012A2D">
            <w:pPr>
              <w:jc w:val="center"/>
              <w:rPr>
                <w:rFonts w:asciiTheme="minorHAnsi" w:hAnsiTheme="minorHAnsi" w:cstheme="minorHAnsi"/>
                <w:iCs/>
              </w:rPr>
            </w:pPr>
          </w:p>
          <w:p w14:paraId="5DD52A9E" w14:textId="77777777" w:rsidR="005A4E8E" w:rsidRPr="00781067" w:rsidRDefault="005A4E8E" w:rsidP="00012A2D">
            <w:pPr>
              <w:jc w:val="center"/>
              <w:rPr>
                <w:rFonts w:asciiTheme="minorHAnsi" w:hAnsiTheme="minorHAnsi" w:cstheme="minorHAnsi"/>
                <w:iCs/>
              </w:rPr>
            </w:pPr>
          </w:p>
          <w:p w14:paraId="55D0D6CC" w14:textId="77777777" w:rsidR="005A4E8E" w:rsidRPr="00781067" w:rsidRDefault="005A4E8E" w:rsidP="00012A2D">
            <w:pPr>
              <w:jc w:val="center"/>
              <w:rPr>
                <w:rFonts w:asciiTheme="minorHAnsi" w:hAnsiTheme="minorHAnsi" w:cstheme="minorHAnsi"/>
                <w:iCs/>
              </w:rPr>
            </w:pPr>
          </w:p>
          <w:p w14:paraId="47CD436D" w14:textId="77777777" w:rsidR="005A4E8E" w:rsidRPr="00781067" w:rsidRDefault="005A4E8E" w:rsidP="00012A2D">
            <w:pPr>
              <w:jc w:val="center"/>
              <w:rPr>
                <w:rFonts w:asciiTheme="minorHAnsi" w:hAnsiTheme="minorHAnsi" w:cstheme="minorHAnsi"/>
                <w:iCs/>
              </w:rPr>
            </w:pPr>
            <w:r w:rsidRPr="00781067">
              <w:rPr>
                <w:rFonts w:asciiTheme="minorHAnsi" w:hAnsiTheme="minorHAnsi" w:cstheme="minorHAnsi"/>
                <w:iCs/>
              </w:rPr>
              <w:t>30</w:t>
            </w:r>
          </w:p>
          <w:p w14:paraId="28A074FB" w14:textId="77777777" w:rsidR="005A4E8E" w:rsidRPr="00781067" w:rsidRDefault="005A4E8E" w:rsidP="00012A2D">
            <w:pPr>
              <w:jc w:val="center"/>
              <w:rPr>
                <w:rFonts w:asciiTheme="minorHAnsi" w:hAnsiTheme="minorHAnsi" w:cstheme="minorHAnsi"/>
                <w:iCs/>
              </w:rPr>
            </w:pPr>
          </w:p>
          <w:p w14:paraId="2EB4867E" w14:textId="77777777" w:rsidR="005A4E8E" w:rsidRPr="00781067" w:rsidRDefault="005A4E8E" w:rsidP="00012A2D">
            <w:pPr>
              <w:jc w:val="center"/>
              <w:rPr>
                <w:rFonts w:asciiTheme="minorHAnsi" w:hAnsiTheme="minorHAnsi" w:cstheme="minorHAnsi"/>
                <w:iCs/>
              </w:rPr>
            </w:pPr>
            <w:r w:rsidRPr="00781067">
              <w:rPr>
                <w:rFonts w:asciiTheme="minorHAnsi" w:hAnsiTheme="minorHAnsi" w:cstheme="minorHAnsi"/>
                <w:iCs/>
              </w:rPr>
              <w:t>30</w:t>
            </w:r>
          </w:p>
          <w:p w14:paraId="5E986A49" w14:textId="77777777" w:rsidR="005A4E8E" w:rsidRPr="00781067" w:rsidRDefault="005A4E8E" w:rsidP="00012A2D">
            <w:pPr>
              <w:jc w:val="center"/>
              <w:rPr>
                <w:rFonts w:asciiTheme="minorHAnsi" w:hAnsiTheme="minorHAnsi" w:cstheme="minorHAnsi"/>
                <w:iCs/>
              </w:rPr>
            </w:pPr>
          </w:p>
          <w:p w14:paraId="18325C8C" w14:textId="77777777" w:rsidR="005A4E8E" w:rsidRPr="00781067" w:rsidRDefault="005A4E8E" w:rsidP="00012A2D">
            <w:pPr>
              <w:jc w:val="center"/>
              <w:rPr>
                <w:rFonts w:asciiTheme="minorHAnsi" w:hAnsiTheme="minorHAnsi" w:cstheme="minorHAnsi"/>
                <w:iCs/>
              </w:rPr>
            </w:pPr>
          </w:p>
          <w:p w14:paraId="5F151B28" w14:textId="77777777" w:rsidR="005A4E8E" w:rsidRPr="00781067" w:rsidRDefault="005A4E8E" w:rsidP="00012A2D">
            <w:pPr>
              <w:jc w:val="center"/>
              <w:rPr>
                <w:rFonts w:asciiTheme="minorHAnsi" w:hAnsiTheme="minorHAnsi" w:cstheme="minorHAnsi"/>
                <w:iCs/>
              </w:rPr>
            </w:pPr>
          </w:p>
          <w:p w14:paraId="47BFC57E" w14:textId="77777777" w:rsidR="005A4E8E" w:rsidRPr="00781067" w:rsidRDefault="005A4E8E" w:rsidP="00012A2D">
            <w:pPr>
              <w:jc w:val="center"/>
              <w:rPr>
                <w:rFonts w:asciiTheme="minorHAnsi" w:hAnsiTheme="minorHAnsi" w:cstheme="minorHAnsi"/>
                <w:iCs/>
              </w:rPr>
            </w:pPr>
            <w:r w:rsidRPr="00781067">
              <w:rPr>
                <w:rFonts w:asciiTheme="minorHAnsi" w:hAnsiTheme="minorHAnsi" w:cstheme="minorHAnsi"/>
                <w:iCs/>
              </w:rPr>
              <w:t>30</w:t>
            </w:r>
          </w:p>
          <w:p w14:paraId="23084532" w14:textId="77777777" w:rsidR="005A4E8E" w:rsidRPr="00781067" w:rsidRDefault="005A4E8E" w:rsidP="00012A2D">
            <w:pPr>
              <w:rPr>
                <w:rFonts w:asciiTheme="minorHAnsi" w:hAnsiTheme="minorHAnsi" w:cstheme="minorHAnsi"/>
                <w:iCs/>
              </w:rPr>
            </w:pPr>
          </w:p>
          <w:p w14:paraId="0CD0A9F9" w14:textId="77777777" w:rsidR="005A4E8E" w:rsidRPr="00781067" w:rsidRDefault="005A4E8E" w:rsidP="00012A2D">
            <w:pPr>
              <w:jc w:val="center"/>
              <w:rPr>
                <w:rFonts w:asciiTheme="minorHAnsi" w:hAnsiTheme="minorHAnsi" w:cstheme="minorHAnsi"/>
                <w:iCs/>
              </w:rPr>
            </w:pPr>
            <w:r w:rsidRPr="00781067">
              <w:rPr>
                <w:rFonts w:asciiTheme="minorHAnsi" w:hAnsiTheme="minorHAnsi" w:cstheme="minorHAnsi"/>
                <w:iCs/>
              </w:rPr>
              <w:t>10</w:t>
            </w:r>
          </w:p>
        </w:tc>
        <w:tc>
          <w:tcPr>
            <w:tcW w:w="992" w:type="dxa"/>
            <w:shd w:val="clear" w:color="auto" w:fill="auto"/>
          </w:tcPr>
          <w:p w14:paraId="3C155E98" w14:textId="77777777" w:rsidR="005A4E8E" w:rsidRPr="00781067" w:rsidRDefault="005A4E8E" w:rsidP="00012A2D">
            <w:pPr>
              <w:jc w:val="center"/>
              <w:rPr>
                <w:rFonts w:asciiTheme="minorHAnsi" w:hAnsiTheme="minorHAnsi" w:cstheme="minorHAnsi"/>
                <w:b/>
                <w:iCs/>
              </w:rPr>
            </w:pPr>
          </w:p>
        </w:tc>
        <w:tc>
          <w:tcPr>
            <w:tcW w:w="4536" w:type="dxa"/>
            <w:shd w:val="clear" w:color="auto" w:fill="auto"/>
          </w:tcPr>
          <w:p w14:paraId="1ADABC58" w14:textId="77777777" w:rsidR="005A4E8E" w:rsidRPr="00781067" w:rsidRDefault="005A4E8E" w:rsidP="00012A2D">
            <w:pPr>
              <w:jc w:val="center"/>
              <w:rPr>
                <w:rFonts w:asciiTheme="minorHAnsi" w:hAnsiTheme="minorHAnsi" w:cstheme="minorHAnsi"/>
                <w:b/>
                <w:iCs/>
              </w:rPr>
            </w:pPr>
          </w:p>
        </w:tc>
      </w:tr>
      <w:tr w:rsidR="005A4E8E" w:rsidRPr="00781067" w14:paraId="2B2052A0" w14:textId="77777777" w:rsidTr="00012A2D">
        <w:trPr>
          <w:trHeight w:val="202"/>
        </w:trPr>
        <w:tc>
          <w:tcPr>
            <w:tcW w:w="7083" w:type="dxa"/>
            <w:shd w:val="clear" w:color="auto" w:fill="auto"/>
          </w:tcPr>
          <w:p w14:paraId="266CC44A" w14:textId="77777777" w:rsidR="005A4E8E" w:rsidRPr="00781067" w:rsidRDefault="005A4E8E" w:rsidP="00084EFE">
            <w:pPr>
              <w:rPr>
                <w:rFonts w:asciiTheme="minorHAnsi" w:hAnsiTheme="minorHAnsi" w:cstheme="minorHAnsi"/>
                <w:b/>
                <w:iCs/>
              </w:rPr>
            </w:pPr>
          </w:p>
        </w:tc>
        <w:tc>
          <w:tcPr>
            <w:tcW w:w="1276" w:type="dxa"/>
            <w:shd w:val="clear" w:color="auto" w:fill="auto"/>
          </w:tcPr>
          <w:p w14:paraId="35B309E6" w14:textId="77777777" w:rsidR="005A4E8E" w:rsidRPr="00781067" w:rsidRDefault="005A4E8E" w:rsidP="00012A2D">
            <w:pPr>
              <w:jc w:val="center"/>
              <w:rPr>
                <w:rFonts w:asciiTheme="minorHAnsi" w:hAnsiTheme="minorHAnsi" w:cstheme="minorHAnsi"/>
                <w:b/>
                <w:iCs/>
              </w:rPr>
            </w:pPr>
            <w:r w:rsidRPr="00781067">
              <w:rPr>
                <w:rFonts w:asciiTheme="minorHAnsi" w:hAnsiTheme="minorHAnsi" w:cstheme="minorHAnsi"/>
                <w:b/>
                <w:iCs/>
              </w:rPr>
              <w:t>100</w:t>
            </w:r>
          </w:p>
        </w:tc>
        <w:tc>
          <w:tcPr>
            <w:tcW w:w="992" w:type="dxa"/>
            <w:shd w:val="clear" w:color="auto" w:fill="auto"/>
          </w:tcPr>
          <w:p w14:paraId="308F8D2E" w14:textId="77777777" w:rsidR="005A4E8E" w:rsidRPr="00781067" w:rsidRDefault="005A4E8E" w:rsidP="00012A2D">
            <w:pPr>
              <w:jc w:val="center"/>
              <w:rPr>
                <w:rFonts w:asciiTheme="minorHAnsi" w:hAnsiTheme="minorHAnsi" w:cstheme="minorHAnsi"/>
                <w:b/>
                <w:iCs/>
              </w:rPr>
            </w:pPr>
            <w:r w:rsidRPr="00781067">
              <w:rPr>
                <w:rFonts w:asciiTheme="minorHAnsi" w:hAnsiTheme="minorHAnsi" w:cstheme="minorHAnsi"/>
                <w:b/>
                <w:iCs/>
              </w:rPr>
              <w:t>100</w:t>
            </w:r>
          </w:p>
        </w:tc>
        <w:tc>
          <w:tcPr>
            <w:tcW w:w="4536" w:type="dxa"/>
            <w:shd w:val="clear" w:color="auto" w:fill="auto"/>
          </w:tcPr>
          <w:p w14:paraId="0E27E246" w14:textId="77777777" w:rsidR="005A4E8E" w:rsidRPr="00781067" w:rsidRDefault="005A4E8E" w:rsidP="00012A2D">
            <w:pPr>
              <w:rPr>
                <w:rFonts w:asciiTheme="minorHAnsi" w:hAnsiTheme="minorHAnsi" w:cstheme="minorHAnsi"/>
                <w:b/>
                <w:iCs/>
              </w:rPr>
            </w:pPr>
          </w:p>
        </w:tc>
      </w:tr>
    </w:tbl>
    <w:p w14:paraId="14B46C05" w14:textId="77777777" w:rsidR="00291740" w:rsidRPr="00781067" w:rsidRDefault="00291740" w:rsidP="00B11339">
      <w:pPr>
        <w:pStyle w:val="Heading1"/>
        <w:sectPr w:rsidR="00291740" w:rsidRPr="00781067" w:rsidSect="00291740">
          <w:pgSz w:w="16839" w:h="11907" w:orient="landscape"/>
          <w:pgMar w:top="1440" w:right="1440" w:bottom="1440" w:left="1440" w:header="720" w:footer="720" w:gutter="0"/>
          <w:cols w:space="720" w:equalWidth="0">
            <w:col w:w="9360"/>
          </w:cols>
          <w:titlePg/>
          <w:docGrid w:linePitch="299"/>
        </w:sectPr>
      </w:pPr>
    </w:p>
    <w:p w14:paraId="669B15E9" w14:textId="528007B4" w:rsidR="00B11339" w:rsidRPr="00781067" w:rsidRDefault="00B11339" w:rsidP="005B4738">
      <w:pPr>
        <w:pStyle w:val="Heading1"/>
      </w:pPr>
      <w:bookmarkStart w:id="112" w:name="_Toc142576306"/>
      <w:r w:rsidRPr="00781067">
        <w:lastRenderedPageBreak/>
        <w:t>References</w:t>
      </w:r>
      <w:bookmarkEnd w:id="112"/>
      <w:r w:rsidRPr="00781067">
        <w:t xml:space="preserve"> </w:t>
      </w:r>
    </w:p>
    <w:p w14:paraId="4F56EF5E" w14:textId="774A900E"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roofErr w:type="spellStart"/>
      <w:r w:rsidRPr="00C47C1A">
        <w:rPr>
          <w:rFonts w:asciiTheme="minorHAnsi" w:hAnsiTheme="minorHAnsi" w:cstheme="minorHAnsi"/>
        </w:rPr>
        <w:t>Abedian</w:t>
      </w:r>
      <w:proofErr w:type="spellEnd"/>
      <w:r w:rsidRPr="00C47C1A">
        <w:rPr>
          <w:rFonts w:asciiTheme="minorHAnsi" w:hAnsiTheme="minorHAnsi" w:cstheme="minorHAnsi"/>
        </w:rPr>
        <w:t xml:space="preserve">, I and Standish, B (1992) </w:t>
      </w:r>
      <w:r w:rsidR="005B4738" w:rsidRPr="003B172C">
        <w:rPr>
          <w:rFonts w:asciiTheme="minorHAnsi" w:hAnsiTheme="minorHAnsi" w:cstheme="minorHAnsi"/>
        </w:rPr>
        <w:t>‘</w:t>
      </w:r>
      <w:r w:rsidRPr="00C47C1A">
        <w:rPr>
          <w:rFonts w:asciiTheme="minorHAnsi" w:hAnsiTheme="minorHAnsi" w:cstheme="minorHAnsi"/>
        </w:rPr>
        <w:t xml:space="preserve">The South African economy: </w:t>
      </w:r>
      <w:r w:rsidR="005B4738" w:rsidRPr="00C47C1A">
        <w:rPr>
          <w:rFonts w:asciiTheme="minorHAnsi" w:hAnsiTheme="minorHAnsi" w:cstheme="minorHAnsi"/>
        </w:rPr>
        <w:t xml:space="preserve">A </w:t>
      </w:r>
      <w:r w:rsidRPr="00C47C1A">
        <w:rPr>
          <w:rFonts w:asciiTheme="minorHAnsi" w:hAnsiTheme="minorHAnsi" w:cstheme="minorHAnsi"/>
        </w:rPr>
        <w:t>historical overview</w:t>
      </w:r>
      <w:r w:rsidR="00613BC4" w:rsidRPr="00C47C1A">
        <w:rPr>
          <w:rFonts w:asciiTheme="minorHAnsi" w:hAnsiTheme="minorHAnsi" w:cstheme="minorHAnsi"/>
        </w:rPr>
        <w:t>’</w:t>
      </w:r>
      <w:r w:rsidRPr="00C47C1A">
        <w:rPr>
          <w:rFonts w:asciiTheme="minorHAnsi" w:hAnsiTheme="minorHAnsi" w:cstheme="minorHAnsi"/>
        </w:rPr>
        <w:t xml:space="preserve">, in </w:t>
      </w:r>
      <w:proofErr w:type="spellStart"/>
      <w:r w:rsidRPr="00C47C1A">
        <w:rPr>
          <w:rFonts w:asciiTheme="minorHAnsi" w:hAnsiTheme="minorHAnsi" w:cstheme="minorHAnsi"/>
        </w:rPr>
        <w:t>Abedian</w:t>
      </w:r>
      <w:proofErr w:type="spellEnd"/>
      <w:r w:rsidRPr="00C47C1A">
        <w:rPr>
          <w:rFonts w:asciiTheme="minorHAnsi" w:hAnsiTheme="minorHAnsi" w:cstheme="minorHAnsi"/>
        </w:rPr>
        <w:t>, I and Standish, B (</w:t>
      </w:r>
      <w:proofErr w:type="spellStart"/>
      <w:r w:rsidR="005B4738">
        <w:rPr>
          <w:rFonts w:asciiTheme="minorHAnsi" w:hAnsiTheme="minorHAnsi" w:cstheme="minorHAnsi"/>
        </w:rPr>
        <w:t>E</w:t>
      </w:r>
      <w:r w:rsidRPr="00C47C1A">
        <w:rPr>
          <w:rFonts w:asciiTheme="minorHAnsi" w:hAnsiTheme="minorHAnsi" w:cstheme="minorHAnsi"/>
        </w:rPr>
        <w:t>ds</w:t>
      </w:r>
      <w:proofErr w:type="spellEnd"/>
      <w:r w:rsidRPr="00C47C1A">
        <w:rPr>
          <w:rFonts w:asciiTheme="minorHAnsi" w:hAnsiTheme="minorHAnsi" w:cstheme="minorHAnsi"/>
        </w:rPr>
        <w:t xml:space="preserve">) </w:t>
      </w:r>
      <w:r w:rsidRPr="00C47C1A">
        <w:rPr>
          <w:rFonts w:asciiTheme="minorHAnsi" w:hAnsiTheme="minorHAnsi" w:cstheme="minorHAnsi"/>
          <w:i/>
        </w:rPr>
        <w:t>Economic Growth in South Africa: Selected Policy Issues</w:t>
      </w:r>
      <w:r w:rsidRPr="00C47C1A">
        <w:rPr>
          <w:rFonts w:asciiTheme="minorHAnsi" w:hAnsiTheme="minorHAnsi" w:cstheme="minorHAnsi"/>
        </w:rPr>
        <w:t>, Oxford University Press, Cape Town.</w:t>
      </w:r>
    </w:p>
    <w:p w14:paraId="40E1D649" w14:textId="284F27F0" w:rsidR="00B11339" w:rsidRPr="005B4738" w:rsidRDefault="00B11339" w:rsidP="00C47C1A">
      <w:pPr>
        <w:rPr>
          <w:rFonts w:cs="Arial"/>
        </w:rPr>
      </w:pPr>
      <w:r w:rsidRPr="005B4738">
        <w:rPr>
          <w:rFonts w:cs="Arial"/>
        </w:rPr>
        <w:t>Altinyelken, HK</w:t>
      </w:r>
      <w:r w:rsidR="005B4738">
        <w:rPr>
          <w:rFonts w:cs="Arial"/>
        </w:rPr>
        <w:t>,</w:t>
      </w:r>
      <w:r w:rsidRPr="005B4738">
        <w:rPr>
          <w:rFonts w:cs="Arial"/>
        </w:rPr>
        <w:t xml:space="preserve"> du Bois-Reymond, M and Karsten</w:t>
      </w:r>
      <w:r w:rsidR="00221C22">
        <w:rPr>
          <w:rFonts w:cs="Arial"/>
        </w:rPr>
        <w:t>,</w:t>
      </w:r>
      <w:r w:rsidRPr="005B4738">
        <w:rPr>
          <w:rFonts w:cs="Arial"/>
        </w:rPr>
        <w:t xml:space="preserve"> </w:t>
      </w:r>
      <w:r w:rsidR="005B4738" w:rsidRPr="005B4738">
        <w:rPr>
          <w:rFonts w:cs="Arial"/>
        </w:rPr>
        <w:t xml:space="preserve">S </w:t>
      </w:r>
      <w:r w:rsidRPr="005B4738">
        <w:rPr>
          <w:rFonts w:cs="Arial"/>
        </w:rPr>
        <w:t xml:space="preserve">(2010) </w:t>
      </w:r>
      <w:r w:rsidRPr="00C47C1A">
        <w:rPr>
          <w:rFonts w:cs="Arial"/>
          <w:i/>
          <w:iCs/>
        </w:rPr>
        <w:t>Country Report: The Netherlands,</w:t>
      </w:r>
      <w:r w:rsidRPr="005B4738">
        <w:rPr>
          <w:rFonts w:cs="Arial"/>
        </w:rPr>
        <w:t xml:space="preserve"> report of the GOETHE (Governance of Education Trajectories in Europe) project, The University of Amsterdam.</w:t>
      </w:r>
    </w:p>
    <w:p w14:paraId="32E6880F" w14:textId="6915C2BA" w:rsidR="00B11339" w:rsidRPr="00C47C1A" w:rsidRDefault="00B11339" w:rsidP="00C47C1A">
      <w:pPr>
        <w:widowControl w:val="0"/>
        <w:pBdr>
          <w:top w:val="single" w:sz="6" w:space="0" w:color="FFFFFF"/>
          <w:left w:val="single" w:sz="6" w:space="2" w:color="FFFFFF"/>
          <w:bottom w:val="single" w:sz="6" w:space="0" w:color="FFFFFF"/>
          <w:right w:val="single" w:sz="6" w:space="0" w:color="FFFFFF"/>
        </w:pBdr>
        <w:tabs>
          <w:tab w:val="left" w:pos="-720"/>
          <w:tab w:val="left" w:pos="720"/>
        </w:tabs>
        <w:rPr>
          <w:rFonts w:asciiTheme="minorHAnsi" w:hAnsiTheme="minorHAnsi" w:cstheme="minorHAnsi"/>
        </w:rPr>
      </w:pPr>
      <w:r w:rsidRPr="00C47C1A">
        <w:rPr>
          <w:rFonts w:asciiTheme="minorHAnsi" w:hAnsiTheme="minorHAnsi" w:cstheme="minorHAnsi"/>
        </w:rPr>
        <w:t>Altman, M and Mayer</w:t>
      </w:r>
      <w:r w:rsidR="00221C22">
        <w:rPr>
          <w:rFonts w:asciiTheme="minorHAnsi" w:hAnsiTheme="minorHAnsi" w:cstheme="minorHAnsi"/>
        </w:rPr>
        <w:t>,</w:t>
      </w:r>
      <w:r w:rsidR="005B4738" w:rsidRPr="005B4738">
        <w:rPr>
          <w:rFonts w:asciiTheme="minorHAnsi" w:hAnsiTheme="minorHAnsi" w:cstheme="minorHAnsi"/>
        </w:rPr>
        <w:t xml:space="preserve"> M</w:t>
      </w:r>
      <w:r w:rsidRPr="00C47C1A">
        <w:rPr>
          <w:rFonts w:asciiTheme="minorHAnsi" w:hAnsiTheme="minorHAnsi" w:cstheme="minorHAnsi"/>
        </w:rPr>
        <w:t xml:space="preserve"> (2003) </w:t>
      </w:r>
      <w:r w:rsidR="00613BC4" w:rsidRPr="00C47C1A">
        <w:rPr>
          <w:rFonts w:asciiTheme="minorHAnsi" w:hAnsiTheme="minorHAnsi" w:cstheme="minorHAnsi"/>
        </w:rPr>
        <w:t>‘</w:t>
      </w:r>
      <w:r w:rsidRPr="00C47C1A">
        <w:rPr>
          <w:rFonts w:asciiTheme="minorHAnsi" w:hAnsiTheme="minorHAnsi" w:cstheme="minorHAnsi"/>
        </w:rPr>
        <w:t xml:space="preserve">Overview of </w:t>
      </w:r>
      <w:r w:rsidR="005B4738" w:rsidRPr="005B4738">
        <w:rPr>
          <w:rFonts w:asciiTheme="minorHAnsi" w:hAnsiTheme="minorHAnsi" w:cstheme="minorHAnsi"/>
        </w:rPr>
        <w:t>industrial policy’</w:t>
      </w:r>
      <w:r w:rsidRPr="00C47C1A">
        <w:rPr>
          <w:rFonts w:asciiTheme="minorHAnsi" w:hAnsiTheme="minorHAnsi" w:cstheme="minorHAnsi"/>
        </w:rPr>
        <w:t xml:space="preserve">, in </w:t>
      </w:r>
      <w:proofErr w:type="spellStart"/>
      <w:r w:rsidRPr="00C47C1A">
        <w:rPr>
          <w:rFonts w:asciiTheme="minorHAnsi" w:hAnsiTheme="minorHAnsi" w:cstheme="minorHAnsi"/>
        </w:rPr>
        <w:t>Kraak</w:t>
      </w:r>
      <w:proofErr w:type="spellEnd"/>
      <w:r w:rsidRPr="00C47C1A">
        <w:rPr>
          <w:rFonts w:asciiTheme="minorHAnsi" w:hAnsiTheme="minorHAnsi" w:cstheme="minorHAnsi"/>
        </w:rPr>
        <w:t xml:space="preserve">, A and </w:t>
      </w:r>
      <w:proofErr w:type="spellStart"/>
      <w:r w:rsidRPr="00C47C1A">
        <w:rPr>
          <w:rFonts w:asciiTheme="minorHAnsi" w:hAnsiTheme="minorHAnsi" w:cstheme="minorHAnsi"/>
        </w:rPr>
        <w:t>Perold</w:t>
      </w:r>
      <w:proofErr w:type="spellEnd"/>
      <w:r w:rsidR="00221C22">
        <w:rPr>
          <w:rFonts w:asciiTheme="minorHAnsi" w:hAnsiTheme="minorHAnsi" w:cstheme="minorHAnsi"/>
        </w:rPr>
        <w:t>, H</w:t>
      </w:r>
      <w:r w:rsidRPr="00C47C1A">
        <w:rPr>
          <w:rFonts w:asciiTheme="minorHAnsi" w:hAnsiTheme="minorHAnsi" w:cstheme="minorHAnsi"/>
        </w:rPr>
        <w:t xml:space="preserve"> (</w:t>
      </w:r>
      <w:proofErr w:type="spellStart"/>
      <w:r w:rsidRPr="00C47C1A">
        <w:rPr>
          <w:rFonts w:asciiTheme="minorHAnsi" w:hAnsiTheme="minorHAnsi" w:cstheme="minorHAnsi"/>
        </w:rPr>
        <w:t>Eds</w:t>
      </w:r>
      <w:proofErr w:type="spellEnd"/>
      <w:r w:rsidRPr="00C47C1A">
        <w:rPr>
          <w:rFonts w:asciiTheme="minorHAnsi" w:hAnsiTheme="minorHAnsi" w:cstheme="minorHAnsi"/>
        </w:rPr>
        <w:t xml:space="preserve">) </w:t>
      </w:r>
      <w:r w:rsidRPr="00C47C1A">
        <w:rPr>
          <w:rFonts w:asciiTheme="minorHAnsi" w:hAnsiTheme="minorHAnsi" w:cstheme="minorHAnsi"/>
          <w:i/>
          <w:iCs/>
        </w:rPr>
        <w:t>Human Resources Development Review 2003: Education, Employment, and Skills in South</w:t>
      </w:r>
      <w:r w:rsidRPr="00C47C1A">
        <w:rPr>
          <w:rFonts w:asciiTheme="minorHAnsi" w:hAnsiTheme="minorHAnsi" w:cstheme="minorHAnsi"/>
        </w:rPr>
        <w:t xml:space="preserve"> </w:t>
      </w:r>
      <w:r w:rsidRPr="00C47C1A">
        <w:rPr>
          <w:rFonts w:asciiTheme="minorHAnsi" w:hAnsiTheme="minorHAnsi" w:cstheme="minorHAnsi"/>
          <w:i/>
          <w:iCs/>
        </w:rPr>
        <w:t>Africa: Review 2003,</w:t>
      </w:r>
      <w:r w:rsidRPr="00C47C1A">
        <w:rPr>
          <w:rFonts w:asciiTheme="minorHAnsi" w:hAnsiTheme="minorHAnsi" w:cstheme="minorHAnsi"/>
        </w:rPr>
        <w:t xml:space="preserve"> </w:t>
      </w:r>
      <w:r w:rsidR="00221C22" w:rsidRPr="00931F9E">
        <w:rPr>
          <w:rFonts w:asciiTheme="minorHAnsi" w:hAnsiTheme="minorHAnsi" w:cstheme="minorHAnsi"/>
        </w:rPr>
        <w:t>HSRC Press</w:t>
      </w:r>
      <w:r w:rsidR="00221C22">
        <w:rPr>
          <w:rFonts w:asciiTheme="minorHAnsi" w:hAnsiTheme="minorHAnsi" w:cstheme="minorHAnsi"/>
        </w:rPr>
        <w:t>,</w:t>
      </w:r>
      <w:r w:rsidR="00221C22" w:rsidRPr="00221C22">
        <w:rPr>
          <w:rFonts w:asciiTheme="minorHAnsi" w:hAnsiTheme="minorHAnsi" w:cstheme="minorHAnsi"/>
        </w:rPr>
        <w:t xml:space="preserve"> </w:t>
      </w:r>
      <w:r w:rsidRPr="00C47C1A">
        <w:rPr>
          <w:rFonts w:asciiTheme="minorHAnsi" w:hAnsiTheme="minorHAnsi" w:cstheme="minorHAnsi"/>
        </w:rPr>
        <w:t>Cape Town</w:t>
      </w:r>
      <w:r w:rsidR="00221C22">
        <w:rPr>
          <w:rFonts w:asciiTheme="minorHAnsi" w:hAnsiTheme="minorHAnsi" w:cstheme="minorHAnsi"/>
        </w:rPr>
        <w:t>.</w:t>
      </w:r>
    </w:p>
    <w:p w14:paraId="50FE839C" w14:textId="788E8C76" w:rsidR="00B11339" w:rsidRPr="00C47C1A" w:rsidRDefault="00B11339" w:rsidP="00C47C1A">
      <w:pPr>
        <w:widowControl w:val="0"/>
        <w:pBdr>
          <w:top w:val="single" w:sz="6" w:space="0" w:color="FFFFFF"/>
          <w:left w:val="single" w:sz="6" w:space="2" w:color="FFFFFF"/>
          <w:bottom w:val="single" w:sz="6" w:space="0" w:color="FFFFFF"/>
          <w:right w:val="single" w:sz="6" w:space="0" w:color="FFFFFF"/>
        </w:pBdr>
        <w:tabs>
          <w:tab w:val="left" w:pos="-720"/>
          <w:tab w:val="left" w:pos="720"/>
        </w:tabs>
        <w:rPr>
          <w:rFonts w:asciiTheme="minorHAnsi" w:hAnsiTheme="minorHAnsi" w:cstheme="minorHAnsi"/>
        </w:rPr>
      </w:pPr>
      <w:r w:rsidRPr="00C47C1A">
        <w:rPr>
          <w:rFonts w:asciiTheme="minorHAnsi" w:hAnsiTheme="minorHAnsi" w:cstheme="minorHAnsi"/>
          <w:color w:val="000000" w:themeColor="text1"/>
        </w:rPr>
        <w:t>ANC</w:t>
      </w:r>
      <w:r w:rsidR="005B4738">
        <w:rPr>
          <w:rFonts w:asciiTheme="minorHAnsi" w:hAnsiTheme="minorHAnsi" w:cstheme="minorHAnsi"/>
          <w:color w:val="000000" w:themeColor="text1"/>
        </w:rPr>
        <w:t xml:space="preserve"> [African National Congress] </w:t>
      </w:r>
      <w:r w:rsidRPr="00C47C1A">
        <w:rPr>
          <w:rFonts w:asciiTheme="minorHAnsi" w:hAnsiTheme="minorHAnsi" w:cstheme="minorHAnsi"/>
          <w:color w:val="000000" w:themeColor="text1"/>
        </w:rPr>
        <w:t xml:space="preserve">(1994) </w:t>
      </w:r>
      <w:r w:rsidRPr="00C47C1A">
        <w:rPr>
          <w:rFonts w:asciiTheme="minorHAnsi" w:hAnsiTheme="minorHAnsi" w:cstheme="minorHAnsi"/>
          <w:i/>
          <w:iCs/>
          <w:color w:val="000000" w:themeColor="text1"/>
        </w:rPr>
        <w:t>The Reconstruction and Development Programme.</w:t>
      </w:r>
      <w:r w:rsidRPr="00C47C1A">
        <w:rPr>
          <w:rFonts w:asciiTheme="minorHAnsi" w:hAnsiTheme="minorHAnsi" w:cstheme="minorHAnsi"/>
          <w:color w:val="000000" w:themeColor="text1"/>
        </w:rPr>
        <w:t xml:space="preserve"> </w:t>
      </w:r>
      <w:proofErr w:type="spellStart"/>
      <w:r w:rsidR="005B4738" w:rsidRPr="00931F9E">
        <w:rPr>
          <w:rFonts w:asciiTheme="minorHAnsi" w:hAnsiTheme="minorHAnsi" w:cstheme="minorHAnsi"/>
          <w:color w:val="000000" w:themeColor="text1"/>
        </w:rPr>
        <w:t>Umanyano</w:t>
      </w:r>
      <w:proofErr w:type="spellEnd"/>
      <w:r w:rsidR="005B4738" w:rsidRPr="00931F9E">
        <w:rPr>
          <w:rFonts w:asciiTheme="minorHAnsi" w:hAnsiTheme="minorHAnsi" w:cstheme="minorHAnsi"/>
          <w:color w:val="000000" w:themeColor="text1"/>
        </w:rPr>
        <w:t xml:space="preserve"> Publications</w:t>
      </w:r>
      <w:r w:rsidR="005B4738">
        <w:rPr>
          <w:rFonts w:asciiTheme="minorHAnsi" w:hAnsiTheme="minorHAnsi" w:cstheme="minorHAnsi"/>
          <w:color w:val="000000" w:themeColor="text1"/>
        </w:rPr>
        <w:t>,</w:t>
      </w:r>
      <w:r w:rsidR="005B4738" w:rsidRPr="005B4738">
        <w:rPr>
          <w:rFonts w:asciiTheme="minorHAnsi" w:hAnsiTheme="minorHAnsi" w:cstheme="minorHAnsi"/>
          <w:color w:val="000000" w:themeColor="text1"/>
        </w:rPr>
        <w:t xml:space="preserve"> </w:t>
      </w:r>
      <w:r w:rsidRPr="00C47C1A">
        <w:rPr>
          <w:rFonts w:asciiTheme="minorHAnsi" w:hAnsiTheme="minorHAnsi" w:cstheme="minorHAnsi"/>
          <w:color w:val="000000" w:themeColor="text1"/>
        </w:rPr>
        <w:t>Johannesburg</w:t>
      </w:r>
      <w:r w:rsidR="005B4738">
        <w:rPr>
          <w:rFonts w:asciiTheme="minorHAnsi" w:hAnsiTheme="minorHAnsi" w:cstheme="minorHAnsi"/>
          <w:color w:val="000000" w:themeColor="text1"/>
        </w:rPr>
        <w:t>.</w:t>
      </w:r>
    </w:p>
    <w:p w14:paraId="4F0BE18C" w14:textId="4D0259F7" w:rsidR="00B11339" w:rsidRPr="00C47C1A" w:rsidRDefault="00B11339" w:rsidP="00C47C1A">
      <w:pPr>
        <w:widowControl w:val="0"/>
        <w:pBdr>
          <w:top w:val="single" w:sz="6" w:space="0" w:color="FFFFFF"/>
          <w:left w:val="single" w:sz="6" w:space="2" w:color="FFFFFF"/>
          <w:bottom w:val="single" w:sz="6" w:space="0" w:color="FFFFFF"/>
          <w:right w:val="single" w:sz="6" w:space="0" w:color="FFFFFF"/>
        </w:pBdr>
        <w:tabs>
          <w:tab w:val="left" w:pos="-720"/>
          <w:tab w:val="left" w:pos="720"/>
        </w:tabs>
        <w:rPr>
          <w:rFonts w:asciiTheme="minorHAnsi" w:hAnsiTheme="minorHAnsi" w:cstheme="minorHAnsi"/>
        </w:rPr>
      </w:pPr>
      <w:r w:rsidRPr="00C47C1A">
        <w:rPr>
          <w:rFonts w:asciiTheme="minorHAnsi" w:hAnsiTheme="minorHAnsi" w:cstheme="minorHAnsi"/>
        </w:rPr>
        <w:t xml:space="preserve">ANC </w:t>
      </w:r>
      <w:r w:rsidRPr="00C47C1A">
        <w:rPr>
          <w:rFonts w:asciiTheme="minorHAnsi" w:hAnsiTheme="minorHAnsi" w:cstheme="minorHAnsi"/>
          <w:color w:val="000000" w:themeColor="text1"/>
        </w:rPr>
        <w:t xml:space="preserve">[African National Congress] </w:t>
      </w:r>
      <w:r w:rsidRPr="00C47C1A">
        <w:rPr>
          <w:rFonts w:asciiTheme="minorHAnsi" w:hAnsiTheme="minorHAnsi" w:cstheme="minorHAnsi"/>
        </w:rPr>
        <w:t xml:space="preserve">(1990) </w:t>
      </w:r>
      <w:r w:rsidR="002C059C">
        <w:rPr>
          <w:rFonts w:asciiTheme="minorHAnsi" w:hAnsiTheme="minorHAnsi" w:cstheme="minorHAnsi"/>
          <w:i/>
        </w:rPr>
        <w:t>‘</w:t>
      </w:r>
      <w:r w:rsidRPr="00C47C1A">
        <w:rPr>
          <w:rFonts w:asciiTheme="minorHAnsi" w:hAnsiTheme="minorHAnsi" w:cstheme="minorHAnsi"/>
        </w:rPr>
        <w:t>Discussion document on economic policy</w:t>
      </w:r>
      <w:r w:rsidR="00613BC4" w:rsidRPr="00C47C1A">
        <w:rPr>
          <w:rFonts w:asciiTheme="minorHAnsi" w:hAnsiTheme="minorHAnsi" w:cstheme="minorHAnsi"/>
        </w:rPr>
        <w:t>’</w:t>
      </w:r>
      <w:r w:rsidRPr="00C47C1A">
        <w:rPr>
          <w:rFonts w:asciiTheme="minorHAnsi" w:hAnsiTheme="minorHAnsi" w:cstheme="minorHAnsi"/>
        </w:rPr>
        <w:t>, pamphlet, ANC Head Office, Johannesburg.</w:t>
      </w:r>
    </w:p>
    <w:p w14:paraId="15D88497" w14:textId="36C61714" w:rsidR="00B11339" w:rsidRPr="00C47C1A" w:rsidRDefault="00B11339" w:rsidP="00C47C1A">
      <w:pPr>
        <w:rPr>
          <w:rFonts w:asciiTheme="minorHAnsi" w:hAnsiTheme="minorHAnsi" w:cstheme="minorHAnsi"/>
        </w:rPr>
      </w:pPr>
      <w:r w:rsidRPr="00C47C1A">
        <w:rPr>
          <w:rFonts w:asciiTheme="minorHAnsi" w:hAnsiTheme="minorHAnsi" w:cstheme="minorHAnsi"/>
        </w:rPr>
        <w:t xml:space="preserve">Ashton, D, Sung, J </w:t>
      </w:r>
      <w:r w:rsidR="00255446" w:rsidRPr="003B172C">
        <w:rPr>
          <w:rFonts w:asciiTheme="minorHAnsi" w:hAnsiTheme="minorHAnsi" w:cstheme="minorHAnsi"/>
        </w:rPr>
        <w:t>and</w:t>
      </w:r>
      <w:r w:rsidRPr="00C47C1A">
        <w:rPr>
          <w:rFonts w:asciiTheme="minorHAnsi" w:hAnsiTheme="minorHAnsi" w:cstheme="minorHAnsi"/>
        </w:rPr>
        <w:t xml:space="preserve"> </w:t>
      </w:r>
      <w:proofErr w:type="spellStart"/>
      <w:r w:rsidRPr="00C47C1A">
        <w:rPr>
          <w:rFonts w:asciiTheme="minorHAnsi" w:hAnsiTheme="minorHAnsi" w:cstheme="minorHAnsi"/>
        </w:rPr>
        <w:t>Turbin</w:t>
      </w:r>
      <w:proofErr w:type="spellEnd"/>
      <w:r w:rsidRPr="00C47C1A">
        <w:rPr>
          <w:rFonts w:asciiTheme="minorHAnsi" w:hAnsiTheme="minorHAnsi" w:cstheme="minorHAnsi"/>
        </w:rPr>
        <w:t xml:space="preserve">, J (2000) </w:t>
      </w:r>
      <w:r w:rsidR="00613BC4" w:rsidRPr="00C47C1A">
        <w:rPr>
          <w:rFonts w:asciiTheme="minorHAnsi" w:hAnsiTheme="minorHAnsi" w:cstheme="minorHAnsi"/>
        </w:rPr>
        <w:t>‘</w:t>
      </w:r>
      <w:r w:rsidRPr="00C47C1A">
        <w:rPr>
          <w:rFonts w:asciiTheme="minorHAnsi" w:hAnsiTheme="minorHAnsi" w:cstheme="minorHAnsi"/>
        </w:rPr>
        <w:t>Towards a framework for the comparative analysis of national systems of skill formation</w:t>
      </w:r>
      <w:r w:rsidR="00613BC4" w:rsidRPr="00C47C1A">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rPr>
        <w:t>International Journal of Training and Development</w:t>
      </w:r>
      <w:r w:rsidRPr="00C47C1A">
        <w:rPr>
          <w:rFonts w:asciiTheme="minorHAnsi" w:hAnsiTheme="minorHAnsi" w:cstheme="minorHAnsi"/>
        </w:rPr>
        <w:t>, 4 (1): 8–25.</w:t>
      </w:r>
    </w:p>
    <w:p w14:paraId="2E634855" w14:textId="00DF5685" w:rsidR="00B11339" w:rsidRPr="00C47C1A" w:rsidRDefault="00B11339" w:rsidP="00C47C1A">
      <w:pPr>
        <w:rPr>
          <w:rFonts w:asciiTheme="minorHAnsi" w:hAnsiTheme="minorHAnsi" w:cstheme="minorHAnsi"/>
        </w:rPr>
      </w:pPr>
      <w:proofErr w:type="spellStart"/>
      <w:r w:rsidRPr="00C47C1A">
        <w:rPr>
          <w:rFonts w:asciiTheme="minorHAnsi" w:hAnsiTheme="minorHAnsi" w:cstheme="minorHAnsi"/>
        </w:rPr>
        <w:t>Beinart</w:t>
      </w:r>
      <w:proofErr w:type="spellEnd"/>
      <w:r w:rsidRPr="00C47C1A">
        <w:rPr>
          <w:rFonts w:asciiTheme="minorHAnsi" w:hAnsiTheme="minorHAnsi" w:cstheme="minorHAnsi"/>
        </w:rPr>
        <w:t xml:space="preserve">, W (2001) </w:t>
      </w:r>
      <w:r w:rsidRPr="00C47C1A">
        <w:rPr>
          <w:rFonts w:asciiTheme="minorHAnsi" w:hAnsiTheme="minorHAnsi" w:cstheme="minorHAnsi"/>
          <w:i/>
          <w:iCs/>
        </w:rPr>
        <w:t>Twentieth-</w:t>
      </w:r>
      <w:r w:rsidR="002C059C" w:rsidRPr="00221C22">
        <w:rPr>
          <w:rFonts w:asciiTheme="minorHAnsi" w:hAnsiTheme="minorHAnsi" w:cstheme="minorHAnsi"/>
          <w:i/>
          <w:iCs/>
        </w:rPr>
        <w:t>C</w:t>
      </w:r>
      <w:r w:rsidR="002C059C" w:rsidRPr="002C059C">
        <w:rPr>
          <w:rFonts w:asciiTheme="minorHAnsi" w:hAnsiTheme="minorHAnsi" w:cstheme="minorHAnsi"/>
          <w:i/>
          <w:iCs/>
        </w:rPr>
        <w:t>e</w:t>
      </w:r>
      <w:r w:rsidRPr="00C47C1A">
        <w:rPr>
          <w:rFonts w:asciiTheme="minorHAnsi" w:hAnsiTheme="minorHAnsi" w:cstheme="minorHAnsi"/>
          <w:i/>
          <w:iCs/>
        </w:rPr>
        <w:t>ntury</w:t>
      </w:r>
      <w:r w:rsidRPr="00C47C1A">
        <w:rPr>
          <w:rFonts w:asciiTheme="minorHAnsi" w:hAnsiTheme="minorHAnsi" w:cstheme="minorHAnsi"/>
        </w:rPr>
        <w:t xml:space="preserve"> </w:t>
      </w:r>
      <w:r w:rsidRPr="00C47C1A">
        <w:rPr>
          <w:rFonts w:asciiTheme="minorHAnsi" w:hAnsiTheme="minorHAnsi" w:cstheme="minorHAnsi"/>
          <w:i/>
          <w:iCs/>
        </w:rPr>
        <w:t>South Africa.</w:t>
      </w:r>
      <w:r w:rsidRPr="00C47C1A">
        <w:rPr>
          <w:rFonts w:asciiTheme="minorHAnsi" w:hAnsiTheme="minorHAnsi" w:cstheme="minorHAnsi"/>
        </w:rPr>
        <w:t xml:space="preserve"> Oxford University Press</w:t>
      </w:r>
      <w:r w:rsidR="00221C22">
        <w:rPr>
          <w:rFonts w:asciiTheme="minorHAnsi" w:hAnsiTheme="minorHAnsi" w:cstheme="minorHAnsi"/>
        </w:rPr>
        <w:t>,</w:t>
      </w:r>
      <w:r w:rsidR="00221C22" w:rsidRPr="00221C22">
        <w:rPr>
          <w:rFonts w:asciiTheme="minorHAnsi" w:hAnsiTheme="minorHAnsi" w:cstheme="minorHAnsi"/>
        </w:rPr>
        <w:t xml:space="preserve"> </w:t>
      </w:r>
      <w:r w:rsidR="00221C22" w:rsidRPr="00931F9E">
        <w:rPr>
          <w:rFonts w:asciiTheme="minorHAnsi" w:hAnsiTheme="minorHAnsi" w:cstheme="minorHAnsi"/>
        </w:rPr>
        <w:t>Oxford</w:t>
      </w:r>
      <w:r w:rsidR="00221C22">
        <w:rPr>
          <w:rFonts w:asciiTheme="minorHAnsi" w:hAnsiTheme="minorHAnsi" w:cstheme="minorHAnsi"/>
        </w:rPr>
        <w:t>.</w:t>
      </w:r>
    </w:p>
    <w:p w14:paraId="31DAB68D" w14:textId="192F8537" w:rsidR="00B11339" w:rsidRPr="00C47C1A" w:rsidRDefault="00B11339" w:rsidP="00C47C1A">
      <w:pPr>
        <w:widowControl w:val="0"/>
        <w:pBdr>
          <w:top w:val="single" w:sz="6" w:space="0" w:color="FFFFFF"/>
          <w:left w:val="single" w:sz="6" w:space="2" w:color="FFFFFF"/>
          <w:bottom w:val="single" w:sz="6" w:space="0" w:color="FFFFFF"/>
          <w:right w:val="single" w:sz="6" w:space="0" w:color="FFFFFF"/>
        </w:pBdr>
        <w:tabs>
          <w:tab w:val="left" w:pos="-720"/>
          <w:tab w:val="left" w:pos="720"/>
        </w:tabs>
        <w:rPr>
          <w:rFonts w:asciiTheme="minorHAnsi" w:hAnsiTheme="minorHAnsi" w:cstheme="minorHAnsi"/>
        </w:rPr>
      </w:pPr>
      <w:r w:rsidRPr="00C47C1A">
        <w:rPr>
          <w:rFonts w:asciiTheme="minorHAnsi" w:hAnsiTheme="minorHAnsi" w:cstheme="minorHAnsi"/>
        </w:rPr>
        <w:t xml:space="preserve">Bird, A and Schreiner, G (1992) </w:t>
      </w:r>
      <w:r w:rsidR="00221C22">
        <w:rPr>
          <w:rFonts w:asciiTheme="minorHAnsi" w:hAnsiTheme="minorHAnsi" w:cstheme="minorHAnsi"/>
        </w:rPr>
        <w:t>‘</w:t>
      </w:r>
      <w:r w:rsidRPr="00C47C1A">
        <w:rPr>
          <w:rFonts w:asciiTheme="minorHAnsi" w:hAnsiTheme="minorHAnsi" w:cstheme="minorHAnsi"/>
        </w:rPr>
        <w:t xml:space="preserve">Cosatu at the crossroads: </w:t>
      </w:r>
      <w:r w:rsidR="00221C22">
        <w:rPr>
          <w:rFonts w:asciiTheme="minorHAnsi" w:hAnsiTheme="minorHAnsi" w:cstheme="minorHAnsi"/>
        </w:rPr>
        <w:t>T</w:t>
      </w:r>
      <w:r w:rsidR="00221C22" w:rsidRPr="00C47C1A">
        <w:rPr>
          <w:rFonts w:asciiTheme="minorHAnsi" w:hAnsiTheme="minorHAnsi" w:cstheme="minorHAnsi"/>
        </w:rPr>
        <w:t xml:space="preserve">owards </w:t>
      </w:r>
      <w:r w:rsidRPr="00C47C1A">
        <w:rPr>
          <w:rFonts w:asciiTheme="minorHAnsi" w:hAnsiTheme="minorHAnsi" w:cstheme="minorHAnsi"/>
        </w:rPr>
        <w:t>tripartite corporatism or democratic socialism</w:t>
      </w:r>
      <w:r w:rsidR="00613BC4" w:rsidRPr="00C47C1A">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rPr>
        <w:t>South African Labour Bulletin</w:t>
      </w:r>
      <w:r w:rsidRPr="00C47C1A">
        <w:rPr>
          <w:rFonts w:asciiTheme="minorHAnsi" w:hAnsiTheme="minorHAnsi" w:cstheme="minorHAnsi"/>
        </w:rPr>
        <w:t>, 16 (6): 22</w:t>
      </w:r>
      <w:r w:rsidR="00221C22">
        <w:rPr>
          <w:rFonts w:asciiTheme="minorHAnsi" w:hAnsiTheme="minorHAnsi" w:cstheme="minorHAnsi"/>
        </w:rPr>
        <w:t>–</w:t>
      </w:r>
      <w:r w:rsidRPr="00C47C1A">
        <w:rPr>
          <w:rFonts w:asciiTheme="minorHAnsi" w:hAnsiTheme="minorHAnsi" w:cstheme="minorHAnsi"/>
        </w:rPr>
        <w:t>32.</w:t>
      </w:r>
    </w:p>
    <w:p w14:paraId="2E9A189D" w14:textId="6C67F6E9" w:rsidR="00B11339" w:rsidRPr="00C47C1A" w:rsidRDefault="00B11339" w:rsidP="00C47C1A">
      <w:pPr>
        <w:widowControl w:val="0"/>
        <w:pBdr>
          <w:top w:val="single" w:sz="6" w:space="0" w:color="FFFFFF"/>
          <w:left w:val="single" w:sz="6" w:space="2" w:color="FFFFFF"/>
          <w:bottom w:val="single" w:sz="6" w:space="0" w:color="FFFFFF"/>
          <w:right w:val="single" w:sz="6" w:space="0" w:color="FFFFFF"/>
        </w:pBdr>
        <w:tabs>
          <w:tab w:val="left" w:pos="-720"/>
          <w:tab w:val="left" w:pos="720"/>
        </w:tabs>
        <w:rPr>
          <w:rFonts w:asciiTheme="minorHAnsi" w:hAnsiTheme="minorHAnsi" w:cstheme="minorHAnsi"/>
        </w:rPr>
      </w:pPr>
      <w:r w:rsidRPr="00C47C1A">
        <w:rPr>
          <w:rFonts w:asciiTheme="minorHAnsi" w:hAnsiTheme="minorHAnsi" w:cstheme="minorHAnsi"/>
        </w:rPr>
        <w:t xml:space="preserve">Budlender, D (2003) </w:t>
      </w:r>
      <w:r w:rsidR="00613BC4" w:rsidRPr="00C47C1A">
        <w:rPr>
          <w:rFonts w:asciiTheme="minorHAnsi" w:hAnsiTheme="minorHAnsi" w:cstheme="minorHAnsi"/>
        </w:rPr>
        <w:t>‘</w:t>
      </w:r>
      <w:r w:rsidRPr="00C47C1A">
        <w:rPr>
          <w:rFonts w:asciiTheme="minorHAnsi" w:hAnsiTheme="minorHAnsi" w:cstheme="minorHAnsi"/>
        </w:rPr>
        <w:t xml:space="preserve">The </w:t>
      </w:r>
      <w:r w:rsidR="00221C22" w:rsidRPr="00221C22">
        <w:rPr>
          <w:rFonts w:asciiTheme="minorHAnsi" w:hAnsiTheme="minorHAnsi" w:cstheme="minorHAnsi"/>
        </w:rPr>
        <w:t>social and human development context’</w:t>
      </w:r>
      <w:r w:rsidRPr="00C47C1A">
        <w:rPr>
          <w:rFonts w:asciiTheme="minorHAnsi" w:hAnsiTheme="minorHAnsi" w:cstheme="minorHAnsi"/>
        </w:rPr>
        <w:t xml:space="preserve">, in </w:t>
      </w:r>
      <w:proofErr w:type="spellStart"/>
      <w:r w:rsidRPr="00C47C1A">
        <w:rPr>
          <w:rFonts w:asciiTheme="minorHAnsi" w:hAnsiTheme="minorHAnsi" w:cstheme="minorHAnsi"/>
        </w:rPr>
        <w:t>Kraak</w:t>
      </w:r>
      <w:proofErr w:type="spellEnd"/>
      <w:r w:rsidRPr="00C47C1A">
        <w:rPr>
          <w:rFonts w:asciiTheme="minorHAnsi" w:hAnsiTheme="minorHAnsi" w:cstheme="minorHAnsi"/>
        </w:rPr>
        <w:t xml:space="preserve">, A and </w:t>
      </w:r>
      <w:proofErr w:type="spellStart"/>
      <w:r w:rsidRPr="00C47C1A">
        <w:rPr>
          <w:rFonts w:asciiTheme="minorHAnsi" w:hAnsiTheme="minorHAnsi" w:cstheme="minorHAnsi"/>
        </w:rPr>
        <w:t>Perold</w:t>
      </w:r>
      <w:proofErr w:type="spellEnd"/>
      <w:r w:rsidR="00221C22">
        <w:rPr>
          <w:rFonts w:asciiTheme="minorHAnsi" w:hAnsiTheme="minorHAnsi" w:cstheme="minorHAnsi"/>
        </w:rPr>
        <w:t>, H</w:t>
      </w:r>
      <w:r w:rsidRPr="00C47C1A">
        <w:rPr>
          <w:rFonts w:asciiTheme="minorHAnsi" w:hAnsiTheme="minorHAnsi" w:cstheme="minorHAnsi"/>
        </w:rPr>
        <w:t xml:space="preserve"> (Eds.) </w:t>
      </w:r>
      <w:r w:rsidRPr="00C47C1A">
        <w:rPr>
          <w:rFonts w:asciiTheme="minorHAnsi" w:hAnsiTheme="minorHAnsi" w:cstheme="minorHAnsi"/>
          <w:i/>
          <w:iCs/>
        </w:rPr>
        <w:t>Human Resources Development Review 2003: Education, Employment, and Skills in South</w:t>
      </w:r>
      <w:r w:rsidRPr="00C47C1A">
        <w:rPr>
          <w:rFonts w:asciiTheme="minorHAnsi" w:hAnsiTheme="minorHAnsi" w:cstheme="minorHAnsi"/>
        </w:rPr>
        <w:t xml:space="preserve"> </w:t>
      </w:r>
      <w:r w:rsidRPr="00C47C1A">
        <w:rPr>
          <w:rFonts w:asciiTheme="minorHAnsi" w:hAnsiTheme="minorHAnsi" w:cstheme="minorHAnsi"/>
          <w:i/>
          <w:iCs/>
        </w:rPr>
        <w:t>Africa,</w:t>
      </w:r>
      <w:r w:rsidRPr="00C47C1A">
        <w:rPr>
          <w:rFonts w:asciiTheme="minorHAnsi" w:hAnsiTheme="minorHAnsi" w:cstheme="minorHAnsi"/>
        </w:rPr>
        <w:t xml:space="preserve"> Cape Town: HSRC Press.</w:t>
      </w:r>
    </w:p>
    <w:p w14:paraId="68AF0D42" w14:textId="7DCBE6E3" w:rsidR="00B11339" w:rsidRPr="00C47C1A" w:rsidRDefault="00B11339" w:rsidP="00C47C1A">
      <w:pPr>
        <w:rPr>
          <w:rFonts w:asciiTheme="minorHAnsi" w:hAnsiTheme="minorHAnsi" w:cstheme="minorHAnsi"/>
        </w:rPr>
      </w:pPr>
      <w:r w:rsidRPr="00C47C1A">
        <w:rPr>
          <w:rFonts w:asciiTheme="minorHAnsi" w:hAnsiTheme="minorHAnsi" w:cstheme="minorHAnsi"/>
        </w:rPr>
        <w:t xml:space="preserve">Chipkin, I </w:t>
      </w:r>
      <w:r w:rsidR="00255446" w:rsidRPr="005B4738">
        <w:rPr>
          <w:rFonts w:asciiTheme="minorHAnsi" w:hAnsiTheme="minorHAnsi" w:cstheme="minorHAnsi"/>
        </w:rPr>
        <w:t>and</w:t>
      </w:r>
      <w:r w:rsidRPr="00C47C1A">
        <w:rPr>
          <w:rFonts w:asciiTheme="minorHAnsi" w:hAnsiTheme="minorHAnsi" w:cstheme="minorHAnsi"/>
        </w:rPr>
        <w:t xml:space="preserve"> Swilling, M (2018) </w:t>
      </w:r>
      <w:r w:rsidRPr="00C47C1A">
        <w:rPr>
          <w:rFonts w:asciiTheme="minorHAnsi" w:hAnsiTheme="minorHAnsi" w:cstheme="minorHAnsi"/>
          <w:i/>
          <w:iCs/>
        </w:rPr>
        <w:t>Shadow State: The Politics of State Capture.</w:t>
      </w:r>
      <w:r w:rsidRPr="00C47C1A">
        <w:rPr>
          <w:rFonts w:asciiTheme="minorHAnsi" w:hAnsiTheme="minorHAnsi" w:cstheme="minorHAnsi"/>
        </w:rPr>
        <w:t xml:space="preserve"> Johannesburg: Wits Press. </w:t>
      </w:r>
    </w:p>
    <w:p w14:paraId="4261E7AF" w14:textId="05FB15AB" w:rsidR="00F70F6D" w:rsidRPr="00221C22" w:rsidRDefault="00F70F6D" w:rsidP="00C47C1A">
      <w:pPr>
        <w:rPr>
          <w:rFonts w:asciiTheme="minorHAnsi" w:hAnsiTheme="minorHAnsi" w:cstheme="minorHAnsi"/>
        </w:rPr>
      </w:pPr>
      <w:r w:rsidRPr="005B4738">
        <w:rPr>
          <w:rFonts w:asciiTheme="minorHAnsi" w:hAnsiTheme="minorHAnsi" w:cstheme="minorHAnsi"/>
        </w:rPr>
        <w:t xml:space="preserve">Cloete, K (2022) </w:t>
      </w:r>
      <w:hyperlink r:id="rId93" w:history="1">
        <w:r w:rsidRPr="005B4738">
          <w:rPr>
            <w:rStyle w:val="Hyperlink"/>
          </w:rPr>
          <w:t>The three R</w:t>
        </w:r>
        <w:r w:rsidR="00613BC4" w:rsidRPr="005B4738">
          <w:rPr>
            <w:rStyle w:val="Hyperlink"/>
          </w:rPr>
          <w:t>’</w:t>
        </w:r>
        <w:r w:rsidRPr="005B4738">
          <w:rPr>
            <w:rStyle w:val="Hyperlink"/>
          </w:rPr>
          <w:t>s – review, rethink and reimagine – are urgently needed to get skills development in South Africa back on track</w:t>
        </w:r>
      </w:hyperlink>
      <w:r w:rsidRPr="005B4738">
        <w:t xml:space="preserve">, </w:t>
      </w:r>
      <w:r w:rsidR="00221C22">
        <w:t xml:space="preserve">6 March, </w:t>
      </w:r>
      <w:r w:rsidRPr="00C47C1A">
        <w:rPr>
          <w:i/>
          <w:iCs/>
        </w:rPr>
        <w:t>Daily Maverick</w:t>
      </w:r>
      <w:r w:rsidR="00221C22">
        <w:t>.</w:t>
      </w:r>
    </w:p>
    <w:p w14:paraId="1E9C8F18" w14:textId="743CC857" w:rsidR="00B11339" w:rsidRPr="00C47C1A" w:rsidRDefault="00166C82" w:rsidP="00C47C1A">
      <w:pPr>
        <w:rPr>
          <w:rFonts w:asciiTheme="minorHAnsi" w:hAnsiTheme="minorHAnsi" w:cstheme="minorHAnsi"/>
        </w:rPr>
      </w:pPr>
      <w:r w:rsidRPr="005B4738">
        <w:rPr>
          <w:rFonts w:asciiTheme="minorHAnsi" w:hAnsiTheme="minorHAnsi" w:cstheme="minorHAnsi"/>
        </w:rPr>
        <w:t>Cosatu [</w:t>
      </w:r>
      <w:r w:rsidR="00B11339" w:rsidRPr="00C47C1A">
        <w:rPr>
          <w:rFonts w:asciiTheme="minorHAnsi" w:hAnsiTheme="minorHAnsi" w:cstheme="minorHAnsi"/>
        </w:rPr>
        <w:t>Congress of South African Trade Unions</w:t>
      </w:r>
      <w:r w:rsidRPr="005B4738">
        <w:rPr>
          <w:rFonts w:asciiTheme="minorHAnsi" w:hAnsiTheme="minorHAnsi" w:cstheme="minorHAnsi"/>
        </w:rPr>
        <w:t>]</w:t>
      </w:r>
      <w:r w:rsidR="00B11339" w:rsidRPr="00C47C1A">
        <w:rPr>
          <w:rFonts w:asciiTheme="minorHAnsi" w:hAnsiTheme="minorHAnsi" w:cstheme="minorHAnsi"/>
        </w:rPr>
        <w:t xml:space="preserve">(1993) </w:t>
      </w:r>
      <w:r w:rsidR="00613BC4" w:rsidRPr="00C47C1A">
        <w:rPr>
          <w:rFonts w:asciiTheme="minorHAnsi" w:hAnsiTheme="minorHAnsi" w:cstheme="minorHAnsi"/>
        </w:rPr>
        <w:t>‘</w:t>
      </w:r>
      <w:r w:rsidR="00B11339" w:rsidRPr="00C47C1A">
        <w:rPr>
          <w:rFonts w:asciiTheme="minorHAnsi" w:hAnsiTheme="minorHAnsi" w:cstheme="minorHAnsi"/>
        </w:rPr>
        <w:t>COSATU</w:t>
      </w:r>
      <w:r w:rsidR="00221C22">
        <w:rPr>
          <w:rFonts w:asciiTheme="minorHAnsi" w:hAnsiTheme="minorHAnsi" w:cstheme="minorHAnsi"/>
        </w:rPr>
        <w:t xml:space="preserve"> – </w:t>
      </w:r>
      <w:r w:rsidR="00B11339" w:rsidRPr="00C47C1A">
        <w:rPr>
          <w:rFonts w:asciiTheme="minorHAnsi" w:hAnsiTheme="minorHAnsi" w:cstheme="minorHAnsi"/>
        </w:rPr>
        <w:t>The way forward: Building the programme for economic reconstruction and development</w:t>
      </w:r>
      <w:r w:rsidR="00613BC4" w:rsidRPr="00C47C1A">
        <w:rPr>
          <w:rFonts w:asciiTheme="minorHAnsi" w:hAnsiTheme="minorHAnsi" w:cstheme="minorHAnsi"/>
        </w:rPr>
        <w:t>’</w:t>
      </w:r>
      <w:r w:rsidR="00B11339" w:rsidRPr="00C47C1A">
        <w:rPr>
          <w:rFonts w:asciiTheme="minorHAnsi" w:hAnsiTheme="minorHAnsi" w:cstheme="minorHAnsi"/>
        </w:rPr>
        <w:t>, discussion document of the COSATU Executive Committee, COSATU Head Office, Johannesburg.</w:t>
      </w:r>
    </w:p>
    <w:p w14:paraId="772A57B1" w14:textId="77777777" w:rsidR="00B11339" w:rsidRPr="00C47C1A" w:rsidRDefault="00B11339" w:rsidP="00C47C1A">
      <w:pPr>
        <w:rPr>
          <w:rFonts w:asciiTheme="minorHAnsi" w:hAnsiTheme="minorHAnsi" w:cstheme="minorHAnsi"/>
          <w:color w:val="000000" w:themeColor="text1"/>
        </w:rPr>
      </w:pPr>
      <w:proofErr w:type="spellStart"/>
      <w:r w:rsidRPr="00C47C1A">
        <w:rPr>
          <w:rFonts w:asciiTheme="minorHAnsi" w:hAnsiTheme="minorHAnsi" w:cstheme="minorHAnsi"/>
          <w:color w:val="000000" w:themeColor="text1"/>
        </w:rPr>
        <w:t>DoF</w:t>
      </w:r>
      <w:proofErr w:type="spellEnd"/>
      <w:r w:rsidRPr="00C47C1A">
        <w:rPr>
          <w:rFonts w:asciiTheme="minorHAnsi" w:hAnsiTheme="minorHAnsi" w:cstheme="minorHAnsi"/>
          <w:color w:val="000000" w:themeColor="text1"/>
        </w:rPr>
        <w:t xml:space="preserve"> [Department of Finance</w:t>
      </w:r>
      <w:r w:rsidRPr="00C47C1A">
        <w:rPr>
          <w:rFonts w:asciiTheme="minorHAnsi" w:hAnsiTheme="minorHAnsi" w:cstheme="minorHAnsi"/>
        </w:rPr>
        <w:t xml:space="preserve">] </w:t>
      </w:r>
      <w:r w:rsidRPr="00C47C1A">
        <w:rPr>
          <w:rFonts w:asciiTheme="minorHAnsi" w:hAnsiTheme="minorHAnsi" w:cstheme="minorHAnsi"/>
          <w:color w:val="000000" w:themeColor="text1"/>
        </w:rPr>
        <w:t xml:space="preserve">(1996) </w:t>
      </w:r>
      <w:r w:rsidRPr="00C47C1A">
        <w:rPr>
          <w:rFonts w:asciiTheme="minorHAnsi" w:hAnsiTheme="minorHAnsi" w:cstheme="minorHAnsi"/>
          <w:i/>
          <w:iCs/>
          <w:color w:val="000000" w:themeColor="text1"/>
        </w:rPr>
        <w:t>Growth, Employment and Redistribution: A Macroeconomic Strategy,</w:t>
      </w:r>
      <w:r w:rsidRPr="00C47C1A">
        <w:rPr>
          <w:rFonts w:asciiTheme="minorHAnsi" w:hAnsiTheme="minorHAnsi" w:cstheme="minorHAnsi"/>
          <w:color w:val="000000" w:themeColor="text1"/>
        </w:rPr>
        <w:t xml:space="preserve"> Pretoria.</w:t>
      </w:r>
    </w:p>
    <w:p w14:paraId="2E73288C" w14:textId="3C49C2B6" w:rsidR="00B11339" w:rsidRPr="00C47C1A" w:rsidRDefault="00B11339" w:rsidP="00C47C1A">
      <w:pPr>
        <w:rPr>
          <w:rFonts w:asciiTheme="minorHAnsi" w:hAnsiTheme="minorHAnsi" w:cstheme="minorHAnsi"/>
        </w:rPr>
      </w:pPr>
      <w:r w:rsidRPr="00C47C1A">
        <w:rPr>
          <w:rFonts w:asciiTheme="minorHAnsi" w:hAnsiTheme="minorHAnsi" w:cstheme="minorHAnsi"/>
        </w:rPr>
        <w:t xml:space="preserve">DTI </w:t>
      </w:r>
      <w:r w:rsidR="00221C22">
        <w:rPr>
          <w:rFonts w:asciiTheme="minorHAnsi" w:hAnsiTheme="minorHAnsi" w:cstheme="minorHAnsi"/>
        </w:rPr>
        <w:t xml:space="preserve">[Department of Trade and Industry] </w:t>
      </w:r>
      <w:r w:rsidRPr="00C47C1A">
        <w:rPr>
          <w:rFonts w:asciiTheme="minorHAnsi" w:hAnsiTheme="minorHAnsi" w:cstheme="minorHAnsi"/>
        </w:rPr>
        <w:t xml:space="preserve">(2010) </w:t>
      </w:r>
      <w:r w:rsidRPr="00C47C1A">
        <w:rPr>
          <w:rFonts w:asciiTheme="minorHAnsi" w:hAnsiTheme="minorHAnsi" w:cstheme="minorHAnsi"/>
          <w:i/>
          <w:iCs/>
        </w:rPr>
        <w:t>2010/11</w:t>
      </w:r>
      <w:r w:rsidR="00221C22">
        <w:rPr>
          <w:rFonts w:asciiTheme="minorHAnsi" w:hAnsiTheme="minorHAnsi" w:cstheme="minorHAnsi"/>
          <w:i/>
          <w:iCs/>
        </w:rPr>
        <w:t>–</w:t>
      </w:r>
      <w:r w:rsidRPr="00C47C1A">
        <w:rPr>
          <w:rFonts w:asciiTheme="minorHAnsi" w:hAnsiTheme="minorHAnsi" w:cstheme="minorHAnsi"/>
          <w:i/>
          <w:iCs/>
        </w:rPr>
        <w:t xml:space="preserve">2011/12 Industrial Policy Action Plan: Economic Sectors and Employment Cluster, </w:t>
      </w:r>
      <w:r w:rsidRPr="00C47C1A">
        <w:rPr>
          <w:rFonts w:asciiTheme="minorHAnsi" w:hAnsiTheme="minorHAnsi" w:cstheme="minorHAnsi"/>
        </w:rPr>
        <w:t>Pretoria.</w:t>
      </w:r>
    </w:p>
    <w:p w14:paraId="12E75775" w14:textId="745A1DB2" w:rsidR="00B11339" w:rsidRPr="00C47C1A" w:rsidRDefault="00B11339" w:rsidP="00C47C1A">
      <w:pPr>
        <w:rPr>
          <w:rFonts w:asciiTheme="minorHAnsi" w:hAnsiTheme="minorHAnsi" w:cstheme="minorHAnsi"/>
        </w:rPr>
      </w:pPr>
      <w:r w:rsidRPr="00C47C1A">
        <w:rPr>
          <w:rFonts w:asciiTheme="minorHAnsi" w:hAnsiTheme="minorHAnsi" w:cstheme="minorHAnsi"/>
        </w:rPr>
        <w:t>Dubow, S (1989)</w:t>
      </w:r>
      <w:r w:rsidRPr="00C47C1A">
        <w:rPr>
          <w:rFonts w:asciiTheme="minorHAnsi" w:hAnsiTheme="minorHAnsi" w:cstheme="minorHAnsi"/>
          <w:i/>
          <w:iCs/>
        </w:rPr>
        <w:t xml:space="preserve"> Racial Segregation and the Origins of </w:t>
      </w:r>
      <w:r w:rsidR="00810C5D" w:rsidRPr="00C47C1A">
        <w:rPr>
          <w:rFonts w:asciiTheme="minorHAnsi" w:hAnsiTheme="minorHAnsi" w:cstheme="minorHAnsi"/>
          <w:i/>
          <w:iCs/>
        </w:rPr>
        <w:t>apartheid</w:t>
      </w:r>
      <w:r w:rsidRPr="00C47C1A">
        <w:rPr>
          <w:rFonts w:asciiTheme="minorHAnsi" w:hAnsiTheme="minorHAnsi" w:cstheme="minorHAnsi"/>
          <w:i/>
          <w:iCs/>
        </w:rPr>
        <w:t xml:space="preserve"> in South Africa, 1919-1936, </w:t>
      </w:r>
      <w:r w:rsidRPr="00C47C1A">
        <w:rPr>
          <w:rFonts w:asciiTheme="minorHAnsi" w:hAnsiTheme="minorHAnsi" w:cstheme="minorHAnsi"/>
        </w:rPr>
        <w:t>St. Martin</w:t>
      </w:r>
      <w:r w:rsidR="00613BC4" w:rsidRPr="00C47C1A">
        <w:rPr>
          <w:rFonts w:asciiTheme="minorHAnsi" w:hAnsiTheme="minorHAnsi" w:cstheme="minorHAnsi"/>
        </w:rPr>
        <w:t>’</w:t>
      </w:r>
      <w:r w:rsidRPr="00C47C1A">
        <w:rPr>
          <w:rFonts w:asciiTheme="minorHAnsi" w:hAnsiTheme="minorHAnsi" w:cstheme="minorHAnsi"/>
        </w:rPr>
        <w:t>s Press</w:t>
      </w:r>
      <w:r w:rsidR="002C059C">
        <w:rPr>
          <w:rFonts w:asciiTheme="minorHAnsi" w:hAnsiTheme="minorHAnsi" w:cstheme="minorHAnsi"/>
        </w:rPr>
        <w:t>,</w:t>
      </w:r>
      <w:r w:rsidR="002C059C" w:rsidRPr="00C47C1A">
        <w:rPr>
          <w:rFonts w:asciiTheme="minorHAnsi" w:hAnsiTheme="minorHAnsi" w:cstheme="minorHAnsi"/>
        </w:rPr>
        <w:t xml:space="preserve"> </w:t>
      </w:r>
      <w:r w:rsidRPr="00C47C1A">
        <w:rPr>
          <w:rFonts w:asciiTheme="minorHAnsi" w:hAnsiTheme="minorHAnsi" w:cstheme="minorHAnsi"/>
        </w:rPr>
        <w:t>Oxford.</w:t>
      </w:r>
    </w:p>
    <w:p w14:paraId="5012D9C0" w14:textId="2E4C36BD" w:rsidR="00B11339" w:rsidRPr="00C47C1A" w:rsidRDefault="00B11339" w:rsidP="00C47C1A">
      <w:pPr>
        <w:rPr>
          <w:rFonts w:asciiTheme="minorHAnsi" w:hAnsiTheme="minorHAnsi" w:cstheme="minorHAnsi"/>
        </w:rPr>
      </w:pPr>
      <w:r w:rsidRPr="00C47C1A">
        <w:rPr>
          <w:rFonts w:asciiTheme="minorHAnsi" w:hAnsiTheme="minorHAnsi" w:cstheme="minorHAnsi"/>
        </w:rPr>
        <w:t>Dubow, S (2014)</w:t>
      </w:r>
      <w:r w:rsidRPr="00C47C1A">
        <w:rPr>
          <w:rFonts w:asciiTheme="minorHAnsi" w:hAnsiTheme="minorHAnsi" w:cstheme="minorHAnsi"/>
          <w:i/>
          <w:iCs/>
        </w:rPr>
        <w:t xml:space="preserve"> </w:t>
      </w:r>
      <w:r w:rsidR="00221C22">
        <w:rPr>
          <w:rFonts w:asciiTheme="minorHAnsi" w:hAnsiTheme="minorHAnsi" w:cstheme="minorHAnsi"/>
          <w:i/>
          <w:iCs/>
        </w:rPr>
        <w:t>A</w:t>
      </w:r>
      <w:r w:rsidR="00810C5D" w:rsidRPr="00C47C1A">
        <w:rPr>
          <w:rFonts w:asciiTheme="minorHAnsi" w:hAnsiTheme="minorHAnsi" w:cstheme="minorHAnsi"/>
          <w:i/>
          <w:iCs/>
        </w:rPr>
        <w:t>partheid</w:t>
      </w:r>
      <w:r w:rsidRPr="00C47C1A">
        <w:rPr>
          <w:rFonts w:asciiTheme="minorHAnsi" w:hAnsiTheme="minorHAnsi" w:cstheme="minorHAnsi"/>
          <w:i/>
          <w:iCs/>
        </w:rPr>
        <w:t xml:space="preserve"> 1948</w:t>
      </w:r>
      <w:r w:rsidR="00221C22">
        <w:rPr>
          <w:rFonts w:asciiTheme="minorHAnsi" w:hAnsiTheme="minorHAnsi" w:cstheme="minorHAnsi"/>
          <w:i/>
          <w:iCs/>
        </w:rPr>
        <w:t>–</w:t>
      </w:r>
      <w:r w:rsidRPr="00C47C1A">
        <w:rPr>
          <w:rFonts w:asciiTheme="minorHAnsi" w:hAnsiTheme="minorHAnsi" w:cstheme="minorHAnsi"/>
          <w:i/>
          <w:iCs/>
        </w:rPr>
        <w:t xml:space="preserve">1994, </w:t>
      </w:r>
      <w:r w:rsidR="00221C22" w:rsidRPr="00931F9E">
        <w:rPr>
          <w:rFonts w:asciiTheme="minorHAnsi" w:hAnsiTheme="minorHAnsi" w:cstheme="minorHAnsi"/>
        </w:rPr>
        <w:t>Oxford University Press</w:t>
      </w:r>
      <w:r w:rsidR="00221C22">
        <w:rPr>
          <w:rFonts w:asciiTheme="minorHAnsi" w:hAnsiTheme="minorHAnsi" w:cstheme="minorHAnsi"/>
        </w:rPr>
        <w:t xml:space="preserve">, </w:t>
      </w:r>
      <w:r w:rsidRPr="00C47C1A">
        <w:rPr>
          <w:rFonts w:asciiTheme="minorHAnsi" w:hAnsiTheme="minorHAnsi" w:cstheme="minorHAnsi"/>
        </w:rPr>
        <w:t>Oxford</w:t>
      </w:r>
      <w:r w:rsidR="00221C22">
        <w:rPr>
          <w:rFonts w:asciiTheme="minorHAnsi" w:hAnsiTheme="minorHAnsi" w:cstheme="minorHAnsi"/>
        </w:rPr>
        <w:t>.</w:t>
      </w:r>
      <w:r w:rsidR="00221C22" w:rsidRPr="00C47C1A">
        <w:rPr>
          <w:rFonts w:asciiTheme="minorHAnsi" w:hAnsiTheme="minorHAnsi" w:cstheme="minorHAnsi"/>
          <w:i/>
          <w:iCs/>
        </w:rPr>
        <w:t xml:space="preserve"> </w:t>
      </w:r>
    </w:p>
    <w:p w14:paraId="7E388811" w14:textId="2A7D2013" w:rsidR="00B11339" w:rsidRPr="00C47C1A" w:rsidRDefault="00B11339" w:rsidP="00C47C1A">
      <w:pPr>
        <w:rPr>
          <w:rFonts w:asciiTheme="minorHAnsi" w:hAnsiTheme="minorHAnsi" w:cstheme="minorHAnsi"/>
          <w:color w:val="000000" w:themeColor="text1"/>
        </w:rPr>
      </w:pPr>
      <w:r w:rsidRPr="00C47C1A">
        <w:rPr>
          <w:rFonts w:asciiTheme="minorHAnsi" w:hAnsiTheme="minorHAnsi" w:cstheme="minorHAnsi"/>
          <w:color w:val="000000" w:themeColor="text1"/>
        </w:rPr>
        <w:t>Fine</w:t>
      </w:r>
      <w:r w:rsidR="00221C22">
        <w:rPr>
          <w:rFonts w:asciiTheme="minorHAnsi" w:hAnsiTheme="minorHAnsi" w:cstheme="minorHAnsi"/>
          <w:color w:val="000000" w:themeColor="text1"/>
        </w:rPr>
        <w:t>,</w:t>
      </w:r>
      <w:r w:rsidRPr="00C47C1A">
        <w:rPr>
          <w:rFonts w:asciiTheme="minorHAnsi" w:hAnsiTheme="minorHAnsi" w:cstheme="minorHAnsi"/>
          <w:color w:val="000000" w:themeColor="text1"/>
        </w:rPr>
        <w:t xml:space="preserve"> B and </w:t>
      </w:r>
      <w:proofErr w:type="spellStart"/>
      <w:r w:rsidRPr="00C47C1A">
        <w:rPr>
          <w:rFonts w:asciiTheme="minorHAnsi" w:hAnsiTheme="minorHAnsi" w:cstheme="minorHAnsi"/>
          <w:color w:val="000000" w:themeColor="text1"/>
        </w:rPr>
        <w:t>Rustomjee</w:t>
      </w:r>
      <w:proofErr w:type="spellEnd"/>
      <w:r w:rsidR="00221C22">
        <w:rPr>
          <w:rFonts w:asciiTheme="minorHAnsi" w:hAnsiTheme="minorHAnsi" w:cstheme="minorHAnsi"/>
          <w:color w:val="000000" w:themeColor="text1"/>
        </w:rPr>
        <w:t>, Z</w:t>
      </w:r>
      <w:r w:rsidRPr="00C47C1A">
        <w:rPr>
          <w:rFonts w:asciiTheme="minorHAnsi" w:hAnsiTheme="minorHAnsi" w:cstheme="minorHAnsi"/>
          <w:color w:val="000000" w:themeColor="text1"/>
        </w:rPr>
        <w:t xml:space="preserve"> (1997) </w:t>
      </w:r>
      <w:r w:rsidRPr="00C47C1A">
        <w:rPr>
          <w:rFonts w:asciiTheme="minorHAnsi" w:hAnsiTheme="minorHAnsi" w:cstheme="minorHAnsi"/>
          <w:i/>
          <w:iCs/>
          <w:color w:val="000000" w:themeColor="text1"/>
        </w:rPr>
        <w:t>South Africa</w:t>
      </w:r>
      <w:r w:rsidR="00613BC4" w:rsidRPr="00C47C1A">
        <w:rPr>
          <w:rFonts w:asciiTheme="minorHAnsi" w:hAnsiTheme="minorHAnsi" w:cstheme="minorHAnsi"/>
          <w:i/>
          <w:iCs/>
          <w:color w:val="000000" w:themeColor="text1"/>
        </w:rPr>
        <w:t>’</w:t>
      </w:r>
      <w:r w:rsidRPr="00C47C1A">
        <w:rPr>
          <w:rFonts w:asciiTheme="minorHAnsi" w:hAnsiTheme="minorHAnsi" w:cstheme="minorHAnsi"/>
          <w:i/>
          <w:iCs/>
          <w:color w:val="000000" w:themeColor="text1"/>
        </w:rPr>
        <w:t>s Political Economy: From Minerals-Energy Complex to Industrialisation</w:t>
      </w:r>
      <w:r w:rsidRPr="00C47C1A">
        <w:rPr>
          <w:rFonts w:asciiTheme="minorHAnsi" w:hAnsiTheme="minorHAnsi" w:cstheme="minorHAnsi"/>
          <w:color w:val="000000" w:themeColor="text1"/>
        </w:rPr>
        <w:t xml:space="preserve">. </w:t>
      </w:r>
      <w:r w:rsidR="00A76862" w:rsidRPr="00931F9E">
        <w:rPr>
          <w:rFonts w:asciiTheme="minorHAnsi" w:hAnsiTheme="minorHAnsi" w:cstheme="minorHAnsi"/>
          <w:color w:val="000000" w:themeColor="text1"/>
        </w:rPr>
        <w:t>Wits University Press</w:t>
      </w:r>
      <w:r w:rsidR="00A76862">
        <w:rPr>
          <w:rFonts w:asciiTheme="minorHAnsi" w:hAnsiTheme="minorHAnsi" w:cstheme="minorHAnsi"/>
          <w:color w:val="000000" w:themeColor="text1"/>
        </w:rPr>
        <w:t>, J</w:t>
      </w:r>
      <w:r w:rsidRPr="00C47C1A">
        <w:rPr>
          <w:rFonts w:asciiTheme="minorHAnsi" w:hAnsiTheme="minorHAnsi" w:cstheme="minorHAnsi"/>
          <w:color w:val="000000" w:themeColor="text1"/>
        </w:rPr>
        <w:t>ohannesburg</w:t>
      </w:r>
      <w:r w:rsidR="00A76862">
        <w:rPr>
          <w:rFonts w:asciiTheme="minorHAnsi" w:hAnsiTheme="minorHAnsi" w:cstheme="minorHAnsi"/>
          <w:color w:val="000000" w:themeColor="text1"/>
        </w:rPr>
        <w:t>.</w:t>
      </w:r>
      <w:r w:rsidRPr="00C47C1A">
        <w:rPr>
          <w:rFonts w:asciiTheme="minorHAnsi" w:hAnsiTheme="minorHAnsi" w:cstheme="minorHAnsi"/>
          <w:color w:val="000000" w:themeColor="text1"/>
        </w:rPr>
        <w:t xml:space="preserve"> </w:t>
      </w:r>
    </w:p>
    <w:p w14:paraId="59C8F4E7" w14:textId="66099EBD"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Freund, B, (2013) </w:t>
      </w:r>
      <w:r w:rsidR="00221C22">
        <w:rPr>
          <w:rFonts w:asciiTheme="minorHAnsi" w:hAnsiTheme="minorHAnsi" w:cstheme="minorHAnsi"/>
        </w:rPr>
        <w:t>‘</w:t>
      </w:r>
      <w:r w:rsidRPr="00C47C1A">
        <w:rPr>
          <w:rFonts w:asciiTheme="minorHAnsi" w:hAnsiTheme="minorHAnsi" w:cstheme="minorHAnsi"/>
        </w:rPr>
        <w:t xml:space="preserve">A ghost from the past: </w:t>
      </w:r>
      <w:r w:rsidR="00221C22">
        <w:rPr>
          <w:rFonts w:asciiTheme="minorHAnsi" w:hAnsiTheme="minorHAnsi" w:cstheme="minorHAnsi"/>
        </w:rPr>
        <w:t>T</w:t>
      </w:r>
      <w:r w:rsidRPr="00C47C1A">
        <w:rPr>
          <w:rFonts w:asciiTheme="minorHAnsi" w:hAnsiTheme="minorHAnsi" w:cstheme="minorHAnsi"/>
        </w:rPr>
        <w:t>he South African developmental state of the 1940s</w:t>
      </w:r>
      <w:r w:rsidR="00221C22">
        <w:rPr>
          <w:rFonts w:asciiTheme="minorHAnsi" w:hAnsiTheme="minorHAnsi" w:cstheme="minorHAnsi"/>
        </w:rPr>
        <w:t>’</w:t>
      </w:r>
      <w:r w:rsidR="00A76862">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iCs/>
        </w:rPr>
        <w:t>Transformation: Critical Perspectives on Southern Africa</w:t>
      </w:r>
      <w:r w:rsidRPr="00C47C1A">
        <w:rPr>
          <w:rFonts w:asciiTheme="minorHAnsi" w:hAnsiTheme="minorHAnsi" w:cstheme="minorHAnsi"/>
        </w:rPr>
        <w:t>, 81 (1): 86</w:t>
      </w:r>
      <w:r w:rsidR="00221C22">
        <w:rPr>
          <w:rFonts w:asciiTheme="minorHAnsi" w:hAnsiTheme="minorHAnsi" w:cstheme="minorHAnsi"/>
        </w:rPr>
        <w:t>–</w:t>
      </w:r>
      <w:r w:rsidRPr="00C47C1A">
        <w:rPr>
          <w:rFonts w:asciiTheme="minorHAnsi" w:hAnsiTheme="minorHAnsi" w:cstheme="minorHAnsi"/>
        </w:rPr>
        <w:t xml:space="preserve">114. </w:t>
      </w:r>
    </w:p>
    <w:p w14:paraId="0D681E28" w14:textId="1797474E" w:rsidR="00B11339" w:rsidRPr="00C47C1A" w:rsidRDefault="00B11339" w:rsidP="00C47C1A">
      <w:pPr>
        <w:rPr>
          <w:rFonts w:asciiTheme="minorHAnsi" w:hAnsiTheme="minorHAnsi" w:cstheme="minorHAnsi"/>
        </w:rPr>
      </w:pPr>
      <w:r w:rsidRPr="00C47C1A">
        <w:rPr>
          <w:rFonts w:asciiTheme="minorHAnsi" w:hAnsiTheme="minorHAnsi" w:cstheme="minorHAnsi"/>
        </w:rPr>
        <w:t xml:space="preserve">Fuller, A </w:t>
      </w:r>
      <w:r w:rsidR="00255446" w:rsidRPr="00C47C1A">
        <w:rPr>
          <w:rFonts w:asciiTheme="minorHAnsi" w:hAnsiTheme="minorHAnsi" w:cstheme="minorHAnsi"/>
        </w:rPr>
        <w:t>and</w:t>
      </w:r>
      <w:r w:rsidRPr="00C47C1A">
        <w:rPr>
          <w:rFonts w:asciiTheme="minorHAnsi" w:hAnsiTheme="minorHAnsi" w:cstheme="minorHAnsi"/>
        </w:rPr>
        <w:t xml:space="preserve"> Unwin, L (2010) </w:t>
      </w:r>
      <w:r w:rsidR="00221C22">
        <w:rPr>
          <w:rFonts w:asciiTheme="minorHAnsi" w:hAnsiTheme="minorHAnsi" w:cstheme="minorHAnsi"/>
        </w:rPr>
        <w:t>‘</w:t>
      </w:r>
      <w:r w:rsidRPr="00C47C1A">
        <w:rPr>
          <w:rFonts w:asciiTheme="minorHAnsi" w:hAnsiTheme="minorHAnsi" w:cstheme="minorHAnsi"/>
        </w:rPr>
        <w:t>Workplace learning and the organisation</w:t>
      </w:r>
      <w:r w:rsidR="00221C22">
        <w:rPr>
          <w:rFonts w:asciiTheme="minorHAnsi" w:hAnsiTheme="minorHAnsi" w:cstheme="minorHAnsi"/>
        </w:rPr>
        <w:t>’</w:t>
      </w:r>
      <w:r w:rsidR="002C059C">
        <w:rPr>
          <w:rFonts w:asciiTheme="minorHAnsi" w:hAnsiTheme="minorHAnsi" w:cstheme="minorHAnsi"/>
        </w:rPr>
        <w:t>,</w:t>
      </w:r>
      <w:r w:rsidRPr="00C47C1A">
        <w:rPr>
          <w:rFonts w:asciiTheme="minorHAnsi" w:hAnsiTheme="minorHAnsi" w:cstheme="minorHAnsi"/>
        </w:rPr>
        <w:t xml:space="preserve"> </w:t>
      </w:r>
      <w:r w:rsidR="002C059C">
        <w:rPr>
          <w:rFonts w:asciiTheme="minorHAnsi" w:hAnsiTheme="minorHAnsi" w:cstheme="minorHAnsi"/>
        </w:rPr>
        <w:t>i</w:t>
      </w:r>
      <w:r w:rsidRPr="00C47C1A">
        <w:rPr>
          <w:rFonts w:asciiTheme="minorHAnsi" w:hAnsiTheme="minorHAnsi" w:cstheme="minorHAnsi"/>
        </w:rPr>
        <w:t xml:space="preserve">n </w:t>
      </w:r>
      <w:bookmarkStart w:id="113" w:name="_Hlk102139932"/>
      <w:proofErr w:type="spellStart"/>
      <w:r w:rsidRPr="00C47C1A">
        <w:rPr>
          <w:rFonts w:asciiTheme="minorHAnsi" w:hAnsiTheme="minorHAnsi" w:cstheme="minorHAnsi"/>
        </w:rPr>
        <w:t>Malloch</w:t>
      </w:r>
      <w:proofErr w:type="spellEnd"/>
      <w:r w:rsidRPr="00C47C1A">
        <w:rPr>
          <w:rFonts w:asciiTheme="minorHAnsi" w:hAnsiTheme="minorHAnsi" w:cstheme="minorHAnsi"/>
        </w:rPr>
        <w:t xml:space="preserve">, M, Cairns, L, Evans, K </w:t>
      </w:r>
      <w:r w:rsidR="00255446" w:rsidRPr="00C47C1A">
        <w:rPr>
          <w:rFonts w:asciiTheme="minorHAnsi" w:hAnsiTheme="minorHAnsi" w:cstheme="minorHAnsi"/>
        </w:rPr>
        <w:t>and</w:t>
      </w:r>
      <w:r w:rsidRPr="00C47C1A">
        <w:rPr>
          <w:rFonts w:asciiTheme="minorHAnsi" w:hAnsiTheme="minorHAnsi" w:cstheme="minorHAnsi"/>
        </w:rPr>
        <w:t xml:space="preserve"> O</w:t>
      </w:r>
      <w:r w:rsidR="00613BC4" w:rsidRPr="00C47C1A">
        <w:rPr>
          <w:rFonts w:asciiTheme="minorHAnsi" w:hAnsiTheme="minorHAnsi" w:cstheme="minorHAnsi"/>
        </w:rPr>
        <w:t>’</w:t>
      </w:r>
      <w:r w:rsidRPr="00C47C1A">
        <w:rPr>
          <w:rFonts w:asciiTheme="minorHAnsi" w:hAnsiTheme="minorHAnsi" w:cstheme="minorHAnsi"/>
        </w:rPr>
        <w:t xml:space="preserve">Connor, B </w:t>
      </w:r>
      <w:r w:rsidR="00221C22">
        <w:rPr>
          <w:rFonts w:asciiTheme="minorHAnsi" w:hAnsiTheme="minorHAnsi" w:cstheme="minorHAnsi"/>
        </w:rPr>
        <w:t>(</w:t>
      </w:r>
      <w:proofErr w:type="spellStart"/>
      <w:r w:rsidRPr="00C47C1A">
        <w:rPr>
          <w:rFonts w:asciiTheme="minorHAnsi" w:hAnsiTheme="minorHAnsi" w:cstheme="minorHAnsi"/>
        </w:rPr>
        <w:t>Eds</w:t>
      </w:r>
      <w:proofErr w:type="spellEnd"/>
      <w:r w:rsidR="00221C22">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rPr>
        <w:t>The Sage Handbook of Workplace Learnin</w:t>
      </w:r>
      <w:r w:rsidRPr="00C47C1A">
        <w:rPr>
          <w:rFonts w:asciiTheme="minorHAnsi" w:hAnsiTheme="minorHAnsi" w:cstheme="minorHAnsi"/>
        </w:rPr>
        <w:t xml:space="preserve">g. </w:t>
      </w:r>
      <w:r w:rsidR="00221C22" w:rsidRPr="00931F9E">
        <w:rPr>
          <w:rFonts w:asciiTheme="minorHAnsi" w:hAnsiTheme="minorHAnsi" w:cstheme="minorHAnsi"/>
        </w:rPr>
        <w:t>Sage</w:t>
      </w:r>
      <w:r w:rsidR="00221C22">
        <w:rPr>
          <w:rFonts w:asciiTheme="minorHAnsi" w:hAnsiTheme="minorHAnsi" w:cstheme="minorHAnsi"/>
        </w:rPr>
        <w:t>,</w:t>
      </w:r>
      <w:r w:rsidR="00221C22" w:rsidRPr="00221C22">
        <w:rPr>
          <w:rFonts w:asciiTheme="minorHAnsi" w:hAnsiTheme="minorHAnsi" w:cstheme="minorHAnsi"/>
        </w:rPr>
        <w:t xml:space="preserve"> </w:t>
      </w:r>
      <w:proofErr w:type="spellStart"/>
      <w:r w:rsidRPr="00C47C1A">
        <w:rPr>
          <w:rFonts w:asciiTheme="minorHAnsi" w:hAnsiTheme="minorHAnsi" w:cstheme="minorHAnsi"/>
        </w:rPr>
        <w:t>Parbhoo</w:t>
      </w:r>
      <w:proofErr w:type="spellEnd"/>
      <w:r w:rsidRPr="00C47C1A">
        <w:rPr>
          <w:rFonts w:asciiTheme="minorHAnsi" w:hAnsiTheme="minorHAnsi" w:cstheme="minorHAnsi"/>
        </w:rPr>
        <w:t>, 46</w:t>
      </w:r>
      <w:r w:rsidR="00221C22">
        <w:rPr>
          <w:rFonts w:asciiTheme="minorHAnsi" w:hAnsiTheme="minorHAnsi" w:cstheme="minorHAnsi"/>
        </w:rPr>
        <w:t>–</w:t>
      </w:r>
      <w:r w:rsidRPr="00C47C1A">
        <w:rPr>
          <w:rFonts w:asciiTheme="minorHAnsi" w:hAnsiTheme="minorHAnsi" w:cstheme="minorHAnsi"/>
        </w:rPr>
        <w:t>59.</w:t>
      </w:r>
    </w:p>
    <w:bookmarkEnd w:id="113"/>
    <w:p w14:paraId="6E59AF02" w14:textId="7385F12E"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Golding, M (1991) </w:t>
      </w:r>
      <w:r w:rsidR="00221C22">
        <w:rPr>
          <w:rFonts w:asciiTheme="minorHAnsi" w:hAnsiTheme="minorHAnsi" w:cstheme="minorHAnsi"/>
        </w:rPr>
        <w:t>‘</w:t>
      </w:r>
      <w:r w:rsidRPr="00C47C1A">
        <w:rPr>
          <w:rFonts w:asciiTheme="minorHAnsi" w:hAnsiTheme="minorHAnsi" w:cstheme="minorHAnsi"/>
        </w:rPr>
        <w:t xml:space="preserve">Productivity: </w:t>
      </w:r>
      <w:r w:rsidR="00221C22">
        <w:rPr>
          <w:rFonts w:asciiTheme="minorHAnsi" w:hAnsiTheme="minorHAnsi" w:cstheme="minorHAnsi"/>
        </w:rPr>
        <w:t>P</w:t>
      </w:r>
      <w:r w:rsidRPr="00C47C1A">
        <w:rPr>
          <w:rFonts w:asciiTheme="minorHAnsi" w:hAnsiTheme="minorHAnsi" w:cstheme="minorHAnsi"/>
        </w:rPr>
        <w:t>articipating to achieve control</w:t>
      </w:r>
      <w:r w:rsidR="00613BC4" w:rsidRPr="00C47C1A">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rPr>
        <w:t>South African Labour Bulletin</w:t>
      </w:r>
      <w:r w:rsidRPr="00C47C1A">
        <w:rPr>
          <w:rFonts w:asciiTheme="minorHAnsi" w:hAnsiTheme="minorHAnsi" w:cstheme="minorHAnsi"/>
        </w:rPr>
        <w:t>, 16 (2</w:t>
      </w:r>
      <w:r w:rsidR="00221C22" w:rsidRPr="00C47C1A">
        <w:rPr>
          <w:rFonts w:asciiTheme="minorHAnsi" w:hAnsiTheme="minorHAnsi" w:cstheme="minorHAnsi"/>
        </w:rPr>
        <w:t>)</w:t>
      </w:r>
      <w:r w:rsidR="00221C22">
        <w:rPr>
          <w:rFonts w:asciiTheme="minorHAnsi" w:hAnsiTheme="minorHAnsi" w:cstheme="minorHAnsi"/>
        </w:rPr>
        <w:t xml:space="preserve">: </w:t>
      </w:r>
      <w:r w:rsidRPr="00C47C1A">
        <w:rPr>
          <w:rFonts w:asciiTheme="minorHAnsi" w:hAnsiTheme="minorHAnsi" w:cstheme="minorHAnsi"/>
        </w:rPr>
        <w:t xml:space="preserve"> 18</w:t>
      </w:r>
      <w:r w:rsidR="00221C22">
        <w:rPr>
          <w:rFonts w:asciiTheme="minorHAnsi" w:hAnsiTheme="minorHAnsi" w:cstheme="minorHAnsi"/>
        </w:rPr>
        <w:t>–</w:t>
      </w:r>
      <w:r w:rsidRPr="00C47C1A">
        <w:rPr>
          <w:rFonts w:asciiTheme="minorHAnsi" w:hAnsiTheme="minorHAnsi" w:cstheme="minorHAnsi"/>
        </w:rPr>
        <w:t>24.</w:t>
      </w:r>
    </w:p>
    <w:p w14:paraId="019BCEB3" w14:textId="3D5C03CC"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lastRenderedPageBreak/>
        <w:t>Hart, K and Padayachee</w:t>
      </w:r>
      <w:r w:rsidR="00221C22">
        <w:rPr>
          <w:rFonts w:asciiTheme="minorHAnsi" w:hAnsiTheme="minorHAnsi" w:cstheme="minorHAnsi"/>
        </w:rPr>
        <w:t>, V</w:t>
      </w:r>
      <w:r w:rsidRPr="00C47C1A">
        <w:rPr>
          <w:rFonts w:asciiTheme="minorHAnsi" w:hAnsiTheme="minorHAnsi" w:cstheme="minorHAnsi"/>
        </w:rPr>
        <w:t xml:space="preserve"> (2013) </w:t>
      </w:r>
      <w:r w:rsidR="00613BC4" w:rsidRPr="00C47C1A">
        <w:rPr>
          <w:rFonts w:asciiTheme="minorHAnsi" w:hAnsiTheme="minorHAnsi" w:cstheme="minorHAnsi"/>
        </w:rPr>
        <w:t>‘</w:t>
      </w:r>
      <w:r w:rsidRPr="00C47C1A">
        <w:rPr>
          <w:rFonts w:asciiTheme="minorHAnsi" w:hAnsiTheme="minorHAnsi" w:cstheme="minorHAnsi"/>
        </w:rPr>
        <w:t>A history of South African capitalism in national and global perspective</w:t>
      </w:r>
      <w:r w:rsidR="00613BC4" w:rsidRPr="00C47C1A">
        <w:rPr>
          <w:rFonts w:asciiTheme="minorHAnsi" w:hAnsiTheme="minorHAnsi" w:cstheme="minorHAnsi"/>
        </w:rPr>
        <w:t>’</w:t>
      </w:r>
      <w:r w:rsidR="00221C22">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iCs/>
        </w:rPr>
        <w:t>Transformation: Critical Perspectives on Southern Africa</w:t>
      </w:r>
      <w:r w:rsidRPr="00C47C1A">
        <w:rPr>
          <w:rFonts w:asciiTheme="minorHAnsi" w:hAnsiTheme="minorHAnsi" w:cstheme="minorHAnsi"/>
        </w:rPr>
        <w:t xml:space="preserve">, 81(1): 55–85. </w:t>
      </w:r>
    </w:p>
    <w:p w14:paraId="51555CF4" w14:textId="1E9EB4E6"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roofErr w:type="spellStart"/>
      <w:r w:rsidRPr="00C47C1A">
        <w:rPr>
          <w:rFonts w:asciiTheme="minorHAnsi" w:hAnsiTheme="minorHAnsi" w:cstheme="minorHAnsi"/>
        </w:rPr>
        <w:t>Hindson</w:t>
      </w:r>
      <w:proofErr w:type="spellEnd"/>
      <w:r w:rsidRPr="00C47C1A">
        <w:rPr>
          <w:rFonts w:asciiTheme="minorHAnsi" w:hAnsiTheme="minorHAnsi" w:cstheme="minorHAnsi"/>
        </w:rPr>
        <w:t xml:space="preserve">, D (1991) </w:t>
      </w:r>
      <w:r w:rsidR="00221C22">
        <w:rPr>
          <w:rFonts w:asciiTheme="minorHAnsi" w:hAnsiTheme="minorHAnsi" w:cstheme="minorHAnsi"/>
        </w:rPr>
        <w:t>‘</w:t>
      </w:r>
      <w:r w:rsidRPr="00C47C1A">
        <w:rPr>
          <w:rFonts w:asciiTheme="minorHAnsi" w:hAnsiTheme="minorHAnsi" w:cstheme="minorHAnsi"/>
        </w:rPr>
        <w:t>The restructuring of labour markets in South Africa: 1970s and 1980s</w:t>
      </w:r>
      <w:r w:rsidR="00613BC4" w:rsidRPr="00C47C1A">
        <w:rPr>
          <w:rFonts w:asciiTheme="minorHAnsi" w:hAnsiTheme="minorHAnsi" w:cstheme="minorHAnsi"/>
        </w:rPr>
        <w:t>’</w:t>
      </w:r>
      <w:r w:rsidRPr="00C47C1A">
        <w:rPr>
          <w:rFonts w:asciiTheme="minorHAnsi" w:hAnsiTheme="minorHAnsi" w:cstheme="minorHAnsi"/>
        </w:rPr>
        <w:t xml:space="preserve"> in Gelb</w:t>
      </w:r>
      <w:r w:rsidR="00221C22">
        <w:rPr>
          <w:rFonts w:asciiTheme="minorHAnsi" w:hAnsiTheme="minorHAnsi" w:cstheme="minorHAnsi"/>
        </w:rPr>
        <w:t xml:space="preserve"> S</w:t>
      </w:r>
      <w:r w:rsidRPr="00C47C1A">
        <w:rPr>
          <w:rFonts w:asciiTheme="minorHAnsi" w:hAnsiTheme="minorHAnsi" w:cstheme="minorHAnsi"/>
        </w:rPr>
        <w:t xml:space="preserve"> (</w:t>
      </w:r>
      <w:r w:rsidR="00221C22">
        <w:rPr>
          <w:rFonts w:asciiTheme="minorHAnsi" w:hAnsiTheme="minorHAnsi" w:cstheme="minorHAnsi"/>
        </w:rPr>
        <w:t>E</w:t>
      </w:r>
      <w:r w:rsidR="00221C22" w:rsidRPr="00C47C1A">
        <w:rPr>
          <w:rFonts w:asciiTheme="minorHAnsi" w:hAnsiTheme="minorHAnsi" w:cstheme="minorHAnsi"/>
        </w:rPr>
        <w:t>d</w:t>
      </w:r>
      <w:r w:rsidR="002C059C">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rPr>
        <w:t>South Africa</w:t>
      </w:r>
      <w:r w:rsidR="00613BC4" w:rsidRPr="00C47C1A">
        <w:rPr>
          <w:rFonts w:asciiTheme="minorHAnsi" w:hAnsiTheme="minorHAnsi" w:cstheme="minorHAnsi"/>
          <w:i/>
        </w:rPr>
        <w:t>’</w:t>
      </w:r>
      <w:r w:rsidRPr="00C47C1A">
        <w:rPr>
          <w:rFonts w:asciiTheme="minorHAnsi" w:hAnsiTheme="minorHAnsi" w:cstheme="minorHAnsi"/>
          <w:i/>
        </w:rPr>
        <w:t>s Economic Crisis</w:t>
      </w:r>
      <w:r w:rsidRPr="00C47C1A">
        <w:rPr>
          <w:rFonts w:asciiTheme="minorHAnsi" w:hAnsiTheme="minorHAnsi" w:cstheme="minorHAnsi"/>
        </w:rPr>
        <w:t>, David Philip, Cape Town.</w:t>
      </w:r>
    </w:p>
    <w:p w14:paraId="52DBD1C2" w14:textId="18B94583"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i/>
          <w:iCs/>
        </w:rPr>
      </w:pPr>
      <w:r w:rsidRPr="00C47C1A">
        <w:rPr>
          <w:rFonts w:asciiTheme="minorHAnsi" w:hAnsiTheme="minorHAnsi" w:cstheme="minorHAnsi"/>
        </w:rPr>
        <w:t>Hirsch, A, Levy, B and Nxele</w:t>
      </w:r>
      <w:r w:rsidR="00221C22">
        <w:rPr>
          <w:rFonts w:asciiTheme="minorHAnsi" w:hAnsiTheme="minorHAnsi" w:cstheme="minorHAnsi"/>
        </w:rPr>
        <w:t>, M</w:t>
      </w:r>
      <w:r w:rsidRPr="00C47C1A">
        <w:rPr>
          <w:rFonts w:asciiTheme="minorHAnsi" w:hAnsiTheme="minorHAnsi" w:cstheme="minorHAnsi"/>
        </w:rPr>
        <w:t xml:space="preserve"> (2021) </w:t>
      </w:r>
      <w:r w:rsidR="00613BC4" w:rsidRPr="00C47C1A">
        <w:rPr>
          <w:rFonts w:asciiTheme="minorHAnsi" w:hAnsiTheme="minorHAnsi" w:cstheme="minorHAnsi"/>
        </w:rPr>
        <w:t>‘</w:t>
      </w:r>
      <w:r w:rsidRPr="00C47C1A">
        <w:rPr>
          <w:rFonts w:asciiTheme="minorHAnsi" w:hAnsiTheme="minorHAnsi" w:cstheme="minorHAnsi"/>
        </w:rPr>
        <w:t>Politics and economic policy making in South Africa since 1994</w:t>
      </w:r>
      <w:r w:rsidR="00613BC4" w:rsidRPr="00C47C1A">
        <w:rPr>
          <w:rFonts w:asciiTheme="minorHAnsi" w:hAnsiTheme="minorHAnsi" w:cstheme="minorHAnsi"/>
        </w:rPr>
        <w:t>’</w:t>
      </w:r>
      <w:r w:rsidRPr="00C47C1A">
        <w:rPr>
          <w:rFonts w:asciiTheme="minorHAnsi" w:hAnsiTheme="minorHAnsi" w:cstheme="minorHAnsi"/>
        </w:rPr>
        <w:t xml:space="preserve">, in </w:t>
      </w:r>
      <w:proofErr w:type="spellStart"/>
      <w:r w:rsidRPr="00C47C1A">
        <w:rPr>
          <w:rFonts w:asciiTheme="minorHAnsi" w:hAnsiTheme="minorHAnsi" w:cstheme="minorHAnsi"/>
        </w:rPr>
        <w:t>Oqubay</w:t>
      </w:r>
      <w:proofErr w:type="spellEnd"/>
      <w:r w:rsidRPr="00C47C1A">
        <w:rPr>
          <w:rFonts w:asciiTheme="minorHAnsi" w:hAnsiTheme="minorHAnsi" w:cstheme="minorHAnsi"/>
        </w:rPr>
        <w:t xml:space="preserve">, A, </w:t>
      </w:r>
      <w:proofErr w:type="spellStart"/>
      <w:r w:rsidRPr="00C47C1A">
        <w:rPr>
          <w:rFonts w:asciiTheme="minorHAnsi" w:hAnsiTheme="minorHAnsi" w:cstheme="minorHAnsi"/>
        </w:rPr>
        <w:t>Tregenna</w:t>
      </w:r>
      <w:proofErr w:type="spellEnd"/>
      <w:r w:rsidRPr="00C47C1A">
        <w:rPr>
          <w:rFonts w:asciiTheme="minorHAnsi" w:hAnsiTheme="minorHAnsi" w:cstheme="minorHAnsi"/>
        </w:rPr>
        <w:t xml:space="preserve">, F and </w:t>
      </w:r>
      <w:proofErr w:type="spellStart"/>
      <w:r w:rsidRPr="00C47C1A">
        <w:rPr>
          <w:rFonts w:asciiTheme="minorHAnsi" w:hAnsiTheme="minorHAnsi" w:cstheme="minorHAnsi"/>
        </w:rPr>
        <w:t>Valodia</w:t>
      </w:r>
      <w:proofErr w:type="spellEnd"/>
      <w:r w:rsidR="00221C22">
        <w:rPr>
          <w:rFonts w:asciiTheme="minorHAnsi" w:hAnsiTheme="minorHAnsi" w:cstheme="minorHAnsi"/>
        </w:rPr>
        <w:t>, I</w:t>
      </w:r>
      <w:r w:rsidRPr="00C47C1A">
        <w:rPr>
          <w:rFonts w:asciiTheme="minorHAnsi" w:hAnsiTheme="minorHAnsi" w:cstheme="minorHAnsi"/>
        </w:rPr>
        <w:t xml:space="preserve"> (</w:t>
      </w:r>
      <w:proofErr w:type="spellStart"/>
      <w:r w:rsidRPr="00C47C1A">
        <w:rPr>
          <w:rFonts w:asciiTheme="minorHAnsi" w:hAnsiTheme="minorHAnsi" w:cstheme="minorHAnsi"/>
        </w:rPr>
        <w:t>Eds</w:t>
      </w:r>
      <w:proofErr w:type="spellEnd"/>
      <w:r w:rsidRPr="00C47C1A">
        <w:rPr>
          <w:rFonts w:asciiTheme="minorHAnsi" w:hAnsiTheme="minorHAnsi" w:cstheme="minorHAnsi"/>
        </w:rPr>
        <w:t xml:space="preserve">) </w:t>
      </w:r>
      <w:r w:rsidRPr="00C47C1A">
        <w:rPr>
          <w:rFonts w:asciiTheme="minorHAnsi" w:hAnsiTheme="minorHAnsi" w:cstheme="minorHAnsi"/>
          <w:i/>
          <w:iCs/>
        </w:rPr>
        <w:t>The Oxford Handbook of the South African Economy,</w:t>
      </w:r>
      <w:r w:rsidRPr="00C47C1A">
        <w:rPr>
          <w:rFonts w:asciiTheme="minorHAnsi" w:hAnsiTheme="minorHAnsi" w:cstheme="minorHAnsi"/>
        </w:rPr>
        <w:t xml:space="preserve"> Oxford University Press</w:t>
      </w:r>
      <w:r w:rsidR="00221C22">
        <w:rPr>
          <w:rFonts w:asciiTheme="minorHAnsi" w:hAnsiTheme="minorHAnsi" w:cstheme="minorHAnsi"/>
        </w:rPr>
        <w:t>, Oxford.</w:t>
      </w:r>
    </w:p>
    <w:p w14:paraId="560AF1F7" w14:textId="69A1C20E" w:rsidR="00B11339" w:rsidRPr="00C47C1A" w:rsidRDefault="00B11339" w:rsidP="00C47C1A">
      <w:pPr>
        <w:rPr>
          <w:rFonts w:asciiTheme="minorHAnsi" w:hAnsiTheme="minorHAnsi" w:cstheme="minorHAnsi"/>
        </w:rPr>
      </w:pPr>
      <w:proofErr w:type="spellStart"/>
      <w:r w:rsidRPr="00C47C1A">
        <w:rPr>
          <w:rFonts w:asciiTheme="minorHAnsi" w:hAnsiTheme="minorHAnsi" w:cstheme="minorHAnsi"/>
          <w:color w:val="000000"/>
        </w:rPr>
        <w:t>Joffe</w:t>
      </w:r>
      <w:proofErr w:type="spellEnd"/>
      <w:r w:rsidRPr="00C47C1A">
        <w:rPr>
          <w:rFonts w:asciiTheme="minorHAnsi" w:hAnsiTheme="minorHAnsi" w:cstheme="minorHAnsi"/>
          <w:color w:val="000000"/>
        </w:rPr>
        <w:t xml:space="preserve">, A, Kaplan, D, </w:t>
      </w:r>
      <w:proofErr w:type="spellStart"/>
      <w:r w:rsidRPr="00C47C1A">
        <w:rPr>
          <w:rFonts w:asciiTheme="minorHAnsi" w:hAnsiTheme="minorHAnsi" w:cstheme="minorHAnsi"/>
          <w:color w:val="000000"/>
        </w:rPr>
        <w:t>Kaplinsky</w:t>
      </w:r>
      <w:proofErr w:type="spellEnd"/>
      <w:r w:rsidRPr="00C47C1A">
        <w:rPr>
          <w:rFonts w:asciiTheme="minorHAnsi" w:hAnsiTheme="minorHAnsi" w:cstheme="minorHAnsi"/>
          <w:color w:val="000000"/>
        </w:rPr>
        <w:t xml:space="preserve">, R </w:t>
      </w:r>
      <w:r w:rsidR="00255446" w:rsidRPr="005B4738">
        <w:rPr>
          <w:rFonts w:asciiTheme="minorHAnsi" w:hAnsiTheme="minorHAnsi" w:cstheme="minorHAnsi"/>
          <w:color w:val="000000"/>
        </w:rPr>
        <w:t>and</w:t>
      </w:r>
      <w:r w:rsidRPr="00C47C1A">
        <w:rPr>
          <w:rFonts w:asciiTheme="minorHAnsi" w:hAnsiTheme="minorHAnsi" w:cstheme="minorHAnsi"/>
          <w:color w:val="000000"/>
        </w:rPr>
        <w:t xml:space="preserve"> Lewis, D (1995) </w:t>
      </w:r>
      <w:r w:rsidRPr="00C47C1A">
        <w:rPr>
          <w:rFonts w:asciiTheme="minorHAnsi" w:hAnsiTheme="minorHAnsi" w:cstheme="minorHAnsi"/>
          <w:i/>
          <w:iCs/>
          <w:color w:val="000000"/>
        </w:rPr>
        <w:t>Improving Manufacturing Performance in South Africa: The Report of the Industrial Strategy Project.</w:t>
      </w:r>
      <w:r w:rsidRPr="00C47C1A">
        <w:rPr>
          <w:rFonts w:asciiTheme="minorHAnsi" w:hAnsiTheme="minorHAnsi" w:cstheme="minorHAnsi"/>
          <w:color w:val="000000"/>
        </w:rPr>
        <w:t xml:space="preserve"> International Research Development Centre</w:t>
      </w:r>
      <w:r w:rsidR="00A76862">
        <w:rPr>
          <w:rFonts w:asciiTheme="minorHAnsi" w:hAnsiTheme="minorHAnsi" w:cstheme="minorHAnsi"/>
          <w:color w:val="000000"/>
        </w:rPr>
        <w:t>,</w:t>
      </w:r>
      <w:r w:rsidR="00A76862" w:rsidRPr="00A76862">
        <w:rPr>
          <w:rFonts w:asciiTheme="minorHAnsi" w:hAnsiTheme="minorHAnsi" w:cstheme="minorHAnsi"/>
          <w:color w:val="000000"/>
        </w:rPr>
        <w:t xml:space="preserve"> </w:t>
      </w:r>
      <w:r w:rsidR="00A76862" w:rsidRPr="00931F9E">
        <w:rPr>
          <w:rFonts w:asciiTheme="minorHAnsi" w:hAnsiTheme="minorHAnsi" w:cstheme="minorHAnsi"/>
          <w:color w:val="000000"/>
        </w:rPr>
        <w:t>Ottawa</w:t>
      </w:r>
      <w:r w:rsidR="00A76862">
        <w:rPr>
          <w:rFonts w:asciiTheme="minorHAnsi" w:hAnsiTheme="minorHAnsi" w:cstheme="minorHAnsi"/>
          <w:color w:val="000000"/>
        </w:rPr>
        <w:t>.</w:t>
      </w:r>
    </w:p>
    <w:p w14:paraId="7CF17F8C" w14:textId="7C252C7E"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Kaplan, D (2019) </w:t>
      </w:r>
      <w:r w:rsidR="002C059C">
        <w:rPr>
          <w:rFonts w:asciiTheme="minorHAnsi" w:hAnsiTheme="minorHAnsi" w:cstheme="minorHAnsi"/>
        </w:rPr>
        <w:t>‘</w:t>
      </w:r>
      <w:r w:rsidRPr="00C47C1A">
        <w:rPr>
          <w:rFonts w:asciiTheme="minorHAnsi" w:hAnsiTheme="minorHAnsi" w:cstheme="minorHAnsi"/>
        </w:rPr>
        <w:t>Time for a review and a rethink of South Africa</w:t>
      </w:r>
      <w:r w:rsidR="00613BC4" w:rsidRPr="00C47C1A">
        <w:rPr>
          <w:rFonts w:asciiTheme="minorHAnsi" w:hAnsiTheme="minorHAnsi" w:cstheme="minorHAnsi"/>
        </w:rPr>
        <w:t>’</w:t>
      </w:r>
      <w:r w:rsidRPr="00C47C1A">
        <w:rPr>
          <w:rFonts w:asciiTheme="minorHAnsi" w:hAnsiTheme="minorHAnsi" w:cstheme="minorHAnsi"/>
        </w:rPr>
        <w:t xml:space="preserve">s </w:t>
      </w:r>
      <w:r w:rsidR="002C059C" w:rsidRPr="002C059C">
        <w:rPr>
          <w:rFonts w:asciiTheme="minorHAnsi" w:hAnsiTheme="minorHAnsi" w:cstheme="minorHAnsi"/>
        </w:rPr>
        <w:t>industrial policy</w:t>
      </w:r>
      <w:r w:rsidR="002C059C">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iCs/>
        </w:rPr>
        <w:t>Viewpoints</w:t>
      </w:r>
      <w:r w:rsidRPr="00C47C1A">
        <w:rPr>
          <w:rFonts w:asciiTheme="minorHAnsi" w:hAnsiTheme="minorHAnsi" w:cstheme="minorHAnsi"/>
        </w:rPr>
        <w:t>, (8</w:t>
      </w:r>
      <w:r w:rsidRPr="00C47C1A">
        <w:rPr>
          <w:rFonts w:asciiTheme="minorHAnsi" w:hAnsiTheme="minorHAnsi" w:cstheme="minorHAnsi"/>
          <w:i/>
          <w:iCs/>
        </w:rPr>
        <w:t>)</w:t>
      </w:r>
      <w:r w:rsidRPr="00C47C1A">
        <w:rPr>
          <w:rFonts w:asciiTheme="minorHAnsi" w:hAnsiTheme="minorHAnsi" w:cstheme="minorHAnsi"/>
        </w:rPr>
        <w:t>: 1</w:t>
      </w:r>
      <w:r w:rsidR="002C059C">
        <w:rPr>
          <w:rFonts w:asciiTheme="minorHAnsi" w:hAnsiTheme="minorHAnsi" w:cstheme="minorHAnsi"/>
        </w:rPr>
        <w:t>–</w:t>
      </w:r>
      <w:r w:rsidRPr="00C47C1A">
        <w:rPr>
          <w:rFonts w:asciiTheme="minorHAnsi" w:hAnsiTheme="minorHAnsi" w:cstheme="minorHAnsi"/>
        </w:rPr>
        <w:t>10.</w:t>
      </w:r>
    </w:p>
    <w:p w14:paraId="57B71080" w14:textId="200846B8"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Mondliwa, P and Roberts</w:t>
      </w:r>
      <w:r w:rsidR="00A76862">
        <w:rPr>
          <w:rFonts w:asciiTheme="minorHAnsi" w:hAnsiTheme="minorHAnsi" w:cstheme="minorHAnsi"/>
        </w:rPr>
        <w:t>, S</w:t>
      </w:r>
      <w:r w:rsidRPr="00C47C1A">
        <w:rPr>
          <w:rFonts w:asciiTheme="minorHAnsi" w:hAnsiTheme="minorHAnsi" w:cstheme="minorHAnsi"/>
        </w:rPr>
        <w:t xml:space="preserve"> (2021) The political economy of structural transformation: Political settlements and industrial policy in South Africa</w:t>
      </w:r>
      <w:r w:rsidR="00613BC4" w:rsidRPr="00C47C1A">
        <w:rPr>
          <w:rFonts w:asciiTheme="minorHAnsi" w:hAnsiTheme="minorHAnsi" w:cstheme="minorHAnsi"/>
        </w:rPr>
        <w:t>’</w:t>
      </w:r>
      <w:r w:rsidRPr="00C47C1A">
        <w:rPr>
          <w:rFonts w:asciiTheme="minorHAnsi" w:hAnsiTheme="minorHAnsi" w:cstheme="minorHAnsi"/>
        </w:rPr>
        <w:t xml:space="preserve">, in </w:t>
      </w:r>
      <w:proofErr w:type="spellStart"/>
      <w:r w:rsidRPr="00C47C1A">
        <w:rPr>
          <w:rFonts w:asciiTheme="minorHAnsi" w:hAnsiTheme="minorHAnsi" w:cstheme="minorHAnsi"/>
        </w:rPr>
        <w:t>Andreoni</w:t>
      </w:r>
      <w:proofErr w:type="spellEnd"/>
      <w:r w:rsidRPr="00C47C1A">
        <w:rPr>
          <w:rFonts w:asciiTheme="minorHAnsi" w:hAnsiTheme="minorHAnsi" w:cstheme="minorHAnsi"/>
        </w:rPr>
        <w:t xml:space="preserve">, A, </w:t>
      </w:r>
      <w:proofErr w:type="spellStart"/>
      <w:r w:rsidRPr="00C47C1A">
        <w:rPr>
          <w:rFonts w:asciiTheme="minorHAnsi" w:hAnsiTheme="minorHAnsi" w:cstheme="minorHAnsi"/>
        </w:rPr>
        <w:t>Mondliwa</w:t>
      </w:r>
      <w:proofErr w:type="spellEnd"/>
      <w:r w:rsidRPr="00C47C1A">
        <w:rPr>
          <w:rFonts w:asciiTheme="minorHAnsi" w:hAnsiTheme="minorHAnsi" w:cstheme="minorHAnsi"/>
        </w:rPr>
        <w:t xml:space="preserve">, P, Roberts, S and </w:t>
      </w:r>
      <w:proofErr w:type="spellStart"/>
      <w:r w:rsidRPr="00C47C1A">
        <w:rPr>
          <w:rFonts w:asciiTheme="minorHAnsi" w:hAnsiTheme="minorHAnsi" w:cstheme="minorHAnsi"/>
        </w:rPr>
        <w:t>Tregenna</w:t>
      </w:r>
      <w:proofErr w:type="spellEnd"/>
      <w:r w:rsidR="002C059C">
        <w:rPr>
          <w:rFonts w:asciiTheme="minorHAnsi" w:hAnsiTheme="minorHAnsi" w:cstheme="minorHAnsi"/>
        </w:rPr>
        <w:t>, F</w:t>
      </w:r>
      <w:r w:rsidRPr="00C47C1A">
        <w:rPr>
          <w:rFonts w:asciiTheme="minorHAnsi" w:hAnsiTheme="minorHAnsi" w:cstheme="minorHAnsi"/>
        </w:rPr>
        <w:t xml:space="preserve"> (</w:t>
      </w:r>
      <w:proofErr w:type="spellStart"/>
      <w:r w:rsidRPr="00C47C1A">
        <w:rPr>
          <w:rFonts w:asciiTheme="minorHAnsi" w:hAnsiTheme="minorHAnsi" w:cstheme="minorHAnsi"/>
        </w:rPr>
        <w:t>Eds</w:t>
      </w:r>
      <w:proofErr w:type="spellEnd"/>
      <w:r w:rsidRPr="00C47C1A">
        <w:rPr>
          <w:rFonts w:asciiTheme="minorHAnsi" w:hAnsiTheme="minorHAnsi" w:cstheme="minorHAnsi"/>
        </w:rPr>
        <w:t xml:space="preserve">) </w:t>
      </w:r>
      <w:r w:rsidRPr="00C47C1A">
        <w:rPr>
          <w:rFonts w:asciiTheme="minorHAnsi" w:hAnsiTheme="minorHAnsi" w:cstheme="minorHAnsi"/>
          <w:i/>
          <w:iCs/>
        </w:rPr>
        <w:t>Structural Transformation in South Africa: The Challenges of Inclusive Industrial Development in a Middle-Income Country</w:t>
      </w:r>
      <w:r w:rsidRPr="00C47C1A">
        <w:rPr>
          <w:rFonts w:asciiTheme="minorHAnsi" w:hAnsiTheme="minorHAnsi" w:cstheme="minorHAnsi"/>
        </w:rPr>
        <w:t>, Oxford University Press</w:t>
      </w:r>
      <w:r w:rsidR="00A76862">
        <w:rPr>
          <w:rFonts w:asciiTheme="minorHAnsi" w:hAnsiTheme="minorHAnsi" w:cstheme="minorHAnsi"/>
        </w:rPr>
        <w:t>, Oxford.</w:t>
      </w:r>
    </w:p>
    <w:p w14:paraId="2500D50B" w14:textId="3BAABFE9"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Morris, M and Padayachee, V (1989) </w:t>
      </w:r>
      <w:r w:rsidR="002C059C">
        <w:rPr>
          <w:rFonts w:asciiTheme="minorHAnsi" w:hAnsiTheme="minorHAnsi" w:cstheme="minorHAnsi"/>
        </w:rPr>
        <w:t>‘</w:t>
      </w:r>
      <w:r w:rsidRPr="00C47C1A">
        <w:rPr>
          <w:rFonts w:asciiTheme="minorHAnsi" w:hAnsiTheme="minorHAnsi" w:cstheme="minorHAnsi"/>
        </w:rPr>
        <w:t>Hegemonic projects, accumulation strategies and state reform policy in South Africa</w:t>
      </w:r>
      <w:r w:rsidR="00613BC4" w:rsidRPr="00C47C1A">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rPr>
        <w:t>Labour, Capital and Society</w:t>
      </w:r>
      <w:r w:rsidRPr="00C47C1A">
        <w:rPr>
          <w:rFonts w:asciiTheme="minorHAnsi" w:hAnsiTheme="minorHAnsi" w:cstheme="minorHAnsi"/>
        </w:rPr>
        <w:t>, 22(1)</w:t>
      </w:r>
      <w:r w:rsidR="00A76862">
        <w:rPr>
          <w:rFonts w:asciiTheme="minorHAnsi" w:hAnsiTheme="minorHAnsi" w:cstheme="minorHAnsi"/>
        </w:rPr>
        <w:t>:</w:t>
      </w:r>
      <w:r w:rsidRPr="00C47C1A">
        <w:rPr>
          <w:rFonts w:asciiTheme="minorHAnsi" w:hAnsiTheme="minorHAnsi" w:cstheme="minorHAnsi"/>
        </w:rPr>
        <w:t xml:space="preserve"> 66</w:t>
      </w:r>
      <w:r w:rsidR="002C059C">
        <w:rPr>
          <w:rFonts w:asciiTheme="minorHAnsi" w:hAnsiTheme="minorHAnsi" w:cstheme="minorHAnsi"/>
        </w:rPr>
        <w:t>–</w:t>
      </w:r>
      <w:r w:rsidRPr="00C47C1A">
        <w:rPr>
          <w:rFonts w:asciiTheme="minorHAnsi" w:hAnsiTheme="minorHAnsi" w:cstheme="minorHAnsi"/>
        </w:rPr>
        <w:t>107.</w:t>
      </w:r>
    </w:p>
    <w:p w14:paraId="2BF9D8F8" w14:textId="2CCF56B1"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Mosala, S (2022) </w:t>
      </w:r>
      <w:r w:rsidR="00613BC4" w:rsidRPr="00C47C1A">
        <w:rPr>
          <w:rFonts w:asciiTheme="minorHAnsi" w:hAnsiTheme="minorHAnsi" w:cstheme="minorHAnsi"/>
        </w:rPr>
        <w:t>‘</w:t>
      </w:r>
      <w:r w:rsidRPr="00C47C1A">
        <w:rPr>
          <w:rFonts w:asciiTheme="minorHAnsi" w:hAnsiTheme="minorHAnsi" w:cstheme="minorHAnsi"/>
        </w:rPr>
        <w:t>The South African Economic Reconstruction and Recovery Plan as a response to the South African economic crisis</w:t>
      </w:r>
      <w:r w:rsidR="00613BC4" w:rsidRPr="00C47C1A">
        <w:rPr>
          <w:rFonts w:asciiTheme="minorHAnsi" w:hAnsiTheme="minorHAnsi" w:cstheme="minorHAnsi"/>
        </w:rPr>
        <w:t>’</w:t>
      </w:r>
      <w:r w:rsidRPr="00C47C1A">
        <w:rPr>
          <w:rFonts w:asciiTheme="minorHAnsi" w:hAnsiTheme="minorHAnsi" w:cstheme="minorHAnsi"/>
        </w:rPr>
        <w:t xml:space="preserve">, </w:t>
      </w:r>
      <w:r w:rsidRPr="00C47C1A">
        <w:rPr>
          <w:rFonts w:asciiTheme="minorHAnsi" w:hAnsiTheme="minorHAnsi" w:cstheme="minorHAnsi"/>
          <w:i/>
          <w:iCs/>
        </w:rPr>
        <w:t>Journal of BRICS Studies</w:t>
      </w:r>
      <w:r w:rsidRPr="00C47C1A">
        <w:rPr>
          <w:rFonts w:asciiTheme="minorHAnsi" w:hAnsiTheme="minorHAnsi" w:cstheme="minorHAnsi"/>
        </w:rPr>
        <w:t>) 1(1): 56</w:t>
      </w:r>
      <w:r w:rsidR="002C059C">
        <w:rPr>
          <w:rFonts w:asciiTheme="minorHAnsi" w:hAnsiTheme="minorHAnsi" w:cstheme="minorHAnsi"/>
        </w:rPr>
        <w:t>–</w:t>
      </w:r>
      <w:r w:rsidRPr="00C47C1A">
        <w:rPr>
          <w:rFonts w:asciiTheme="minorHAnsi" w:hAnsiTheme="minorHAnsi" w:cstheme="minorHAnsi"/>
        </w:rPr>
        <w:t>68.</w:t>
      </w:r>
    </w:p>
    <w:p w14:paraId="2B0570FF" w14:textId="048B7D0A"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Nattrass, N (2014) A South African Variety of Capitalism? </w:t>
      </w:r>
      <w:r w:rsidRPr="00C47C1A">
        <w:rPr>
          <w:rFonts w:asciiTheme="minorHAnsi" w:hAnsiTheme="minorHAnsi" w:cstheme="minorHAnsi"/>
          <w:i/>
          <w:iCs/>
        </w:rPr>
        <w:t>New Political Economy</w:t>
      </w:r>
      <w:r w:rsidRPr="00C47C1A">
        <w:rPr>
          <w:rFonts w:asciiTheme="minorHAnsi" w:hAnsiTheme="minorHAnsi" w:cstheme="minorHAnsi"/>
        </w:rPr>
        <w:t>, 19 (1): 56</w:t>
      </w:r>
      <w:r w:rsidR="002C059C">
        <w:rPr>
          <w:rFonts w:asciiTheme="minorHAnsi" w:hAnsiTheme="minorHAnsi" w:cstheme="minorHAnsi"/>
        </w:rPr>
        <w:t>–</w:t>
      </w:r>
      <w:r w:rsidRPr="00C47C1A">
        <w:rPr>
          <w:rFonts w:asciiTheme="minorHAnsi" w:hAnsiTheme="minorHAnsi" w:cstheme="minorHAnsi"/>
        </w:rPr>
        <w:t xml:space="preserve">78. </w:t>
      </w:r>
    </w:p>
    <w:p w14:paraId="0ACCA462" w14:textId="3EC04236" w:rsidR="00B11339" w:rsidRPr="005B4738" w:rsidRDefault="00B11339" w:rsidP="00C47C1A">
      <w:pPr>
        <w:rPr>
          <w:rFonts w:asciiTheme="minorHAnsi" w:hAnsiTheme="minorHAnsi" w:cstheme="minorHAnsi"/>
        </w:rPr>
      </w:pPr>
      <w:r w:rsidRPr="005B4738">
        <w:rPr>
          <w:rFonts w:asciiTheme="minorHAnsi" w:hAnsiTheme="minorHAnsi" w:cstheme="minorHAnsi"/>
        </w:rPr>
        <w:t xml:space="preserve">NSA [National Skills Authority] (2018) </w:t>
      </w:r>
      <w:r w:rsidRPr="005B4738">
        <w:rPr>
          <w:rFonts w:asciiTheme="minorHAnsi" w:hAnsiTheme="minorHAnsi" w:cstheme="minorHAnsi"/>
          <w:i/>
          <w:iCs/>
        </w:rPr>
        <w:t>Evaluation of the National Skills Development Strategy (NSDS III) 2011</w:t>
      </w:r>
      <w:r w:rsidR="002C059C">
        <w:rPr>
          <w:rFonts w:asciiTheme="minorHAnsi" w:hAnsiTheme="minorHAnsi" w:cstheme="minorHAnsi"/>
          <w:i/>
          <w:iCs/>
        </w:rPr>
        <w:t>–</w:t>
      </w:r>
      <w:r w:rsidRPr="005B4738">
        <w:rPr>
          <w:rFonts w:asciiTheme="minorHAnsi" w:hAnsiTheme="minorHAnsi" w:cstheme="minorHAnsi"/>
          <w:i/>
          <w:iCs/>
        </w:rPr>
        <w:t>2016</w:t>
      </w:r>
      <w:r w:rsidRPr="005B4738">
        <w:rPr>
          <w:rFonts w:asciiTheme="minorHAnsi" w:hAnsiTheme="minorHAnsi" w:cstheme="minorHAnsi"/>
        </w:rPr>
        <w:t>.</w:t>
      </w:r>
      <w:r w:rsidR="002C059C">
        <w:rPr>
          <w:rFonts w:asciiTheme="minorHAnsi" w:hAnsiTheme="minorHAnsi" w:cstheme="minorHAnsi"/>
        </w:rPr>
        <w:t xml:space="preserve"> NSA,</w:t>
      </w:r>
      <w:r w:rsidRPr="005B4738">
        <w:rPr>
          <w:rFonts w:asciiTheme="minorHAnsi" w:hAnsiTheme="minorHAnsi" w:cstheme="minorHAnsi"/>
        </w:rPr>
        <w:t xml:space="preserve"> Pretoria. </w:t>
      </w:r>
    </w:p>
    <w:p w14:paraId="67CAEA7D" w14:textId="5C0578BA"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NTB</w:t>
      </w:r>
      <w:r w:rsidR="002C059C">
        <w:rPr>
          <w:rFonts w:asciiTheme="minorHAnsi" w:hAnsiTheme="minorHAnsi" w:cstheme="minorHAnsi"/>
        </w:rPr>
        <w:t xml:space="preserve"> [National Training Board]</w:t>
      </w:r>
      <w:r w:rsidRPr="00C47C1A">
        <w:rPr>
          <w:rFonts w:asciiTheme="minorHAnsi" w:hAnsiTheme="minorHAnsi" w:cstheme="minorHAnsi"/>
        </w:rPr>
        <w:t xml:space="preserve"> (1989) </w:t>
      </w:r>
      <w:r w:rsidRPr="00C47C1A">
        <w:rPr>
          <w:rFonts w:asciiTheme="minorHAnsi" w:hAnsiTheme="minorHAnsi" w:cstheme="minorHAnsi"/>
          <w:i/>
        </w:rPr>
        <w:t>Guidelines for the Implementation of Competence</w:t>
      </w:r>
      <w:r w:rsidRPr="00C47C1A">
        <w:rPr>
          <w:rFonts w:asciiTheme="minorHAnsi" w:hAnsiTheme="minorHAnsi" w:cstheme="minorHAnsi"/>
          <w:i/>
        </w:rPr>
        <w:noBreakHyphen/>
        <w:t>Based Modular Training: A Manual for Trainers</w:t>
      </w:r>
      <w:r w:rsidRPr="00C47C1A">
        <w:rPr>
          <w:rFonts w:asciiTheme="minorHAnsi" w:hAnsiTheme="minorHAnsi" w:cstheme="minorHAnsi"/>
        </w:rPr>
        <w:t>, Government Printer, Pretoria.</w:t>
      </w:r>
    </w:p>
    <w:p w14:paraId="0A50D1F3" w14:textId="5F701088" w:rsidR="00B11339" w:rsidRPr="005B4738" w:rsidRDefault="00B11339" w:rsidP="00C47C1A">
      <w:r w:rsidRPr="005B4738">
        <w:t>NTB/HSRC</w:t>
      </w:r>
      <w:r w:rsidR="002C059C">
        <w:t xml:space="preserve"> [National Training Board/Human Sciences Research Council]</w:t>
      </w:r>
      <w:r w:rsidRPr="005B4738">
        <w:t xml:space="preserve"> (1991) </w:t>
      </w:r>
      <w:r w:rsidRPr="005B4738">
        <w:rPr>
          <w:i/>
        </w:rPr>
        <w:t>Investigation into a National Training Strategy for the Republic of South Africa</w:t>
      </w:r>
      <w:r w:rsidRPr="005B4738">
        <w:t>, HSRC, Pretoria.</w:t>
      </w:r>
    </w:p>
    <w:p w14:paraId="59930D00" w14:textId="58F5D235"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Padayachee, V (2019) </w:t>
      </w:r>
      <w:r w:rsidR="00613BC4" w:rsidRPr="00C47C1A">
        <w:rPr>
          <w:rFonts w:asciiTheme="minorHAnsi" w:hAnsiTheme="minorHAnsi" w:cstheme="minorHAnsi"/>
        </w:rPr>
        <w:t>‘</w:t>
      </w:r>
      <w:r w:rsidRPr="00C47C1A">
        <w:rPr>
          <w:rFonts w:asciiTheme="minorHAnsi" w:hAnsiTheme="minorHAnsi" w:cstheme="minorHAnsi"/>
        </w:rPr>
        <w:t xml:space="preserve">Can progressive macroeconomic policy address growth and employment while reducing inequality in South Africa?, </w:t>
      </w:r>
      <w:r w:rsidRPr="00C47C1A">
        <w:rPr>
          <w:rFonts w:asciiTheme="minorHAnsi" w:hAnsiTheme="minorHAnsi" w:cstheme="minorHAnsi"/>
          <w:i/>
          <w:iCs/>
        </w:rPr>
        <w:t>Economic and Labour Relations Review,</w:t>
      </w:r>
      <w:r w:rsidRPr="00C47C1A">
        <w:rPr>
          <w:rFonts w:asciiTheme="minorHAnsi" w:hAnsiTheme="minorHAnsi" w:cstheme="minorHAnsi"/>
        </w:rPr>
        <w:t xml:space="preserve"> 30(1): 3–2.</w:t>
      </w:r>
    </w:p>
    <w:p w14:paraId="79669BE7" w14:textId="4CEF6C98"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P</w:t>
      </w:r>
      <w:r w:rsidR="000510FA" w:rsidRPr="005B4738">
        <w:rPr>
          <w:rFonts w:asciiTheme="minorHAnsi" w:hAnsiTheme="minorHAnsi" w:cstheme="minorHAnsi"/>
        </w:rPr>
        <w:t xml:space="preserve">resident’s </w:t>
      </w:r>
      <w:r w:rsidRPr="00C47C1A">
        <w:rPr>
          <w:rFonts w:asciiTheme="minorHAnsi" w:hAnsiTheme="minorHAnsi" w:cstheme="minorHAnsi"/>
        </w:rPr>
        <w:t>C</w:t>
      </w:r>
      <w:r w:rsidR="000510FA" w:rsidRPr="005B4738">
        <w:rPr>
          <w:rFonts w:asciiTheme="minorHAnsi" w:hAnsiTheme="minorHAnsi" w:cstheme="minorHAnsi"/>
        </w:rPr>
        <w:t>ouncil</w:t>
      </w:r>
      <w:r w:rsidRPr="00C47C1A">
        <w:rPr>
          <w:rFonts w:asciiTheme="minorHAnsi" w:hAnsiTheme="minorHAnsi" w:cstheme="minorHAnsi"/>
        </w:rPr>
        <w:t xml:space="preserve"> (1985) </w:t>
      </w:r>
      <w:r w:rsidRPr="00C47C1A">
        <w:rPr>
          <w:rFonts w:asciiTheme="minorHAnsi" w:hAnsiTheme="minorHAnsi" w:cstheme="minorHAnsi"/>
          <w:i/>
        </w:rPr>
        <w:t>An Urbanisation Strategy for the Republic of South Africa</w:t>
      </w:r>
      <w:r w:rsidRPr="00C47C1A">
        <w:rPr>
          <w:rFonts w:asciiTheme="minorHAnsi" w:hAnsiTheme="minorHAnsi" w:cstheme="minorHAnsi"/>
        </w:rPr>
        <w:t>, Government Printer, Pretoria.</w:t>
      </w:r>
    </w:p>
    <w:p w14:paraId="7077E420" w14:textId="1E6B5732" w:rsidR="00B11339" w:rsidRPr="00C47C1A" w:rsidRDefault="00B11339" w:rsidP="00C47C1A">
      <w:pPr>
        <w:rPr>
          <w:rFonts w:asciiTheme="minorHAnsi" w:hAnsiTheme="minorHAnsi" w:cstheme="minorHAnsi"/>
        </w:rPr>
      </w:pPr>
      <w:r w:rsidRPr="00C47C1A">
        <w:rPr>
          <w:rFonts w:asciiTheme="minorHAnsi" w:hAnsiTheme="minorHAnsi" w:cstheme="minorHAnsi"/>
        </w:rPr>
        <w:t xml:space="preserve">Schwab, K (2016) </w:t>
      </w:r>
      <w:r w:rsidRPr="00C47C1A">
        <w:rPr>
          <w:rFonts w:asciiTheme="minorHAnsi" w:hAnsiTheme="minorHAnsi" w:cstheme="minorHAnsi"/>
          <w:i/>
          <w:iCs/>
        </w:rPr>
        <w:t>The Fourth Industrial Revolution: What it Means and How to Respond</w:t>
      </w:r>
      <w:r w:rsidRPr="00C47C1A">
        <w:rPr>
          <w:rFonts w:asciiTheme="minorHAnsi" w:hAnsiTheme="minorHAnsi" w:cstheme="minorHAnsi"/>
        </w:rPr>
        <w:t>. World Economic Forum</w:t>
      </w:r>
      <w:r w:rsidR="002C059C">
        <w:rPr>
          <w:rFonts w:asciiTheme="minorHAnsi" w:hAnsiTheme="minorHAnsi" w:cstheme="minorHAnsi"/>
        </w:rPr>
        <w:t>,</w:t>
      </w:r>
      <w:r w:rsidR="002C059C" w:rsidRPr="002C059C">
        <w:rPr>
          <w:rFonts w:asciiTheme="minorHAnsi" w:hAnsiTheme="minorHAnsi" w:cstheme="minorHAnsi"/>
        </w:rPr>
        <w:t xml:space="preserve"> </w:t>
      </w:r>
      <w:r w:rsidR="002C059C" w:rsidRPr="00931F9E">
        <w:rPr>
          <w:rFonts w:asciiTheme="minorHAnsi" w:hAnsiTheme="minorHAnsi" w:cstheme="minorHAnsi"/>
        </w:rPr>
        <w:t>Davos</w:t>
      </w:r>
      <w:r w:rsidR="002C059C">
        <w:rPr>
          <w:rFonts w:asciiTheme="minorHAnsi" w:hAnsiTheme="minorHAnsi" w:cstheme="minorHAnsi"/>
        </w:rPr>
        <w:t>.</w:t>
      </w:r>
    </w:p>
    <w:p w14:paraId="42779F87" w14:textId="5CBB1B55"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Standish, B (1992) </w:t>
      </w:r>
      <w:r w:rsidR="002C059C">
        <w:rPr>
          <w:rFonts w:asciiTheme="minorHAnsi" w:hAnsiTheme="minorHAnsi" w:cstheme="minorHAnsi"/>
        </w:rPr>
        <w:t>‘</w:t>
      </w:r>
      <w:r w:rsidRPr="00C47C1A">
        <w:rPr>
          <w:rFonts w:asciiTheme="minorHAnsi" w:hAnsiTheme="minorHAnsi" w:cstheme="minorHAnsi"/>
        </w:rPr>
        <w:t>Resource endowments, constraints and growth policies</w:t>
      </w:r>
      <w:r w:rsidR="00613BC4" w:rsidRPr="00C47C1A">
        <w:rPr>
          <w:rFonts w:asciiTheme="minorHAnsi" w:hAnsiTheme="minorHAnsi" w:cstheme="minorHAnsi"/>
        </w:rPr>
        <w:t>’</w:t>
      </w:r>
      <w:r w:rsidR="002C059C">
        <w:rPr>
          <w:rFonts w:asciiTheme="minorHAnsi" w:hAnsiTheme="minorHAnsi" w:cstheme="minorHAnsi"/>
        </w:rPr>
        <w:t>,</w:t>
      </w:r>
      <w:r w:rsidRPr="00C47C1A">
        <w:rPr>
          <w:rFonts w:asciiTheme="minorHAnsi" w:hAnsiTheme="minorHAnsi" w:cstheme="minorHAnsi"/>
        </w:rPr>
        <w:t xml:space="preserve"> in </w:t>
      </w:r>
      <w:proofErr w:type="spellStart"/>
      <w:r w:rsidRPr="00C47C1A">
        <w:rPr>
          <w:rFonts w:asciiTheme="minorHAnsi" w:hAnsiTheme="minorHAnsi" w:cstheme="minorHAnsi"/>
        </w:rPr>
        <w:t>Abedian</w:t>
      </w:r>
      <w:proofErr w:type="spellEnd"/>
      <w:r w:rsidR="002C059C">
        <w:rPr>
          <w:rFonts w:asciiTheme="minorHAnsi" w:hAnsiTheme="minorHAnsi" w:cstheme="minorHAnsi"/>
        </w:rPr>
        <w:t xml:space="preserve"> I</w:t>
      </w:r>
      <w:r w:rsidRPr="00C47C1A">
        <w:rPr>
          <w:rFonts w:asciiTheme="minorHAnsi" w:hAnsiTheme="minorHAnsi" w:cstheme="minorHAnsi"/>
        </w:rPr>
        <w:t xml:space="preserve"> and Standish</w:t>
      </w:r>
      <w:r w:rsidR="002C059C">
        <w:rPr>
          <w:rFonts w:asciiTheme="minorHAnsi" w:hAnsiTheme="minorHAnsi" w:cstheme="minorHAnsi"/>
        </w:rPr>
        <w:t xml:space="preserve"> B</w:t>
      </w:r>
      <w:r w:rsidRPr="00C47C1A">
        <w:rPr>
          <w:rFonts w:asciiTheme="minorHAnsi" w:hAnsiTheme="minorHAnsi" w:cstheme="minorHAnsi"/>
        </w:rPr>
        <w:t xml:space="preserve"> (</w:t>
      </w:r>
      <w:proofErr w:type="spellStart"/>
      <w:r w:rsidR="002C059C">
        <w:rPr>
          <w:rFonts w:asciiTheme="minorHAnsi" w:hAnsiTheme="minorHAnsi" w:cstheme="minorHAnsi"/>
        </w:rPr>
        <w:t>E</w:t>
      </w:r>
      <w:r w:rsidR="002C059C" w:rsidRPr="00C47C1A">
        <w:rPr>
          <w:rFonts w:asciiTheme="minorHAnsi" w:hAnsiTheme="minorHAnsi" w:cstheme="minorHAnsi"/>
        </w:rPr>
        <w:t>ds</w:t>
      </w:r>
      <w:proofErr w:type="spellEnd"/>
      <w:r w:rsidRPr="00C47C1A">
        <w:rPr>
          <w:rFonts w:asciiTheme="minorHAnsi" w:hAnsiTheme="minorHAnsi" w:cstheme="minorHAnsi"/>
        </w:rPr>
        <w:t xml:space="preserve">) </w:t>
      </w:r>
      <w:r w:rsidRPr="00C47C1A">
        <w:rPr>
          <w:rFonts w:asciiTheme="minorHAnsi" w:hAnsiTheme="minorHAnsi" w:cstheme="minorHAnsi"/>
          <w:i/>
        </w:rPr>
        <w:t>Economic Growth in South Africa: Selected Policy Issues</w:t>
      </w:r>
      <w:r w:rsidRPr="00C47C1A">
        <w:rPr>
          <w:rFonts w:asciiTheme="minorHAnsi" w:hAnsiTheme="minorHAnsi" w:cstheme="minorHAnsi"/>
        </w:rPr>
        <w:t>, Oxford University Press, Cape Town.</w:t>
      </w:r>
    </w:p>
    <w:p w14:paraId="022FDA49" w14:textId="2F15A6AF" w:rsidR="00B11339" w:rsidRPr="00C47C1A" w:rsidRDefault="00B11339" w:rsidP="00C47C1A">
      <w:pPr>
        <w:rPr>
          <w:rFonts w:asciiTheme="minorHAnsi" w:hAnsiTheme="minorHAnsi" w:cstheme="minorHAnsi"/>
        </w:rPr>
      </w:pPr>
      <w:r w:rsidRPr="00C47C1A">
        <w:rPr>
          <w:rFonts w:asciiTheme="minorHAnsi" w:hAnsiTheme="minorHAnsi" w:cstheme="minorHAnsi"/>
        </w:rPr>
        <w:t>Sung, J, Raddon, A and Ashton</w:t>
      </w:r>
      <w:r w:rsidR="002C059C">
        <w:rPr>
          <w:rFonts w:asciiTheme="minorHAnsi" w:hAnsiTheme="minorHAnsi" w:cstheme="minorHAnsi"/>
        </w:rPr>
        <w:t>, D</w:t>
      </w:r>
      <w:r w:rsidRPr="00C47C1A">
        <w:rPr>
          <w:rFonts w:asciiTheme="minorHAnsi" w:hAnsiTheme="minorHAnsi" w:cstheme="minorHAnsi"/>
        </w:rPr>
        <w:t xml:space="preserve"> (2006) </w:t>
      </w:r>
      <w:r w:rsidR="00613BC4" w:rsidRPr="00C47C1A">
        <w:rPr>
          <w:rFonts w:asciiTheme="minorHAnsi" w:hAnsiTheme="minorHAnsi" w:cstheme="minorHAnsi"/>
        </w:rPr>
        <w:t>‘</w:t>
      </w:r>
      <w:r w:rsidRPr="00C47C1A">
        <w:rPr>
          <w:rFonts w:asciiTheme="minorHAnsi" w:hAnsiTheme="minorHAnsi" w:cstheme="minorHAnsi"/>
        </w:rPr>
        <w:t xml:space="preserve">Skills </w:t>
      </w:r>
      <w:r w:rsidR="002C059C" w:rsidRPr="002C059C">
        <w:rPr>
          <w:rFonts w:asciiTheme="minorHAnsi" w:hAnsiTheme="minorHAnsi" w:cstheme="minorHAnsi"/>
        </w:rPr>
        <w:t>abroad: A comparative assessment of international policy approaches to skills leading to the development of po</w:t>
      </w:r>
      <w:r w:rsidRPr="00C47C1A">
        <w:rPr>
          <w:rFonts w:asciiTheme="minorHAnsi" w:hAnsiTheme="minorHAnsi" w:cstheme="minorHAnsi"/>
        </w:rPr>
        <w:t>licy: Recommendations for the UK</w:t>
      </w:r>
      <w:r w:rsidR="00613BC4" w:rsidRPr="00C47C1A">
        <w:rPr>
          <w:rFonts w:asciiTheme="minorHAnsi" w:hAnsiTheme="minorHAnsi" w:cstheme="minorHAnsi"/>
        </w:rPr>
        <w:t>’</w:t>
      </w:r>
      <w:r w:rsidRPr="00C47C1A">
        <w:rPr>
          <w:rFonts w:asciiTheme="minorHAnsi" w:hAnsiTheme="minorHAnsi" w:cstheme="minorHAnsi"/>
        </w:rPr>
        <w:t xml:space="preserve">, Research Report done for </w:t>
      </w:r>
      <w:r w:rsidRPr="00C47C1A">
        <w:rPr>
          <w:rFonts w:asciiTheme="minorHAnsi" w:hAnsiTheme="minorHAnsi" w:cstheme="minorHAnsi"/>
          <w:i/>
        </w:rPr>
        <w:t>Skills for Business</w:t>
      </w:r>
      <w:r w:rsidRPr="00C47C1A">
        <w:rPr>
          <w:rFonts w:asciiTheme="minorHAnsi" w:hAnsiTheme="minorHAnsi" w:cstheme="minorHAnsi"/>
        </w:rPr>
        <w:t>, Centre for Labour Market Studies, University of Leicester, United Kingdom.</w:t>
      </w:r>
    </w:p>
    <w:p w14:paraId="00D5C6A4" w14:textId="34F82B92"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r w:rsidRPr="00C47C1A">
        <w:rPr>
          <w:rFonts w:asciiTheme="minorHAnsi" w:hAnsiTheme="minorHAnsi" w:cstheme="minorHAnsi"/>
        </w:rPr>
        <w:t xml:space="preserve">Wiehahn, N (1982) </w:t>
      </w:r>
      <w:r w:rsidRPr="00C47C1A">
        <w:rPr>
          <w:rFonts w:asciiTheme="minorHAnsi" w:hAnsiTheme="minorHAnsi" w:cstheme="minorHAnsi"/>
          <w:i/>
        </w:rPr>
        <w:t>The Complete Wiehahn Report</w:t>
      </w:r>
      <w:r w:rsidRPr="00C47C1A">
        <w:rPr>
          <w:rFonts w:asciiTheme="minorHAnsi" w:hAnsiTheme="minorHAnsi" w:cstheme="minorHAnsi"/>
        </w:rPr>
        <w:t>, Parts 1</w:t>
      </w:r>
      <w:r w:rsidR="002C059C">
        <w:rPr>
          <w:rFonts w:asciiTheme="minorHAnsi" w:hAnsiTheme="minorHAnsi" w:cstheme="minorHAnsi"/>
        </w:rPr>
        <w:t>–</w:t>
      </w:r>
      <w:r w:rsidRPr="00C47C1A">
        <w:rPr>
          <w:rFonts w:asciiTheme="minorHAnsi" w:hAnsiTheme="minorHAnsi" w:cstheme="minorHAnsi"/>
        </w:rPr>
        <w:t>6, Lex</w:t>
      </w:r>
      <w:r w:rsidR="002C059C">
        <w:rPr>
          <w:rFonts w:asciiTheme="minorHAnsi" w:hAnsiTheme="minorHAnsi" w:cstheme="minorHAnsi"/>
        </w:rPr>
        <w:t>-</w:t>
      </w:r>
      <w:r w:rsidRPr="00C47C1A">
        <w:rPr>
          <w:rFonts w:asciiTheme="minorHAnsi" w:hAnsiTheme="minorHAnsi" w:cstheme="minorHAnsi"/>
        </w:rPr>
        <w:t>Patria, Johannesburg.</w:t>
      </w:r>
    </w:p>
    <w:p w14:paraId="243223D3" w14:textId="68429ECA" w:rsidR="00B11339" w:rsidRPr="00C47C1A" w:rsidRDefault="00B11339" w:rsidP="00C47C1A">
      <w:pPr>
        <w:rPr>
          <w:rFonts w:asciiTheme="minorHAnsi" w:hAnsiTheme="minorHAnsi" w:cstheme="minorHAnsi"/>
        </w:rPr>
      </w:pPr>
      <w:r w:rsidRPr="00C47C1A">
        <w:rPr>
          <w:rFonts w:asciiTheme="minorHAnsi" w:hAnsiTheme="minorHAnsi" w:cstheme="minorHAnsi"/>
        </w:rPr>
        <w:t xml:space="preserve">Wilkinson, F (2002) </w:t>
      </w:r>
      <w:r w:rsidR="00613BC4" w:rsidRPr="00C47C1A">
        <w:rPr>
          <w:rFonts w:asciiTheme="minorHAnsi" w:hAnsiTheme="minorHAnsi" w:cstheme="minorHAnsi"/>
        </w:rPr>
        <w:t>‘</w:t>
      </w:r>
      <w:r w:rsidRPr="00C47C1A">
        <w:rPr>
          <w:rFonts w:asciiTheme="minorHAnsi" w:hAnsiTheme="minorHAnsi" w:cstheme="minorHAnsi"/>
        </w:rPr>
        <w:t>P</w:t>
      </w:r>
      <w:r w:rsidRPr="00C47C1A">
        <w:rPr>
          <w:rFonts w:asciiTheme="minorHAnsi" w:hAnsiTheme="minorHAnsi" w:cstheme="minorHAnsi"/>
          <w:bCs/>
        </w:rPr>
        <w:t>roductive systems and the structuring role of economic and social theories</w:t>
      </w:r>
      <w:r w:rsidR="00613BC4" w:rsidRPr="00C47C1A">
        <w:rPr>
          <w:rFonts w:asciiTheme="minorHAnsi" w:hAnsiTheme="minorHAnsi" w:cstheme="minorHAnsi"/>
          <w:bCs/>
        </w:rPr>
        <w:t>’</w:t>
      </w:r>
      <w:r w:rsidRPr="00C47C1A">
        <w:rPr>
          <w:rFonts w:asciiTheme="minorHAnsi" w:hAnsiTheme="minorHAnsi" w:cstheme="minorHAnsi"/>
          <w:bCs/>
        </w:rPr>
        <w:t>, </w:t>
      </w:r>
      <w:r w:rsidRPr="00C47C1A">
        <w:rPr>
          <w:rFonts w:asciiTheme="minorHAnsi" w:hAnsiTheme="minorHAnsi" w:cstheme="minorHAnsi"/>
        </w:rPr>
        <w:t>Economic and Social Research Council (ESRC) Centre for Business Research, University of Cambridge, Working Paper No. 225.</w:t>
      </w:r>
    </w:p>
    <w:p w14:paraId="32952080" w14:textId="50437923" w:rsidR="00B11339" w:rsidRPr="00C47C1A" w:rsidRDefault="00B11339" w:rsidP="00C47C1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heme="minorHAnsi" w:hAnsiTheme="minorHAnsi" w:cstheme="minorHAnsi"/>
        </w:rPr>
      </w:pPr>
      <w:proofErr w:type="spellStart"/>
      <w:r w:rsidRPr="00C47C1A">
        <w:rPr>
          <w:rFonts w:asciiTheme="minorHAnsi" w:hAnsiTheme="minorHAnsi" w:cstheme="minorHAnsi"/>
        </w:rPr>
        <w:lastRenderedPageBreak/>
        <w:t>Zalk</w:t>
      </w:r>
      <w:proofErr w:type="spellEnd"/>
      <w:r w:rsidRPr="00C47C1A">
        <w:rPr>
          <w:rFonts w:asciiTheme="minorHAnsi" w:hAnsiTheme="minorHAnsi" w:cstheme="minorHAnsi"/>
        </w:rPr>
        <w:t>, N (2021) Structural change in South Africa: A historical sectoral perspective</w:t>
      </w:r>
      <w:r w:rsidR="00613BC4" w:rsidRPr="00C47C1A">
        <w:rPr>
          <w:rFonts w:asciiTheme="minorHAnsi" w:hAnsiTheme="minorHAnsi" w:cstheme="minorHAnsi"/>
        </w:rPr>
        <w:t>’</w:t>
      </w:r>
      <w:r w:rsidRPr="00C47C1A">
        <w:rPr>
          <w:rFonts w:asciiTheme="minorHAnsi" w:hAnsiTheme="minorHAnsi" w:cstheme="minorHAnsi"/>
        </w:rPr>
        <w:t xml:space="preserve">, in </w:t>
      </w:r>
      <w:proofErr w:type="spellStart"/>
      <w:r w:rsidRPr="00C47C1A">
        <w:rPr>
          <w:rFonts w:asciiTheme="minorHAnsi" w:hAnsiTheme="minorHAnsi" w:cstheme="minorHAnsi"/>
        </w:rPr>
        <w:t>Andreoni</w:t>
      </w:r>
      <w:proofErr w:type="spellEnd"/>
      <w:r w:rsidRPr="00C47C1A">
        <w:rPr>
          <w:rFonts w:asciiTheme="minorHAnsi" w:hAnsiTheme="minorHAnsi" w:cstheme="minorHAnsi"/>
        </w:rPr>
        <w:t xml:space="preserve">, A, </w:t>
      </w:r>
      <w:proofErr w:type="spellStart"/>
      <w:r w:rsidRPr="00C47C1A">
        <w:rPr>
          <w:rFonts w:asciiTheme="minorHAnsi" w:hAnsiTheme="minorHAnsi" w:cstheme="minorHAnsi"/>
        </w:rPr>
        <w:t>Mondliwa</w:t>
      </w:r>
      <w:proofErr w:type="spellEnd"/>
      <w:r w:rsidRPr="00C47C1A">
        <w:rPr>
          <w:rFonts w:asciiTheme="minorHAnsi" w:hAnsiTheme="minorHAnsi" w:cstheme="minorHAnsi"/>
        </w:rPr>
        <w:t xml:space="preserve">, P, Roberts, S and </w:t>
      </w:r>
      <w:proofErr w:type="spellStart"/>
      <w:r w:rsidRPr="00C47C1A">
        <w:rPr>
          <w:rFonts w:asciiTheme="minorHAnsi" w:hAnsiTheme="minorHAnsi" w:cstheme="minorHAnsi"/>
        </w:rPr>
        <w:t>Tregenna</w:t>
      </w:r>
      <w:proofErr w:type="spellEnd"/>
      <w:r w:rsidR="002C059C">
        <w:rPr>
          <w:rFonts w:asciiTheme="minorHAnsi" w:hAnsiTheme="minorHAnsi" w:cstheme="minorHAnsi"/>
        </w:rPr>
        <w:t>, F</w:t>
      </w:r>
      <w:r w:rsidRPr="00C47C1A">
        <w:rPr>
          <w:rFonts w:asciiTheme="minorHAnsi" w:hAnsiTheme="minorHAnsi" w:cstheme="minorHAnsi"/>
        </w:rPr>
        <w:t xml:space="preserve"> (</w:t>
      </w:r>
      <w:proofErr w:type="spellStart"/>
      <w:r w:rsidRPr="00C47C1A">
        <w:rPr>
          <w:rFonts w:asciiTheme="minorHAnsi" w:hAnsiTheme="minorHAnsi" w:cstheme="minorHAnsi"/>
        </w:rPr>
        <w:t>Eds</w:t>
      </w:r>
      <w:proofErr w:type="spellEnd"/>
      <w:r w:rsidRPr="00C47C1A">
        <w:rPr>
          <w:rFonts w:asciiTheme="minorHAnsi" w:hAnsiTheme="minorHAnsi" w:cstheme="minorHAnsi"/>
        </w:rPr>
        <w:t xml:space="preserve">) </w:t>
      </w:r>
      <w:r w:rsidRPr="00C47C1A">
        <w:rPr>
          <w:rFonts w:asciiTheme="minorHAnsi" w:hAnsiTheme="minorHAnsi" w:cstheme="minorHAnsi"/>
          <w:i/>
          <w:iCs/>
        </w:rPr>
        <w:t>Structural Transformation in South Africa: The Challenges of Inclusive Industrial Development in a Middle-Income Country</w:t>
      </w:r>
      <w:r w:rsidRPr="00C47C1A">
        <w:rPr>
          <w:rFonts w:asciiTheme="minorHAnsi" w:hAnsiTheme="minorHAnsi" w:cstheme="minorHAnsi"/>
        </w:rPr>
        <w:t>, Oxford University Press</w:t>
      </w:r>
      <w:r w:rsidR="002C059C">
        <w:rPr>
          <w:rFonts w:asciiTheme="minorHAnsi" w:hAnsiTheme="minorHAnsi" w:cstheme="minorHAnsi"/>
        </w:rPr>
        <w:t>,</w:t>
      </w:r>
      <w:r w:rsidR="002C059C" w:rsidRPr="002C059C">
        <w:rPr>
          <w:rFonts w:asciiTheme="minorHAnsi" w:hAnsiTheme="minorHAnsi" w:cstheme="minorHAnsi"/>
        </w:rPr>
        <w:t xml:space="preserve"> </w:t>
      </w:r>
      <w:r w:rsidR="002C059C" w:rsidRPr="00931F9E">
        <w:rPr>
          <w:rFonts w:asciiTheme="minorHAnsi" w:hAnsiTheme="minorHAnsi" w:cstheme="minorHAnsi"/>
        </w:rPr>
        <w:t>Oxford</w:t>
      </w:r>
      <w:r w:rsidR="002C059C">
        <w:rPr>
          <w:rFonts w:asciiTheme="minorHAnsi" w:hAnsiTheme="minorHAnsi" w:cstheme="minorHAnsi"/>
        </w:rPr>
        <w:t>.</w:t>
      </w:r>
    </w:p>
    <w:p w14:paraId="03137904" w14:textId="77777777" w:rsidR="000D595E" w:rsidRDefault="000D595E" w:rsidP="0046485D">
      <w:pPr>
        <w:rPr>
          <w:rFonts w:asciiTheme="minorHAnsi" w:hAnsiTheme="minorHAnsi" w:cstheme="minorHAnsi"/>
        </w:rPr>
        <w:sectPr w:rsidR="000D595E" w:rsidSect="00291740">
          <w:pgSz w:w="11907" w:h="16839"/>
          <w:pgMar w:top="1440" w:right="1440" w:bottom="1440" w:left="1440" w:header="720" w:footer="720" w:gutter="0"/>
          <w:cols w:space="720" w:equalWidth="0">
            <w:col w:w="9360"/>
          </w:cols>
          <w:titlePg/>
          <w:docGrid w:linePitch="299"/>
        </w:sectPr>
      </w:pPr>
    </w:p>
    <w:p w14:paraId="60A1108C" w14:textId="77777777" w:rsidR="000D595E" w:rsidRDefault="000D595E" w:rsidP="000D595E">
      <w:pPr>
        <w:pStyle w:val="Heading2"/>
      </w:pPr>
      <w:bookmarkStart w:id="114" w:name="_Appendix_One:_Learning"/>
      <w:bookmarkEnd w:id="114"/>
      <w:r>
        <w:lastRenderedPageBreak/>
        <w:t>Appendix One: Learning journal template</w:t>
      </w:r>
    </w:p>
    <w:p w14:paraId="2B4C0075" w14:textId="77777777" w:rsidR="000D595E" w:rsidRDefault="000D595E" w:rsidP="000D595E">
      <w:r>
        <w:t>T</w:t>
      </w:r>
      <w:r w:rsidRPr="00D41243">
        <w:t>he Adv</w:t>
      </w:r>
      <w:r>
        <w:t>.</w:t>
      </w:r>
      <w:r w:rsidRPr="00D41243">
        <w:t xml:space="preserve"> Dip TVT module called Reflective Practice</w:t>
      </w:r>
      <w:r>
        <w:t xml:space="preserve"> </w:t>
      </w:r>
      <w:r w:rsidRPr="00D41243">
        <w:t>covers the concept of reflection in the life of a TVET lecturer. The simplest reflective model unit</w:t>
      </w:r>
      <w:r>
        <w:t xml:space="preserve"> 2</w:t>
      </w:r>
      <w:r w:rsidRPr="00D41243">
        <w:t>, is that of Terry Borton (1970).</w:t>
      </w:r>
    </w:p>
    <w:p w14:paraId="1DBA498B" w14:textId="77777777" w:rsidR="000D595E" w:rsidRPr="00750D0F" w:rsidRDefault="000D595E" w:rsidP="000D595E">
      <w:pPr>
        <w:pStyle w:val="Heading3"/>
      </w:pPr>
      <w:r>
        <w:rPr>
          <w:noProof/>
        </w:rPr>
        <w:drawing>
          <wp:anchor distT="0" distB="0" distL="114300" distR="360045" simplePos="0" relativeHeight="251772928" behindDoc="0" locked="0" layoutInCell="1" allowOverlap="1" wp14:anchorId="6FFB9C62" wp14:editId="22AB506B">
            <wp:simplePos x="0" y="0"/>
            <wp:positionH relativeFrom="column">
              <wp:posOffset>29845</wp:posOffset>
            </wp:positionH>
            <wp:positionV relativeFrom="paragraph">
              <wp:posOffset>255905</wp:posOffset>
            </wp:positionV>
            <wp:extent cx="4341600" cy="2149200"/>
            <wp:effectExtent l="0" t="0" r="1905" b="3810"/>
            <wp:wrapSquare wrapText="bothSides"/>
            <wp:docPr id="627674005" name="Picture 62767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41600" cy="2149200"/>
                    </a:xfrm>
                    <a:prstGeom prst="rect">
                      <a:avLst/>
                    </a:prstGeom>
                    <a:noFill/>
                  </pic:spPr>
                </pic:pic>
              </a:graphicData>
            </a:graphic>
            <wp14:sizeRelH relativeFrom="page">
              <wp14:pctWidth>0</wp14:pctWidth>
            </wp14:sizeRelH>
            <wp14:sizeRelV relativeFrom="page">
              <wp14:pctHeight>0</wp14:pctHeight>
            </wp14:sizeRelV>
          </wp:anchor>
        </w:drawing>
      </w:r>
      <w:bookmarkStart w:id="115" w:name="_Toc48031345"/>
      <w:r w:rsidRPr="00D63501">
        <w:t>Using a journal for reflection</w:t>
      </w:r>
      <w:bookmarkEnd w:id="115"/>
    </w:p>
    <w:p w14:paraId="0EA42673" w14:textId="77777777" w:rsidR="000D595E" w:rsidRDefault="000D595E" w:rsidP="000D595E">
      <w:r w:rsidRPr="00D41243">
        <w:t>Throughout the Advanced Diploma modules, we encourage you to use a learni</w:t>
      </w:r>
      <w:r>
        <w:t xml:space="preserve">ng journal. </w:t>
      </w:r>
      <w:r w:rsidRPr="00D41243">
        <w:t>Start your learning journal at the beginning of the programme, and keep i</w:t>
      </w:r>
      <w:r>
        <w:t>t regularly updated throughout. I</w:t>
      </w:r>
      <w:r w:rsidRPr="00D41243">
        <w:t xml:space="preserve">n each </w:t>
      </w:r>
      <w:r w:rsidRPr="00DF7D92">
        <w:rPr>
          <w:i/>
        </w:rPr>
        <w:t>activity</w:t>
      </w:r>
      <w:r>
        <w:t xml:space="preserve"> or </w:t>
      </w:r>
      <w:r w:rsidRPr="00DF7D92">
        <w:rPr>
          <w:i/>
        </w:rPr>
        <w:t>stop and think</w:t>
      </w:r>
      <w:r w:rsidRPr="00D41243">
        <w:t xml:space="preserve"> </w:t>
      </w:r>
      <w:r>
        <w:t>reflect on</w:t>
      </w:r>
      <w:r w:rsidRPr="00D41243">
        <w:t xml:space="preserve"> the questions or problems raised</w:t>
      </w:r>
      <w:r>
        <w:t>.</w:t>
      </w:r>
    </w:p>
    <w:p w14:paraId="4A63D228" w14:textId="77777777" w:rsidR="000D595E" w:rsidRDefault="000D595E" w:rsidP="000D595E">
      <w:r w:rsidRPr="00D63501">
        <w:t xml:space="preserve">For your learning journal, </w:t>
      </w:r>
      <w:r>
        <w:t>you can use:</w:t>
      </w:r>
    </w:p>
    <w:p w14:paraId="72823433" w14:textId="77777777" w:rsidR="000D595E" w:rsidRDefault="000D595E" w:rsidP="000D595E">
      <w:pPr>
        <w:pStyle w:val="ListParagraph"/>
        <w:numPr>
          <w:ilvl w:val="0"/>
          <w:numId w:val="89"/>
        </w:numPr>
        <w:spacing w:before="0"/>
        <w:contextualSpacing w:val="0"/>
      </w:pPr>
      <w:r w:rsidRPr="00D63501">
        <w:t>an A4 notebook with at least 100 pages</w:t>
      </w:r>
      <w:r>
        <w:t xml:space="preserve"> lined and blank, or</w:t>
      </w:r>
    </w:p>
    <w:p w14:paraId="08198968" w14:textId="77777777" w:rsidR="000D595E" w:rsidRDefault="000D595E" w:rsidP="000D595E">
      <w:pPr>
        <w:pStyle w:val="ListParagraph"/>
        <w:numPr>
          <w:ilvl w:val="0"/>
          <w:numId w:val="89"/>
        </w:numPr>
        <w:spacing w:before="0"/>
        <w:contextualSpacing w:val="0"/>
      </w:pPr>
      <w:r>
        <w:t>this template</w:t>
      </w:r>
      <w:r w:rsidRPr="00D63501">
        <w:t>.</w:t>
      </w:r>
    </w:p>
    <w:p w14:paraId="56B91E71" w14:textId="77777777" w:rsidR="000D595E" w:rsidRDefault="000D595E" w:rsidP="000D595E">
      <w:pPr>
        <w:spacing w:after="120"/>
      </w:pPr>
      <w:r>
        <w:t xml:space="preserve">In your journal </w:t>
      </w:r>
      <w:r w:rsidRPr="00D41243">
        <w:t>write notes and reflections</w:t>
      </w:r>
      <w:r>
        <w:t>,</w:t>
      </w:r>
      <w:r w:rsidRPr="00D41243">
        <w:t xml:space="preserve"> complete activities</w:t>
      </w:r>
      <w:r>
        <w:t xml:space="preserve">, add drawings, letters, </w:t>
      </w:r>
      <w:r w:rsidRPr="00D63501">
        <w:t xml:space="preserve">stick in pictures or objects, use pens or paint or do anything else that makes it meaningful </w:t>
      </w:r>
      <w:r>
        <w:t>for</w:t>
      </w:r>
      <w:r w:rsidRPr="00D63501">
        <w:t xml:space="preserve"> you. </w:t>
      </w:r>
      <w:r>
        <w:t>R</w:t>
      </w:r>
      <w:r w:rsidRPr="00D63501">
        <w:t>ecord your thoughts verbally</w:t>
      </w:r>
      <w:r>
        <w:t>,</w:t>
      </w:r>
      <w:r w:rsidRPr="00D63501">
        <w:t xml:space="preserve"> </w:t>
      </w:r>
      <w:r>
        <w:t>using</w:t>
      </w:r>
      <w:r w:rsidRPr="00D63501">
        <w:t xml:space="preserve"> the voice recorder on your cell phone</w:t>
      </w:r>
      <w:r>
        <w:t xml:space="preserve">, or even take a </w:t>
      </w:r>
      <w:r w:rsidRPr="00D63501">
        <w:t>video</w:t>
      </w:r>
      <w:r>
        <w:t>.</w:t>
      </w:r>
    </w:p>
    <w:p w14:paraId="16D1AFB8" w14:textId="77777777" w:rsidR="000D595E" w:rsidRDefault="000D595E" w:rsidP="000D595E">
      <w:pPr>
        <w:spacing w:after="120"/>
      </w:pPr>
    </w:p>
    <w:p w14:paraId="054ED115" w14:textId="77777777" w:rsidR="000D595E" w:rsidRPr="00D63501" w:rsidRDefault="000D595E" w:rsidP="000D595E">
      <w:pPr>
        <w:pStyle w:val="Heading3"/>
      </w:pPr>
      <w:bookmarkStart w:id="116" w:name="_Toc48031348"/>
      <w:r w:rsidRPr="00D63501">
        <w:t>Journaling styles</w:t>
      </w:r>
      <w:bookmarkEnd w:id="116"/>
    </w:p>
    <w:p w14:paraId="3BB7BEB0" w14:textId="77777777" w:rsidR="000D595E" w:rsidRDefault="000D595E" w:rsidP="000D595E">
      <w:r>
        <w:rPr>
          <w:b/>
          <w:bCs/>
          <w:noProof/>
        </w:rPr>
        <mc:AlternateContent>
          <mc:Choice Requires="wpg">
            <w:drawing>
              <wp:anchor distT="0" distB="0" distL="114300" distR="114300" simplePos="0" relativeHeight="251773952" behindDoc="0" locked="0" layoutInCell="1" allowOverlap="1" wp14:anchorId="2138D33E" wp14:editId="1C0CB81C">
                <wp:simplePos x="0" y="0"/>
                <wp:positionH relativeFrom="column">
                  <wp:posOffset>3779520</wp:posOffset>
                </wp:positionH>
                <wp:positionV relativeFrom="paragraph">
                  <wp:posOffset>86995</wp:posOffset>
                </wp:positionV>
                <wp:extent cx="5113020" cy="1342390"/>
                <wp:effectExtent l="0" t="0" r="0" b="0"/>
                <wp:wrapSquare wrapText="bothSides"/>
                <wp:docPr id="627673996" name="Group 627673996"/>
                <wp:cNvGraphicFramePr/>
                <a:graphic xmlns:a="http://schemas.openxmlformats.org/drawingml/2006/main">
                  <a:graphicData uri="http://schemas.microsoft.com/office/word/2010/wordprocessingGroup">
                    <wpg:wgp>
                      <wpg:cNvGrpSpPr/>
                      <wpg:grpSpPr>
                        <a:xfrm>
                          <a:off x="0" y="0"/>
                          <a:ext cx="5113020" cy="1342390"/>
                          <a:chOff x="0" y="0"/>
                          <a:chExt cx="5113020" cy="1342800"/>
                        </a:xfrm>
                      </wpg:grpSpPr>
                      <wpg:grpSp>
                        <wpg:cNvPr id="627673997" name="Group 627673997"/>
                        <wpg:cNvGrpSpPr/>
                        <wpg:grpSpPr>
                          <a:xfrm>
                            <a:off x="0" y="0"/>
                            <a:ext cx="2703600" cy="1342800"/>
                            <a:chOff x="0" y="0"/>
                            <a:chExt cx="2705100" cy="1341120"/>
                          </a:xfrm>
                        </wpg:grpSpPr>
                        <wpg:grpSp>
                          <wpg:cNvPr id="627673998" name="Group 627673998"/>
                          <wpg:cNvGrpSpPr/>
                          <wpg:grpSpPr>
                            <a:xfrm>
                              <a:off x="0" y="0"/>
                              <a:ext cx="1240790" cy="1341120"/>
                              <a:chOff x="0" y="0"/>
                              <a:chExt cx="1240790" cy="1341120"/>
                            </a:xfrm>
                          </wpg:grpSpPr>
                          <pic:pic xmlns:pic="http://schemas.openxmlformats.org/drawingml/2006/picture">
                            <pic:nvPicPr>
                              <pic:cNvPr id="627673999" name="Picture 627673999"/>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V="1">
                                <a:off x="0" y="213360"/>
                                <a:ext cx="1240790" cy="1127760"/>
                              </a:xfrm>
                              <a:prstGeom prst="rect">
                                <a:avLst/>
                              </a:prstGeom>
                              <a:noFill/>
                            </pic:spPr>
                          </pic:pic>
                          <wps:wsp>
                            <wps:cNvPr id="627674000" name="Text Box 627674000"/>
                            <wps:cNvSpPr txBox="1"/>
                            <wps:spPr>
                              <a:xfrm>
                                <a:off x="0" y="0"/>
                                <a:ext cx="1240790" cy="297180"/>
                              </a:xfrm>
                              <a:prstGeom prst="rect">
                                <a:avLst/>
                              </a:prstGeom>
                              <a:solidFill>
                                <a:prstClr val="white"/>
                              </a:solidFill>
                              <a:ln>
                                <a:noFill/>
                              </a:ln>
                            </wps:spPr>
                            <wps:txbx>
                              <w:txbxContent>
                                <w:p w14:paraId="4FB3BC23" w14:textId="77777777" w:rsidR="000D595E" w:rsidRPr="001E6C70" w:rsidRDefault="000D595E" w:rsidP="000D595E">
                                  <w:pPr>
                                    <w:pStyle w:val="Caption"/>
                                    <w:rPr>
                                      <w:szCs w:val="24"/>
                                    </w:rPr>
                                  </w:pPr>
                                  <w:r>
                                    <w:t>Mind map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627674001" name="Group 627674001"/>
                          <wpg:cNvGrpSpPr/>
                          <wpg:grpSpPr>
                            <a:xfrm>
                              <a:off x="1424940" y="0"/>
                              <a:ext cx="1280160" cy="1226820"/>
                              <a:chOff x="0" y="0"/>
                              <a:chExt cx="1280160" cy="1226820"/>
                            </a:xfrm>
                          </wpg:grpSpPr>
                          <pic:pic xmlns:pic="http://schemas.openxmlformats.org/drawingml/2006/picture">
                            <pic:nvPicPr>
                              <pic:cNvPr id="627674002" name="Picture 627674002"/>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266700"/>
                                <a:ext cx="1280160" cy="960120"/>
                              </a:xfrm>
                              <a:prstGeom prst="rect">
                                <a:avLst/>
                              </a:prstGeom>
                              <a:noFill/>
                            </pic:spPr>
                          </pic:pic>
                          <wps:wsp>
                            <wps:cNvPr id="627674003" name="Text Box 627674003"/>
                            <wps:cNvSpPr txBox="1"/>
                            <wps:spPr>
                              <a:xfrm>
                                <a:off x="0" y="0"/>
                                <a:ext cx="1280160" cy="266700"/>
                              </a:xfrm>
                              <a:prstGeom prst="rect">
                                <a:avLst/>
                              </a:prstGeom>
                              <a:solidFill>
                                <a:prstClr val="white"/>
                              </a:solidFill>
                              <a:ln>
                                <a:noFill/>
                              </a:ln>
                            </wps:spPr>
                            <wps:txbx>
                              <w:txbxContent>
                                <w:p w14:paraId="3D456BF9" w14:textId="77777777" w:rsidR="000D595E" w:rsidRPr="007D490D" w:rsidRDefault="000D595E" w:rsidP="000D595E">
                                  <w:pPr>
                                    <w:pStyle w:val="Caption"/>
                                    <w:rPr>
                                      <w:szCs w:val="24"/>
                                    </w:rPr>
                                  </w:pPr>
                                  <w:r>
                                    <w:t>Sketch notes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pic:pic xmlns:pic="http://schemas.openxmlformats.org/drawingml/2006/picture">
                        <pic:nvPicPr>
                          <pic:cNvPr id="627674004" name="Picture 627674004"/>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2834640" y="15240"/>
                            <a:ext cx="2278380" cy="1219835"/>
                          </a:xfrm>
                          <a:prstGeom prst="rect">
                            <a:avLst/>
                          </a:prstGeom>
                          <a:noFill/>
                        </pic:spPr>
                      </pic:pic>
                    </wpg:wgp>
                  </a:graphicData>
                </a:graphic>
              </wp:anchor>
            </w:drawing>
          </mc:Choice>
          <mc:Fallback>
            <w:pict>
              <v:group w14:anchorId="2138D33E" id="Group 627673996" o:spid="_x0000_s1089" style="position:absolute;margin-left:297.6pt;margin-top:6.85pt;width:402.6pt;height:105.7pt;z-index:251773952" coordsize="51130,13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">
                <v:group id="Group 627673997" o:spid="_x0000_s1090" style="position:absolute;width:27036;height:13428" coordsize="27051,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">
                  <v:group id="Group 627673998" o:spid="_x0000_s1091" style="position:absolute;width:12407;height:13411" coordsize="12407,1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">
                    <v:shape id="Picture 627673999" o:spid="_x0000_s1092" type="#_x0000_t75" style="position:absolute;top:2133;width:12407;height:11278;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">
                      <v:imagedata r:id="rId98" o:title=""/>
                      <v:path arrowok="t"/>
                    </v:shape>
                    <v:shape id="Text Box 627674000" o:spid="_x0000_s1093" type="#_x0000_t202" style="position:absolute;width:12407;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" stroked="f">
                      <v:textbox inset="0,0,0,0">
                        <w:txbxContent>
                          <w:p w14:paraId="4FB3BC23" w14:textId="77777777" w:rsidR="000D595E" w:rsidRPr="001E6C70" w:rsidRDefault="000D595E" w:rsidP="000D595E">
                            <w:pPr>
                              <w:pStyle w:val="Caption"/>
                              <w:rPr>
                                <w:szCs w:val="24"/>
                              </w:rPr>
                            </w:pPr>
                            <w:r>
                              <w:t>Mind map</w:t>
                            </w:r>
                          </w:p>
                        </w:txbxContent>
                      </v:textbox>
                    </v:shape>
                  </v:group>
                  <v:group id="Group 627674001" o:spid="_x0000_s1094" style="position:absolute;left:14249;width:12802;height:12268" coordsize="12801,1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">
                    <v:shape id="Picture 627674002" o:spid="_x0000_s1095" type="#_x0000_t75" style="position:absolute;top:2667;width:1280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">
                      <v:imagedata r:id="rId99" o:title=""/>
                      <v:path arrowok="t"/>
                    </v:shape>
                    <v:shape id="Text Box 627674003" o:spid="_x0000_s1096" type="#_x0000_t202" style="position:absolute;width:128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" stroked="f">
                      <v:textbox inset="0,0,0,0">
                        <w:txbxContent>
                          <w:p w14:paraId="3D456BF9" w14:textId="77777777" w:rsidR="000D595E" w:rsidRPr="007D490D" w:rsidRDefault="000D595E" w:rsidP="000D595E">
                            <w:pPr>
                              <w:pStyle w:val="Caption"/>
                              <w:rPr>
                                <w:szCs w:val="24"/>
                              </w:rPr>
                            </w:pPr>
                            <w:r>
                              <w:t>Sketch notes</w:t>
                            </w:r>
                          </w:p>
                        </w:txbxContent>
                      </v:textbox>
                    </v:shape>
                  </v:group>
                </v:group>
                <v:shape id="Picture 627674004" o:spid="_x0000_s1097" type="#_x0000_t75" style="position:absolute;left:28346;top:152;width:22784;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">
                  <v:imagedata r:id="rId100" o:title=""/>
                  <v:path arrowok="t"/>
                </v:shape>
                <w10:wrap type="square"/>
              </v:group>
            </w:pict>
          </mc:Fallback>
        </mc:AlternateContent>
      </w:r>
      <w:r>
        <w:t xml:space="preserve">In the module on Reflective Practice in Unit 1 you can </w:t>
      </w:r>
      <w:r w:rsidRPr="00D63501">
        <w:t>explore different ways to document your reflection</w:t>
      </w:r>
      <w:r>
        <w:t>s</w:t>
      </w:r>
      <w:r w:rsidRPr="00D63501">
        <w:t xml:space="preserve"> and </w:t>
      </w:r>
      <w:r>
        <w:t>how</w:t>
      </w:r>
      <w:r w:rsidRPr="00D63501">
        <w:t xml:space="preserve"> to develop a </w:t>
      </w:r>
      <w:r>
        <w:t>reflection</w:t>
      </w:r>
      <w:r w:rsidRPr="00D63501">
        <w:t xml:space="preserve"> journaling style that suits you</w:t>
      </w:r>
      <w:r>
        <w:t>. Consider using mind maps, sketch notes and symbols too.</w:t>
      </w:r>
    </w:p>
    <w:p w14:paraId="131B3849" w14:textId="77777777" w:rsidR="000D595E" w:rsidRDefault="000D595E" w:rsidP="000D595E">
      <w:pPr>
        <w:spacing w:before="0"/>
      </w:pPr>
    </w:p>
    <w:p w14:paraId="164B13E6" w14:textId="77777777" w:rsidR="000D595E" w:rsidRDefault="000D595E" w:rsidP="000D595E">
      <w:pPr>
        <w:spacing w:before="0"/>
      </w:pPr>
    </w:p>
    <w:p w14:paraId="59472E0D" w14:textId="77777777" w:rsidR="000D595E" w:rsidRDefault="000D595E" w:rsidP="000D595E">
      <w:pPr>
        <w:spacing w:before="0"/>
      </w:pPr>
    </w:p>
    <w:p w14:paraId="1ABE9E36" w14:textId="77777777" w:rsidR="000D595E" w:rsidRDefault="000D595E" w:rsidP="000D595E">
      <w:pPr>
        <w:spacing w:before="0"/>
      </w:pPr>
      <w:r>
        <w:t>Begin your journal on the next page, if you are using this template.</w:t>
      </w:r>
    </w:p>
    <w:p w14:paraId="1DC85044" w14:textId="77777777" w:rsidR="000D595E" w:rsidRDefault="000D595E" w:rsidP="000D595E">
      <w:pPr>
        <w:spacing w:before="0"/>
        <w:sectPr w:rsidR="000D595E" w:rsidSect="00385468">
          <w:footerReference w:type="default" r:id="rId101"/>
          <w:pgSz w:w="16838" w:h="11906" w:orient="landscape"/>
          <w:pgMar w:top="1440" w:right="1440" w:bottom="1440" w:left="1440" w:header="708" w:footer="708" w:gutter="0"/>
          <w:pgNumType w:start="1"/>
          <w:cols w:space="708"/>
          <w:docGrid w:linePitch="360"/>
        </w:sectPr>
      </w:pPr>
    </w:p>
    <w:p w14:paraId="28BC0198" w14:textId="77777777" w:rsidR="000D595E" w:rsidRDefault="000D595E" w:rsidP="000D595E">
      <w:pPr>
        <w:pStyle w:val="Heading3"/>
      </w:pPr>
      <w:r>
        <w:lastRenderedPageBreak/>
        <w:t>Module name:</w:t>
      </w:r>
    </w:p>
    <w:p w14:paraId="4F95E33C" w14:textId="77777777" w:rsidR="000D595E" w:rsidRDefault="000D595E" w:rsidP="000D595E">
      <w:pPr>
        <w:pStyle w:val="Heading4"/>
      </w:pPr>
      <w:r>
        <w:t>Unit #</w:t>
      </w:r>
    </w:p>
    <w:p w14:paraId="443B456B" w14:textId="77777777" w:rsidR="000D595E" w:rsidRDefault="000D595E" w:rsidP="000D595E">
      <w:pPr>
        <w:spacing w:before="0"/>
      </w:pPr>
    </w:p>
    <w:p w14:paraId="30E304CC" w14:textId="77777777" w:rsidR="000D595E" w:rsidRDefault="000D595E" w:rsidP="000D595E">
      <w:pPr>
        <w:spacing w:before="0"/>
      </w:pPr>
      <w:r>
        <w:t>Remember to put a date each time you write in your journal.</w:t>
      </w:r>
    </w:p>
    <w:p w14:paraId="103BC14E" w14:textId="77777777" w:rsidR="000D595E" w:rsidRDefault="000D595E" w:rsidP="000D595E">
      <w:pPr>
        <w:pStyle w:val="Heading4"/>
      </w:pPr>
      <w:r>
        <w:t>Activity #</w:t>
      </w:r>
    </w:p>
    <w:p w14:paraId="5F7393D8" w14:textId="77777777" w:rsidR="000D595E" w:rsidRPr="004C5342" w:rsidRDefault="000D595E" w:rsidP="000D595E"/>
    <w:p w14:paraId="7440F275" w14:textId="6435E808" w:rsidR="00D27F1D" w:rsidRDefault="00D27F1D" w:rsidP="0046485D">
      <w:pPr>
        <w:rPr>
          <w:rFonts w:asciiTheme="minorHAnsi" w:hAnsiTheme="minorHAnsi" w:cstheme="minorHAnsi"/>
        </w:rPr>
      </w:pPr>
    </w:p>
    <w:p w14:paraId="62C59757" w14:textId="77777777" w:rsidR="00E41F39" w:rsidRPr="008F3D7D" w:rsidRDefault="00E41F39" w:rsidP="0046485D">
      <w:pPr>
        <w:rPr>
          <w:rFonts w:asciiTheme="minorHAnsi" w:hAnsiTheme="minorHAnsi" w:cstheme="minorHAnsi"/>
        </w:rPr>
      </w:pPr>
    </w:p>
    <w:sectPr w:rsidR="00E41F39" w:rsidRPr="008F3D7D" w:rsidSect="000D595E">
      <w:pgSz w:w="11907" w:h="16839"/>
      <w:pgMar w:top="1440" w:right="1440" w:bottom="1440" w:left="1440" w:header="720" w:footer="720" w:gutter="0"/>
      <w:cols w:space="720" w:equalWidth="0">
        <w:col w:w="9360"/>
      </w:cols>
      <w:titlePg/>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4E689F" w16cex:dateUtc="2023-07-04T07:45:00Z"/>
  <w16cex:commentExtensible w16cex:durableId="28662EF5" w16cex:dateUtc="2023-07-22T08:33:00Z"/>
  <w16cex:commentExtensible w16cex:durableId="284E697A" w16cex:dateUtc="2023-07-04T07:48:00Z"/>
  <w16cex:commentExtensible w16cex:durableId="28663071" w16cex:dateUtc="2023-07-22T08:39:00Z"/>
  <w16cex:commentExtensible w16cex:durableId="286630D0" w16cex:dateUtc="2023-07-22T08:41:00Z"/>
  <w16cex:commentExtensible w16cex:durableId="284E9EB2" w16cex:dateUtc="2023-07-04T11:35:00Z"/>
  <w16cex:commentExtensible w16cex:durableId="28663153" w16cex:dateUtc="2023-07-22T08:43:00Z"/>
  <w16cex:commentExtensible w16cex:durableId="286631D6" w16cex:dateUtc="2023-07-22T08:45:00Z"/>
  <w16cex:commentExtensible w16cex:durableId="286633DB" w16cex:dateUtc="2023-07-22T08:54:00Z"/>
  <w16cex:commentExtensible w16cex:durableId="284EDAAC" w16cex:dateUtc="2023-07-04T15:51:00Z"/>
  <w16cex:commentExtensible w16cex:durableId="284EDAE7" w16cex:dateUtc="2023-07-04T15:52:00Z"/>
  <w16cex:commentExtensible w16cex:durableId="284EDD9E" w16cex:dateUtc="2023-07-04T16:04:00Z"/>
  <w16cex:commentExtensible w16cex:durableId="286633EC" w16cex:dateUtc="2023-07-22T08:54:00Z"/>
  <w16cex:commentExtensible w16cex:durableId="284EF900" w16cex:dateUtc="2023-07-04T18:01:00Z"/>
  <w16cex:commentExtensible w16cex:durableId="28663444" w16cex:dateUtc="2023-07-22T08:56:00Z"/>
  <w16cex:commentExtensible w16cex:durableId="284EFC49" w16cex:dateUtc="2023-07-04T18:15:00Z"/>
  <w16cex:commentExtensible w16cex:durableId="286634AD" w16cex:dateUtc="2023-07-22T08:57:00Z"/>
  <w16cex:commentExtensible w16cex:durableId="284EFD6E" w16cex:dateUtc="2023-07-04T18:19:00Z"/>
  <w16cex:commentExtensible w16cex:durableId="286634CA" w16cex:dateUtc="2023-07-22T08:58:00Z"/>
  <w16cex:commentExtensible w16cex:durableId="284F03E9" w16cex:dateUtc="2023-07-04T18:47:00Z"/>
  <w16cex:commentExtensible w16cex:durableId="286634D9" w16cex:dateUtc="2023-07-22T08:58:00Z"/>
  <w16cex:commentExtensible w16cex:durableId="285062D8" w16cex:dateUtc="2023-07-05T19:44:00Z"/>
  <w16cex:commentExtensible w16cex:durableId="2866350E" w16cex:dateUtc="2023-07-22T08:59:00Z"/>
  <w16cex:commentExtensible w16cex:durableId="286636AC" w16cex:dateUtc="2023-07-22T09:06:00Z"/>
  <w16cex:commentExtensible w16cex:durableId="2853FE17" w16cex:dateUtc="2023-07-08T13:24:00Z"/>
  <w16cex:commentExtensible w16cex:durableId="286636BB" w16cex:dateUtc="2023-07-22T09:06:00Z"/>
  <w16cex:commentExtensible w16cex:durableId="2866381B" w16cex:dateUtc="2023-07-22T09:12:00Z"/>
  <w16cex:commentExtensible w16cex:durableId="28540011" w16cex:dateUtc="2023-07-08T13:32:00Z"/>
  <w16cex:commentExtensible w16cex:durableId="28663863" w16cex:dateUtc="2023-07-22T09:13:00Z"/>
  <w16cex:commentExtensible w16cex:durableId="28540020" w16cex:dateUtc="2023-07-08T13:32:00Z"/>
  <w16cex:commentExtensible w16cex:durableId="28663869" w16cex:dateUtc="2023-07-22T09:13:00Z"/>
  <w16cex:commentExtensible w16cex:durableId="28540065" w16cex:dateUtc="2023-07-08T13:33:00Z"/>
  <w16cex:commentExtensible w16cex:durableId="28663892" w16cex:dateUtc="2023-07-22T09:14:00Z"/>
  <w16cex:commentExtensible w16cex:durableId="2855498F" w16cex:dateUtc="2023-07-09T12:58:00Z"/>
  <w16cex:commentExtensible w16cex:durableId="286638C5" w16cex:dateUtc="2023-07-22T09:15:00Z"/>
  <w16cex:commentExtensible w16cex:durableId="285BB41E" w16cex:dateUtc="2023-07-14T09:46:00Z"/>
  <w16cex:commentExtensible w16cex:durableId="28663A16" w16cex:dateUtc="2023-07-22T09:20:00Z"/>
  <w16cex:commentExtensible w16cex:durableId="28554D67" w16cex:dateUtc="2023-07-09T13:14:00Z"/>
  <w16cex:commentExtensible w16cex:durableId="28663D87" w16cex:dateUtc="2023-07-22T09:35:00Z"/>
  <w16cex:commentExtensible w16cex:durableId="28554FA9" w16cex:dateUtc="2023-07-09T13:24:00Z"/>
  <w16cex:commentExtensible w16cex:durableId="286642DF" w16cex:dateUtc="2023-07-22T09:58:00Z"/>
  <w16cex:commentExtensible w16cex:durableId="28664399" w16cex:dateUtc="2023-07-22T10:01:00Z"/>
  <w16cex:commentExtensible w16cex:durableId="286644BB" w16cex:dateUtc="2023-07-22T10:06:00Z"/>
  <w16cex:commentExtensible w16cex:durableId="28558252" w16cex:dateUtc="2023-07-09T17:00:00Z"/>
  <w16cex:commentExtensible w16cex:durableId="286643A2" w16cex:dateUtc="2023-07-22T10:01:00Z"/>
  <w16cex:commentExtensible w16cex:durableId="28558407" w16cex:dateUtc="2023-07-09T17:07:00Z"/>
  <w16cex:commentExtensible w16cex:durableId="286643E6" w16cex:dateUtc="2023-07-22T10:02:00Z"/>
  <w16cex:commentExtensible w16cex:durableId="28558549" w16cex:dateUtc="2023-07-09T17:13:00Z"/>
  <w16cex:commentExtensible w16cex:durableId="286644E1" w16cex:dateUtc="2023-07-22T10:06:00Z"/>
  <w16cex:commentExtensible w16cex:durableId="285595D4" w16cex:dateUtc="2023-07-09T18:23:00Z"/>
  <w16cex:commentExtensible w16cex:durableId="2866457B" w16cex:dateUtc="2023-07-22T10:09:00Z"/>
  <w16cex:commentExtensible w16cex:durableId="2855B37D" w16cex:dateUtc="2023-07-09T20:30:00Z"/>
  <w16cex:commentExtensible w16cex:durableId="286645F2" w16cex:dateUtc="2023-07-22T10:11:00Z"/>
  <w16cex:commentExtensible w16cex:durableId="286645F7" w16cex:dateUtc="2023-07-22T10:11:00Z"/>
  <w16cex:commentExtensible w16cex:durableId="285638CE" w16cex:dateUtc="2023-07-10T05:59:00Z"/>
  <w16cex:commentExtensible w16cex:durableId="28664642" w16cex:dateUtc="2023-07-22T10:12:00Z"/>
  <w16cex:commentExtensible w16cex:durableId="2859A0D6" w16cex:dateUtc="2023-07-12T19:59:00Z"/>
  <w16cex:commentExtensible w16cex:durableId="286646C3" w16cex:dateUtc="2023-07-22T10:14:00Z"/>
  <w16cex:commentExtensible w16cex:durableId="2859A4CE" w16cex:dateUtc="2023-07-12T20:16:00Z"/>
  <w16cex:commentExtensible w16cex:durableId="2866470F" w16cex:dateUtc="2023-07-22T10:16:00Z"/>
  <w16cex:commentExtensible w16cex:durableId="285AB3C8" w16cex:dateUtc="2023-07-13T15:32:00Z"/>
  <w16cex:commentExtensible w16cex:durableId="28664A2B" w16cex:dateUtc="2023-07-22T10:29:00Z"/>
  <w16cex:commentExtensible w16cex:durableId="285AB730" w16cex:dateUtc="2023-07-13T15:47:00Z"/>
  <w16cex:commentExtensible w16cex:durableId="28664D1C" w16cex:dateUtc="2023-07-22T10:42:00Z"/>
  <w16cex:commentExtensible w16cex:durableId="286648BD" w16cex:dateUtc="2023-07-13T15:32:00Z"/>
  <w16cex:commentExtensible w16cex:durableId="28664D25" w16cex:dateUtc="2023-07-22T10:42:00Z"/>
  <w16cex:commentExtensible w16cex:durableId="285AC742" w16cex:dateUtc="2023-07-13T16:56:00Z"/>
  <w16cex:commentExtensible w16cex:durableId="28664D58" w16cex:dateUtc="2023-07-22T10:43:00Z"/>
  <w16cex:commentExtensible w16cex:durableId="285AF3A3" w16cex:dateUtc="2023-07-13T20:05:00Z"/>
  <w16cex:commentExtensible w16cex:durableId="28664E28" w16cex:dateUtc="2023-07-22T10:46:00Z"/>
  <w16cex:commentExtensible w16cex:durableId="285AFAAB" w16cex:dateUtc="2023-07-13T20:35:00Z"/>
  <w16cex:commentExtensible w16cex:durableId="28664E33" w16cex:dateUtc="2023-07-22T10:46:00Z"/>
  <w16cex:commentExtensible w16cex:durableId="285AFE47" w16cex:dateUtc="2023-07-13T20:50:00Z"/>
  <w16cex:commentExtensible w16cex:durableId="2866511E" w16cex:dateUtc="2023-07-22T10:59:00Z"/>
  <w16cex:commentExtensible w16cex:durableId="285AFE57" w16cex:dateUtc="2023-07-13T20:51:00Z"/>
  <w16cex:commentExtensible w16cex:durableId="2866522C" w16cex:dateUtc="2023-07-22T11:03:00Z"/>
  <w16cex:commentExtensible w16cex:durableId="285B85F5" w16cex:dateUtc="2023-07-14T06:29:00Z"/>
  <w16cex:commentExtensible w16cex:durableId="286652FD" w16cex:dateUtc="2023-07-22T11:07:00Z"/>
  <w16cex:commentExtensible w16cex:durableId="285B86C5" w16cex:dateUtc="2023-07-14T06:33:00Z"/>
  <w16cex:commentExtensible w16cex:durableId="28665403" w16cex:dateUtc="2023-07-22T11:11:00Z"/>
  <w16cex:commentExtensible w16cex:durableId="285B8BCA" w16cex:dateUtc="2023-07-14T06:54:00Z"/>
  <w16cex:commentExtensible w16cex:durableId="28665527" w16cex:dateUtc="2023-07-22T11:16:00Z"/>
  <w16cex:commentExtensible w16cex:durableId="286655EF" w16cex:dateUtc="2023-07-22T11:19:00Z"/>
  <w16cex:commentExtensible w16cex:durableId="284D86C4" w16cex:dateUtc="2023-07-03T15:41:00Z"/>
  <w16cex:commentExtensible w16cex:durableId="28665659" w16cex:dateUtc="2023-07-22T11:21:00Z"/>
  <w16cex:commentExtensible w16cex:durableId="285B8E11" w16cex:dateUtc="2023-07-14T07:04:00Z"/>
  <w16cex:commentExtensible w16cex:durableId="286656A4" w16cex:dateUtc="2023-07-22T11:22:00Z"/>
  <w16cex:commentExtensible w16cex:durableId="285BA614" w16cex:dateUtc="2023-07-14T08:46:00Z"/>
  <w16cex:commentExtensible w16cex:durableId="286656CB" w16cex:dateUtc="2023-07-22T11:23:00Z"/>
  <w16cex:commentExtensible w16cex:durableId="285BAEDF" w16cex:dateUtc="2023-07-14T09:24:00Z"/>
  <w16cex:commentExtensible w16cex:durableId="28665917" w16cex:dateUtc="2023-07-22T11:33:00Z"/>
  <w16cex:commentExtensible w16cex:durableId="285BB0C1" w16cex:dateUtc="2023-07-14T09:32:00Z"/>
  <w16cex:commentExtensible w16cex:durableId="28665803" w16cex:dateUtc="2023-07-22T11:28:00Z"/>
  <w16cex:commentExtensible w16cex:durableId="285BB0D7" w16cex:dateUtc="2023-07-14T09:32:00Z"/>
  <w16cex:commentExtensible w16cex:durableId="28665905" w16cex:dateUtc="2023-07-22T11:32:00Z"/>
  <w16cex:commentExtensible w16cex:durableId="28665B9C" w16cex:dateUtc="2023-07-22T11:43:00Z"/>
  <w16cex:commentExtensible w16cex:durableId="285BC3B9" w16cex:dateUtc="2023-07-14T10:53:00Z"/>
  <w16cex:commentExtensible w16cex:durableId="28665C46" w16cex:dateUtc="2023-07-22T11:46:00Z"/>
  <w16cex:commentExtensible w16cex:durableId="285BC3DE" w16cex:dateUtc="2023-07-14T10:53:00Z"/>
  <w16cex:commentExtensible w16cex:durableId="28665DC1" w16cex:dateUtc="2023-07-22T11:53:00Z"/>
  <w16cex:commentExtensible w16cex:durableId="285BC3F7" w16cex:dateUtc="2023-07-14T10:54:00Z"/>
  <w16cex:commentExtensible w16cex:durableId="28665DCD" w16cex:dateUtc="2023-07-22T11:53:00Z"/>
  <w16cex:commentExtensible w16cex:durableId="285BC414" w16cex:dateUtc="2023-07-14T10:54:00Z"/>
  <w16cex:commentExtensible w16cex:durableId="28665DD4" w16cex:dateUtc="2023-07-22T11:53:00Z"/>
  <w16cex:commentExtensible w16cex:durableId="285BD149" w16cex:dateUtc="2023-07-14T11:51:00Z"/>
  <w16cex:commentExtensible w16cex:durableId="28665E3B" w16cex:dateUtc="2023-07-22T11:55:00Z"/>
  <w16cex:commentExtensible w16cex:durableId="285BD187" w16cex:dateUtc="2023-07-14T11:52:00Z"/>
  <w16cex:commentExtensible w16cex:durableId="28665F45" w16cex:dateUtc="2023-07-22T11:59:00Z"/>
  <w16cex:commentExtensible w16cex:durableId="285BD1BE" w16cex:dateUtc="2023-07-14T11:53:00Z"/>
  <w16cex:commentExtensible w16cex:durableId="28665FB8" w16cex:dateUtc="2023-07-22T12: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29B167F" w16cid:durableId="2845D1F4"/>
  <w16cid:commentId w16cid:paraId="7416C133" w16cid:durableId="2845D1F5"/>
  <w16cid:commentId w16cid:paraId="00115EDA" w16cid:durableId="284E689F"/>
  <w16cid:commentId w16cid:paraId="67811FC9" w16cid:durableId="28662EF5"/>
  <w16cid:commentId w16cid:paraId="1B78BD32" w16cid:durableId="284E697A"/>
  <w16cid:commentId w16cid:paraId="73D8A839" w16cid:durableId="28662E9A"/>
  <w16cid:commentId w16cid:paraId="23FE48BB" w16cid:durableId="28663071"/>
  <w16cid:commentId w16cid:paraId="19AFCA66" w16cid:durableId="286630D0"/>
  <w16cid:commentId w16cid:paraId="5E0D08C5" w16cid:durableId="284E9EB2"/>
  <w16cid:commentId w16cid:paraId="007832B2" w16cid:durableId="28662E9C"/>
  <w16cid:commentId w16cid:paraId="2DED2D85" w16cid:durableId="28663153"/>
  <w16cid:commentId w16cid:paraId="407DB11B" w16cid:durableId="2845D1F6"/>
  <w16cid:commentId w16cid:paraId="371F5FC9" w16cid:durableId="2845D1F7"/>
  <w16cid:commentId w16cid:paraId="590D313B" w16cid:durableId="286631D6"/>
  <w16cid:commentId w16cid:paraId="6DA65E39" w16cid:durableId="2845D1F8"/>
  <w16cid:commentId w16cid:paraId="534C90CD" w16cid:durableId="286633DB"/>
  <w16cid:commentId w16cid:paraId="60581772" w16cid:durableId="284EDAAC"/>
  <w16cid:commentId w16cid:paraId="4079CF4F" w16cid:durableId="284EDAE7"/>
  <w16cid:commentId w16cid:paraId="2C5EF161" w16cid:durableId="284EDD9E"/>
  <w16cid:commentId w16cid:paraId="099358BC" w16cid:durableId="286633EC"/>
  <w16cid:commentId w16cid:paraId="0297B967" w16cid:durableId="2845D1F9"/>
  <w16cid:commentId w16cid:paraId="4F61B081" w16cid:durableId="284EF900"/>
  <w16cid:commentId w16cid:paraId="6E9AC5C9" w16cid:durableId="28662EA5"/>
  <w16cid:commentId w16cid:paraId="7CB62E29" w16cid:durableId="28663444"/>
  <w16cid:commentId w16cid:paraId="32705CA4" w16cid:durableId="284EFC49"/>
  <w16cid:commentId w16cid:paraId="52326330" w16cid:durableId="286634AD"/>
  <w16cid:commentId w16cid:paraId="0CAFE8CC" w16cid:durableId="284EFD6E"/>
  <w16cid:commentId w16cid:paraId="4E5FE7A6" w16cid:durableId="28662EA9"/>
  <w16cid:commentId w16cid:paraId="3507A19B" w16cid:durableId="286634CA"/>
  <w16cid:commentId w16cid:paraId="31CF7170" w16cid:durableId="284F03E9"/>
  <w16cid:commentId w16cid:paraId="152C413A" w16cid:durableId="286634D9"/>
  <w16cid:commentId w16cid:paraId="165E773A" w16cid:durableId="285062D8"/>
  <w16cid:commentId w16cid:paraId="2BDD5A1B" w16cid:durableId="28662EAC"/>
  <w16cid:commentId w16cid:paraId="765F5E16" w16cid:durableId="2866350E"/>
  <w16cid:commentId w16cid:paraId="51615FB0" w16cid:durableId="286636AC"/>
  <w16cid:commentId w16cid:paraId="15F716B3" w16cid:durableId="2845D1FA"/>
  <w16cid:commentId w16cid:paraId="126BF009" w16cid:durableId="2853FE17"/>
  <w16cid:commentId w16cid:paraId="399F9AF4" w16cid:durableId="28662EAF"/>
  <w16cid:commentId w16cid:paraId="13748CFD" w16cid:durableId="286636BB"/>
  <w16cid:commentId w16cid:paraId="5CF76A9E" w16cid:durableId="2866381B"/>
  <w16cid:commentId w16cid:paraId="3A790A4C" w16cid:durableId="2845D1FB"/>
  <w16cid:commentId w16cid:paraId="69865066" w16cid:durableId="28540011"/>
  <w16cid:commentId w16cid:paraId="70CBA919" w16cid:durableId="28663863"/>
  <w16cid:commentId w16cid:paraId="08EA3D63" w16cid:durableId="28540020"/>
  <w16cid:commentId w16cid:paraId="7DF6C1CD" w16cid:durableId="28663869"/>
  <w16cid:commentId w16cid:paraId="27091537" w16cid:durableId="28540065"/>
  <w16cid:commentId w16cid:paraId="7BD5A06D" w16cid:durableId="28663892"/>
  <w16cid:commentId w16cid:paraId="34F50F8D" w16cid:durableId="2855498F"/>
  <w16cid:commentId w16cid:paraId="5CF13D56" w16cid:durableId="286638C5"/>
  <w16cid:commentId w16cid:paraId="0F964D87" w16cid:durableId="285BB41E"/>
  <w16cid:commentId w16cid:paraId="66713F2E" w16cid:durableId="28663A16"/>
  <w16cid:commentId w16cid:paraId="0540760B" w16cid:durableId="28554D67"/>
  <w16cid:commentId w16cid:paraId="31D19065" w16cid:durableId="28663D87"/>
  <w16cid:commentId w16cid:paraId="5D42C6D1" w16cid:durableId="28554FA9"/>
  <w16cid:commentId w16cid:paraId="100FD275" w16cid:durableId="286642DF"/>
  <w16cid:commentId w16cid:paraId="7BFB549B" w16cid:durableId="28664399"/>
  <w16cid:commentId w16cid:paraId="649F2F17" w16cid:durableId="286644BB"/>
  <w16cid:commentId w16cid:paraId="01B99BB1" w16cid:durableId="28558252"/>
  <w16cid:commentId w16cid:paraId="4BED9DE8" w16cid:durableId="286643A2"/>
  <w16cid:commentId w16cid:paraId="730062E2" w16cid:durableId="28558407"/>
  <w16cid:commentId w16cid:paraId="5043BB6F" w16cid:durableId="286643E6"/>
  <w16cid:commentId w16cid:paraId="03773FC0" w16cid:durableId="28558549"/>
  <w16cid:commentId w16cid:paraId="29980B7A" w16cid:durableId="286644E1"/>
  <w16cid:commentId w16cid:paraId="03400AF5" w16cid:durableId="285595D4"/>
  <w16cid:commentId w16cid:paraId="7E9F2540" w16cid:durableId="2866457B"/>
  <w16cid:commentId w16cid:paraId="13F0025C" w16cid:durableId="2855B37D"/>
  <w16cid:commentId w16cid:paraId="1DB4BB92" w16cid:durableId="286645F2"/>
  <w16cid:commentId w16cid:paraId="5CCFA139" w16cid:durableId="286645F7"/>
  <w16cid:commentId w16cid:paraId="459F0195" w16cid:durableId="285638CE"/>
  <w16cid:commentId w16cid:paraId="3C90E8EF" w16cid:durableId="28664642"/>
  <w16cid:commentId w16cid:paraId="1171B9B7" w16cid:durableId="2859A0D6"/>
  <w16cid:commentId w16cid:paraId="2955D154" w16cid:durableId="286646C3"/>
  <w16cid:commentId w16cid:paraId="29131FDB" w16cid:durableId="2859A4CE"/>
  <w16cid:commentId w16cid:paraId="29FC7AE4" w16cid:durableId="2866470F"/>
  <w16cid:commentId w16cid:paraId="07C764EF" w16cid:durableId="285AB3C8"/>
  <w16cid:commentId w16cid:paraId="209BD5CC" w16cid:durableId="28664A2B"/>
  <w16cid:commentId w16cid:paraId="60F18675" w16cid:durableId="285AB730"/>
  <w16cid:commentId w16cid:paraId="510A119A" w16cid:durableId="28664D1C"/>
  <w16cid:commentId w16cid:paraId="077E9876" w16cid:durableId="286648BD"/>
  <w16cid:commentId w16cid:paraId="45DF8E25" w16cid:durableId="28664D25"/>
  <w16cid:commentId w16cid:paraId="5AA4CA98" w16cid:durableId="285AC742"/>
  <w16cid:commentId w16cid:paraId="785CEF4B" w16cid:durableId="28664D58"/>
  <w16cid:commentId w16cid:paraId="1253C722" w16cid:durableId="285AF3A3"/>
  <w16cid:commentId w16cid:paraId="2CF14E06" w16cid:durableId="28664E28"/>
  <w16cid:commentId w16cid:paraId="395FCDF1" w16cid:durableId="285AFAAB"/>
  <w16cid:commentId w16cid:paraId="3C40C2B5" w16cid:durableId="28664E33"/>
  <w16cid:commentId w16cid:paraId="641AB868" w16cid:durableId="285AFE47"/>
  <w16cid:commentId w16cid:paraId="448EEA1B" w16cid:durableId="2866511E"/>
  <w16cid:commentId w16cid:paraId="6B8297FF" w16cid:durableId="285AFE57"/>
  <w16cid:commentId w16cid:paraId="38244878" w16cid:durableId="2866522C"/>
  <w16cid:commentId w16cid:paraId="30DE70DE" w16cid:durableId="285B85F5"/>
  <w16cid:commentId w16cid:paraId="5D7B7800" w16cid:durableId="286652FD"/>
  <w16cid:commentId w16cid:paraId="0A396069" w16cid:durableId="285B86C5"/>
  <w16cid:commentId w16cid:paraId="6917AD6E" w16cid:durableId="28665403"/>
  <w16cid:commentId w16cid:paraId="352B23FA" w16cid:durableId="285B8BCA"/>
  <w16cid:commentId w16cid:paraId="11A085F9" w16cid:durableId="28665527"/>
  <w16cid:commentId w16cid:paraId="364E804D" w16cid:durableId="286655EF"/>
  <w16cid:commentId w16cid:paraId="45C958C6" w16cid:durableId="284D86C4"/>
  <w16cid:commentId w16cid:paraId="4AB59C49" w16cid:durableId="28665659"/>
  <w16cid:commentId w16cid:paraId="60E58767" w16cid:durableId="285B8E11"/>
  <w16cid:commentId w16cid:paraId="08737702" w16cid:durableId="286656A4"/>
  <w16cid:commentId w16cid:paraId="23E40A78" w16cid:durableId="285BA614"/>
  <w16cid:commentId w16cid:paraId="632F39A6" w16cid:durableId="286656CB"/>
  <w16cid:commentId w16cid:paraId="17C325FB" w16cid:durableId="285BAEDF"/>
  <w16cid:commentId w16cid:paraId="0D03DB7C" w16cid:durableId="28665917"/>
  <w16cid:commentId w16cid:paraId="6C43E8FF" w16cid:durableId="285BB0C1"/>
  <w16cid:commentId w16cid:paraId="1C2ADD7C" w16cid:durableId="28665803"/>
  <w16cid:commentId w16cid:paraId="3FE81612" w16cid:durableId="285BB0D7"/>
  <w16cid:commentId w16cid:paraId="7A4063D5" w16cid:durableId="28665905"/>
  <w16cid:commentId w16cid:paraId="5E36B349" w16cid:durableId="28665B9C"/>
  <w16cid:commentId w16cid:paraId="627FF617" w16cid:durableId="285BC3B9"/>
  <w16cid:commentId w16cid:paraId="06679CBB" w16cid:durableId="28665C46"/>
  <w16cid:commentId w16cid:paraId="16583A8C" w16cid:durableId="285BC3DE"/>
  <w16cid:commentId w16cid:paraId="50402D7C" w16cid:durableId="28665DC1"/>
  <w16cid:commentId w16cid:paraId="78FACD0D" w16cid:durableId="285BC3F7"/>
  <w16cid:commentId w16cid:paraId="77E8D479" w16cid:durableId="28665DCD"/>
  <w16cid:commentId w16cid:paraId="0D1796C2" w16cid:durableId="285BC414"/>
  <w16cid:commentId w16cid:paraId="4EA27CF6" w16cid:durableId="28665DD4"/>
  <w16cid:commentId w16cid:paraId="3C0103A9" w16cid:durableId="28662ED4"/>
  <w16cid:commentId w16cid:paraId="267B373A" w16cid:durableId="285BD149"/>
  <w16cid:commentId w16cid:paraId="533C66D9" w16cid:durableId="28665E3B"/>
  <w16cid:commentId w16cid:paraId="69F34315" w16cid:durableId="285BD187"/>
  <w16cid:commentId w16cid:paraId="7857B1D8" w16cid:durableId="28665F45"/>
  <w16cid:commentId w16cid:paraId="4C52F052" w16cid:durableId="285BD1BE"/>
  <w16cid:commentId w16cid:paraId="3AAB52BF" w16cid:durableId="28665FB8"/>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F3E3F0" w14:textId="77777777" w:rsidR="00153417" w:rsidRDefault="00153417">
      <w:r>
        <w:separator/>
      </w:r>
    </w:p>
  </w:endnote>
  <w:endnote w:type="continuationSeparator" w:id="0">
    <w:p w14:paraId="33E0A3E4" w14:textId="77777777" w:rsidR="00153417" w:rsidRDefault="001534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inherit">
    <w:panose1 w:val="00000000000000000000"/>
    <w:charset w:val="00"/>
    <w:family w:val="roman"/>
    <w:notTrueType/>
    <w:pitch w:val="default"/>
  </w:font>
  <w:font w:name="ALPHA-Demo">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auto"/>
    <w:pitch w:val="default"/>
  </w:font>
  <w:font w:name="Aria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9A1F9" w14:textId="77777777" w:rsidR="00F7488E" w:rsidRDefault="00F7488E">
    <w:pPr>
      <w:pBdr>
        <w:top w:val="single" w:sz="4" w:space="1" w:color="000000"/>
        <w:left w:val="nil"/>
        <w:bottom w:val="nil"/>
        <w:right w:val="nil"/>
        <w:between w:val="nil"/>
      </w:pBdr>
      <w:tabs>
        <w:tab w:val="center" w:pos="4153"/>
        <w:tab w:val="right" w:pos="8306"/>
      </w:tabs>
      <w:rPr>
        <w:color w:val="000000"/>
        <w:sz w:val="18"/>
        <w:szCs w:val="18"/>
      </w:rPr>
    </w:pPr>
  </w:p>
  <w:p w14:paraId="4FB7C75D" w14:textId="77777777" w:rsidR="00F7488E" w:rsidRDefault="00F7488E"/>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57761" w14:textId="77777777" w:rsidR="00F7488E" w:rsidRDefault="00F7488E">
    <w:pPr>
      <w:pBdr>
        <w:top w:val="single" w:sz="4" w:space="1" w:color="000000"/>
        <w:left w:val="nil"/>
        <w:bottom w:val="nil"/>
        <w:right w:val="nil"/>
        <w:between w:val="nil"/>
      </w:pBdr>
      <w:tabs>
        <w:tab w:val="center" w:pos="4153"/>
        <w:tab w:val="right" w:pos="8306"/>
      </w:tabs>
      <w:rPr>
        <w:color w:val="000000"/>
        <w:sz w:val="18"/>
        <w:szCs w:val="18"/>
      </w:rPr>
    </w:pPr>
  </w:p>
  <w:p w14:paraId="19718E7F" w14:textId="77777777" w:rsidR="00F7488E" w:rsidRDefault="00F7488E"/>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5FC7D1" w14:textId="7D40CDA0" w:rsidR="00F7488E" w:rsidRPr="00170A66" w:rsidRDefault="00F7488E" w:rsidP="00170A66">
    <w:pPr>
      <w:pBdr>
        <w:top w:val="single" w:sz="4" w:space="1" w:color="auto"/>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39633A">
      <w:rPr>
        <w:noProof/>
        <w:color w:val="000000"/>
      </w:rPr>
      <w:t>10</w:t>
    </w:r>
    <w:r>
      <w:rPr>
        <w:color w:val="000000"/>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39813" w14:textId="2A52FA36" w:rsidR="00F7488E" w:rsidRPr="00170A66" w:rsidRDefault="00F7488E" w:rsidP="00170A66">
    <w:pPr>
      <w:pBdr>
        <w:top w:val="single" w:sz="4" w:space="1" w:color="auto"/>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39633A">
      <w:rPr>
        <w:noProof/>
        <w:color w:val="000000"/>
      </w:rPr>
      <w:t>ix</w:t>
    </w:r>
    <w:r>
      <w:rPr>
        <w:color w:val="000000"/>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FC1B2" w14:textId="57BD7B3D" w:rsidR="000D595E" w:rsidRPr="00927772" w:rsidRDefault="000D595E" w:rsidP="00927772">
    <w:pPr>
      <w:pStyle w:val="Footer"/>
      <w:pBdr>
        <w:top w:val="single" w:sz="4" w:space="1" w:color="auto"/>
      </w:pBdr>
      <w:jc w:val="right"/>
      <w:rPr>
        <w:sz w:val="20"/>
        <w:szCs w:val="20"/>
      </w:rPr>
    </w:pPr>
    <w:r w:rsidRPr="00D4202D">
      <w:rPr>
        <w:sz w:val="20"/>
        <w:szCs w:val="20"/>
      </w:rPr>
      <w:fldChar w:fldCharType="begin"/>
    </w:r>
    <w:r w:rsidRPr="00D4202D">
      <w:rPr>
        <w:sz w:val="20"/>
        <w:szCs w:val="20"/>
      </w:rPr>
      <w:instrText xml:space="preserve"> PAGE  \* Arabic  \* MERGEFORMAT </w:instrText>
    </w:r>
    <w:r w:rsidRPr="00D4202D">
      <w:rPr>
        <w:sz w:val="20"/>
        <w:szCs w:val="20"/>
      </w:rPr>
      <w:fldChar w:fldCharType="separate"/>
    </w:r>
    <w:r w:rsidR="0039633A">
      <w:rPr>
        <w:noProof/>
        <w:sz w:val="20"/>
        <w:szCs w:val="20"/>
      </w:rPr>
      <w:t>1</w:t>
    </w:r>
    <w:r w:rsidRPr="00D4202D">
      <w:rPr>
        <w:sz w:val="20"/>
        <w:szCs w:val="2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DF49B2" w14:textId="77777777" w:rsidR="00153417" w:rsidRDefault="00153417">
      <w:r>
        <w:separator/>
      </w:r>
    </w:p>
  </w:footnote>
  <w:footnote w:type="continuationSeparator" w:id="0">
    <w:p w14:paraId="046A8A02" w14:textId="77777777" w:rsidR="00153417" w:rsidRDefault="0015341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B98A" w14:textId="77777777" w:rsidR="00F7488E" w:rsidRDefault="00F7488E" w:rsidP="00B14417">
    <w:pPr>
      <w:pBdr>
        <w:bottom w:val="single" w:sz="4" w:space="1"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DC6974" w14:textId="77777777" w:rsidR="00F7488E" w:rsidRDefault="00F7488E" w:rsidP="00B14417">
    <w:pPr>
      <w:pBdr>
        <w:bottom w:val="single" w:sz="4" w:space="1" w:color="auto"/>
      </w:pBd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080CB" w14:textId="77777777" w:rsidR="00F7488E" w:rsidRDefault="00F7488E" w:rsidP="00B14417">
    <w:pPr>
      <w:pBdr>
        <w:bottom w:val="single" w:sz="4" w:space="1" w:color="auto"/>
      </w:pBd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D3969"/>
    <w:multiLevelType w:val="multilevel"/>
    <w:tmpl w:val="73C0F98C"/>
    <w:lvl w:ilvl="0">
      <w:start w:val="1"/>
      <w:numFmt w:val="decimal"/>
      <w:pStyle w:val="StyleStyleBulleted9p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44915CC"/>
    <w:multiLevelType w:val="hybridMultilevel"/>
    <w:tmpl w:val="CC740052"/>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 w15:restartNumberingAfterBreak="0">
    <w:nsid w:val="04560FB2"/>
    <w:multiLevelType w:val="multilevel"/>
    <w:tmpl w:val="A2E4A634"/>
    <w:lvl w:ilvl="0">
      <w:start w:val="1"/>
      <w:numFmt w:val="decimal"/>
      <w:pStyle w:val="StyleNumberedArialBold"/>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5413EEF"/>
    <w:multiLevelType w:val="hybridMultilevel"/>
    <w:tmpl w:val="2D547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C86AAA"/>
    <w:multiLevelType w:val="hybridMultilevel"/>
    <w:tmpl w:val="13C4C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3D2748"/>
    <w:multiLevelType w:val="hybridMultilevel"/>
    <w:tmpl w:val="B07E4F42"/>
    <w:lvl w:ilvl="0" w:tplc="1C090019">
      <w:start w:val="1"/>
      <w:numFmt w:val="lowerLetter"/>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 w15:restartNumberingAfterBreak="0">
    <w:nsid w:val="0A673E6A"/>
    <w:multiLevelType w:val="hybridMultilevel"/>
    <w:tmpl w:val="834A2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A75BDE"/>
    <w:multiLevelType w:val="hybridMultilevel"/>
    <w:tmpl w:val="3BE656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AE559F"/>
    <w:multiLevelType w:val="hybridMultilevel"/>
    <w:tmpl w:val="FA6ED768"/>
    <w:lvl w:ilvl="0" w:tplc="0C090005">
      <w:start w:val="1"/>
      <w:numFmt w:val="bullet"/>
      <w:lvlText w:val=""/>
      <w:lvlJc w:val="left"/>
      <w:pPr>
        <w:tabs>
          <w:tab w:val="num" w:pos="360"/>
        </w:tabs>
        <w:ind w:left="360" w:hanging="360"/>
      </w:pPr>
      <w:rPr>
        <w:rFonts w:ascii="Wingdings" w:hAnsi="Wingdings" w:cs="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E743D23"/>
    <w:multiLevelType w:val="multilevel"/>
    <w:tmpl w:val="439AC5C6"/>
    <w:lvl w:ilvl="0">
      <w:start w:val="1"/>
      <w:numFmt w:val="decimal"/>
      <w:pStyle w:val="StyleAri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0EBB46F7"/>
    <w:multiLevelType w:val="hybridMultilevel"/>
    <w:tmpl w:val="99EA1FB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10471F7D"/>
    <w:multiLevelType w:val="hybridMultilevel"/>
    <w:tmpl w:val="5D0E742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110C23B2"/>
    <w:multiLevelType w:val="hybridMultilevel"/>
    <w:tmpl w:val="158E4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187C4C"/>
    <w:multiLevelType w:val="hybridMultilevel"/>
    <w:tmpl w:val="6074C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692785"/>
    <w:multiLevelType w:val="hybridMultilevel"/>
    <w:tmpl w:val="A52C24EE"/>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5" w15:restartNumberingAfterBreak="0">
    <w:nsid w:val="13304027"/>
    <w:multiLevelType w:val="hybridMultilevel"/>
    <w:tmpl w:val="A3FEC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EF47DE"/>
    <w:multiLevelType w:val="hybridMultilevel"/>
    <w:tmpl w:val="98B4A3C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159E7A83"/>
    <w:multiLevelType w:val="hybridMultilevel"/>
    <w:tmpl w:val="66AC4D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688246C"/>
    <w:multiLevelType w:val="hybridMultilevel"/>
    <w:tmpl w:val="01AC6836"/>
    <w:lvl w:ilvl="0" w:tplc="1C09000F">
      <w:start w:val="1"/>
      <w:numFmt w:val="decimal"/>
      <w:lvlText w:val="%1."/>
      <w:lvlJc w:val="left"/>
      <w:pPr>
        <w:ind w:left="36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9" w15:restartNumberingAfterBreak="0">
    <w:nsid w:val="178860A3"/>
    <w:multiLevelType w:val="hybridMultilevel"/>
    <w:tmpl w:val="13A03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BA7066"/>
    <w:multiLevelType w:val="hybridMultilevel"/>
    <w:tmpl w:val="AE7A1F6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1BD60F9E"/>
    <w:multiLevelType w:val="multilevel"/>
    <w:tmpl w:val="84E60AE2"/>
    <w:lvl w:ilvl="0">
      <w:start w:val="1"/>
      <w:numFmt w:val="decimal"/>
      <w:pStyle w:val="StyleNumbered1"/>
      <w:lvlText w:val="%1."/>
      <w:lvlJc w:val="left"/>
      <w:pPr>
        <w:tabs>
          <w:tab w:val="num" w:pos="720"/>
        </w:tabs>
        <w:ind w:left="720" w:hanging="720"/>
      </w:pPr>
    </w:lvl>
    <w:lvl w:ilvl="1">
      <w:start w:val="1"/>
      <w:numFmt w:val="decimal"/>
      <w:pStyle w:val="aStyleNumbered"/>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20E818CC"/>
    <w:multiLevelType w:val="hybridMultilevel"/>
    <w:tmpl w:val="DEA28DC4"/>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3" w15:restartNumberingAfterBreak="0">
    <w:nsid w:val="21585B34"/>
    <w:multiLevelType w:val="hybridMultilevel"/>
    <w:tmpl w:val="53BA628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4" w15:restartNumberingAfterBreak="0">
    <w:nsid w:val="21A91BD2"/>
    <w:multiLevelType w:val="multilevel"/>
    <w:tmpl w:val="1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21C65D05"/>
    <w:multiLevelType w:val="hybridMultilevel"/>
    <w:tmpl w:val="A88C9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77741B"/>
    <w:multiLevelType w:val="hybridMultilevel"/>
    <w:tmpl w:val="E06AFB12"/>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7" w15:restartNumberingAfterBreak="0">
    <w:nsid w:val="244E1007"/>
    <w:multiLevelType w:val="hybridMultilevel"/>
    <w:tmpl w:val="0366B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69C670E"/>
    <w:multiLevelType w:val="hybridMultilevel"/>
    <w:tmpl w:val="9860378E"/>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9" w15:restartNumberingAfterBreak="0">
    <w:nsid w:val="27D852D2"/>
    <w:multiLevelType w:val="hybridMultilevel"/>
    <w:tmpl w:val="F2100412"/>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0" w15:restartNumberingAfterBreak="0">
    <w:nsid w:val="2A0C5332"/>
    <w:multiLevelType w:val="hybridMultilevel"/>
    <w:tmpl w:val="DB06396E"/>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1" w15:restartNumberingAfterBreak="0">
    <w:nsid w:val="2C0C734E"/>
    <w:multiLevelType w:val="hybridMultilevel"/>
    <w:tmpl w:val="B032063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2" w15:restartNumberingAfterBreak="0">
    <w:nsid w:val="2CA86566"/>
    <w:multiLevelType w:val="hybridMultilevel"/>
    <w:tmpl w:val="A476F39A"/>
    <w:lvl w:ilvl="0" w:tplc="1F4E7366">
      <w:start w:val="1"/>
      <w:numFmt w:val="bullet"/>
      <w:lvlText w:val=""/>
      <w:lvlJc w:val="left"/>
      <w:pPr>
        <w:ind w:left="720" w:hanging="360"/>
      </w:pPr>
      <w:rPr>
        <w:rFonts w:ascii="Symbol" w:hAnsi="Symbol"/>
      </w:rPr>
    </w:lvl>
    <w:lvl w:ilvl="1" w:tplc="B38A43CE">
      <w:start w:val="1"/>
      <w:numFmt w:val="bullet"/>
      <w:lvlText w:val=""/>
      <w:lvlJc w:val="left"/>
      <w:pPr>
        <w:ind w:left="720" w:hanging="360"/>
      </w:pPr>
      <w:rPr>
        <w:rFonts w:ascii="Symbol" w:hAnsi="Symbol"/>
      </w:rPr>
    </w:lvl>
    <w:lvl w:ilvl="2" w:tplc="98D0D2C4">
      <w:start w:val="1"/>
      <w:numFmt w:val="bullet"/>
      <w:lvlText w:val=""/>
      <w:lvlJc w:val="left"/>
      <w:pPr>
        <w:ind w:left="720" w:hanging="360"/>
      </w:pPr>
      <w:rPr>
        <w:rFonts w:ascii="Symbol" w:hAnsi="Symbol"/>
      </w:rPr>
    </w:lvl>
    <w:lvl w:ilvl="3" w:tplc="58FC442E">
      <w:start w:val="1"/>
      <w:numFmt w:val="bullet"/>
      <w:lvlText w:val=""/>
      <w:lvlJc w:val="left"/>
      <w:pPr>
        <w:ind w:left="720" w:hanging="360"/>
      </w:pPr>
      <w:rPr>
        <w:rFonts w:ascii="Symbol" w:hAnsi="Symbol"/>
      </w:rPr>
    </w:lvl>
    <w:lvl w:ilvl="4" w:tplc="F57C453A">
      <w:start w:val="1"/>
      <w:numFmt w:val="bullet"/>
      <w:lvlText w:val=""/>
      <w:lvlJc w:val="left"/>
      <w:pPr>
        <w:ind w:left="720" w:hanging="360"/>
      </w:pPr>
      <w:rPr>
        <w:rFonts w:ascii="Symbol" w:hAnsi="Symbol"/>
      </w:rPr>
    </w:lvl>
    <w:lvl w:ilvl="5" w:tplc="4B9403A4">
      <w:start w:val="1"/>
      <w:numFmt w:val="bullet"/>
      <w:lvlText w:val=""/>
      <w:lvlJc w:val="left"/>
      <w:pPr>
        <w:ind w:left="720" w:hanging="360"/>
      </w:pPr>
      <w:rPr>
        <w:rFonts w:ascii="Symbol" w:hAnsi="Symbol"/>
      </w:rPr>
    </w:lvl>
    <w:lvl w:ilvl="6" w:tplc="F0C682F0">
      <w:start w:val="1"/>
      <w:numFmt w:val="bullet"/>
      <w:lvlText w:val=""/>
      <w:lvlJc w:val="left"/>
      <w:pPr>
        <w:ind w:left="720" w:hanging="360"/>
      </w:pPr>
      <w:rPr>
        <w:rFonts w:ascii="Symbol" w:hAnsi="Symbol"/>
      </w:rPr>
    </w:lvl>
    <w:lvl w:ilvl="7" w:tplc="A28EB0B6">
      <w:start w:val="1"/>
      <w:numFmt w:val="bullet"/>
      <w:lvlText w:val=""/>
      <w:lvlJc w:val="left"/>
      <w:pPr>
        <w:ind w:left="720" w:hanging="360"/>
      </w:pPr>
      <w:rPr>
        <w:rFonts w:ascii="Symbol" w:hAnsi="Symbol"/>
      </w:rPr>
    </w:lvl>
    <w:lvl w:ilvl="8" w:tplc="A2AAC6F4">
      <w:start w:val="1"/>
      <w:numFmt w:val="bullet"/>
      <w:lvlText w:val=""/>
      <w:lvlJc w:val="left"/>
      <w:pPr>
        <w:ind w:left="720" w:hanging="360"/>
      </w:pPr>
      <w:rPr>
        <w:rFonts w:ascii="Symbol" w:hAnsi="Symbol"/>
      </w:rPr>
    </w:lvl>
  </w:abstractNum>
  <w:abstractNum w:abstractNumId="33" w15:restartNumberingAfterBreak="0">
    <w:nsid w:val="2CB4284C"/>
    <w:multiLevelType w:val="hybridMultilevel"/>
    <w:tmpl w:val="6E842F5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15:restartNumberingAfterBreak="0">
    <w:nsid w:val="2DD1637F"/>
    <w:multiLevelType w:val="hybridMultilevel"/>
    <w:tmpl w:val="B31CC8AA"/>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5" w15:restartNumberingAfterBreak="0">
    <w:nsid w:val="2F2F495E"/>
    <w:multiLevelType w:val="hybridMultilevel"/>
    <w:tmpl w:val="B106E65C"/>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6" w15:restartNumberingAfterBreak="0">
    <w:nsid w:val="30417650"/>
    <w:multiLevelType w:val="hybridMultilevel"/>
    <w:tmpl w:val="67E40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0B141BF"/>
    <w:multiLevelType w:val="hybridMultilevel"/>
    <w:tmpl w:val="E8326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2E127D0"/>
    <w:multiLevelType w:val="hybridMultilevel"/>
    <w:tmpl w:val="207EFAC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34E91F1F"/>
    <w:multiLevelType w:val="hybridMultilevel"/>
    <w:tmpl w:val="31BC3F2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3546787E"/>
    <w:multiLevelType w:val="hybridMultilevel"/>
    <w:tmpl w:val="A5D0C71A"/>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41" w15:restartNumberingAfterBreak="0">
    <w:nsid w:val="38607E4F"/>
    <w:multiLevelType w:val="hybridMultilevel"/>
    <w:tmpl w:val="FDE4DF24"/>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42" w15:restartNumberingAfterBreak="0">
    <w:nsid w:val="38FF5D06"/>
    <w:multiLevelType w:val="multilevel"/>
    <w:tmpl w:val="FD86A478"/>
    <w:lvl w:ilvl="0">
      <w:start w:val="1"/>
      <w:numFmt w:val="decimal"/>
      <w:lvlText w:val="%1."/>
      <w:lvlJc w:val="left"/>
      <w:pPr>
        <w:ind w:left="720" w:hanging="360"/>
      </w:pPr>
    </w:lvl>
    <w:lvl w:ilvl="1">
      <w:start w:val="1"/>
      <w:numFmt w:val="bullet"/>
      <w:pStyle w:val="StyleBulleted"/>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98564FE"/>
    <w:multiLevelType w:val="hybridMultilevel"/>
    <w:tmpl w:val="556C811C"/>
    <w:lvl w:ilvl="0" w:tplc="1C09000F">
      <w:start w:val="1"/>
      <w:numFmt w:val="decimal"/>
      <w:lvlText w:val="%1."/>
      <w:lvlJc w:val="left"/>
      <w:pPr>
        <w:ind w:left="1635"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39B75D3F"/>
    <w:multiLevelType w:val="hybridMultilevel"/>
    <w:tmpl w:val="1AA48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D290324"/>
    <w:multiLevelType w:val="hybridMultilevel"/>
    <w:tmpl w:val="6504D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E475DC7"/>
    <w:multiLevelType w:val="hybridMultilevel"/>
    <w:tmpl w:val="B9462A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3F7704AC"/>
    <w:multiLevelType w:val="hybridMultilevel"/>
    <w:tmpl w:val="D170433E"/>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48" w15:restartNumberingAfterBreak="0">
    <w:nsid w:val="3F8766E5"/>
    <w:multiLevelType w:val="hybridMultilevel"/>
    <w:tmpl w:val="58E6D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65129D"/>
    <w:multiLevelType w:val="hybridMultilevel"/>
    <w:tmpl w:val="8D48AC2E"/>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0" w15:restartNumberingAfterBreak="0">
    <w:nsid w:val="44104B8A"/>
    <w:multiLevelType w:val="hybridMultilevel"/>
    <w:tmpl w:val="3EA842CA"/>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1" w15:restartNumberingAfterBreak="0">
    <w:nsid w:val="44DF5679"/>
    <w:multiLevelType w:val="hybridMultilevel"/>
    <w:tmpl w:val="61DA7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60A261C"/>
    <w:multiLevelType w:val="hybridMultilevel"/>
    <w:tmpl w:val="855ED628"/>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3" w15:restartNumberingAfterBreak="0">
    <w:nsid w:val="4954614B"/>
    <w:multiLevelType w:val="hybridMultilevel"/>
    <w:tmpl w:val="76A06D60"/>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4" w15:restartNumberingAfterBreak="0">
    <w:nsid w:val="4AAC7A32"/>
    <w:multiLevelType w:val="hybridMultilevel"/>
    <w:tmpl w:val="4BFC8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B85045B"/>
    <w:multiLevelType w:val="hybridMultilevel"/>
    <w:tmpl w:val="A5C4D52E"/>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6" w15:restartNumberingAfterBreak="0">
    <w:nsid w:val="4CFC22E9"/>
    <w:multiLevelType w:val="hybridMultilevel"/>
    <w:tmpl w:val="8B943DF8"/>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7" w15:restartNumberingAfterBreak="0">
    <w:nsid w:val="4DED312A"/>
    <w:multiLevelType w:val="hybridMultilevel"/>
    <w:tmpl w:val="84923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2F37B18"/>
    <w:multiLevelType w:val="multilevel"/>
    <w:tmpl w:val="58F8AE18"/>
    <w:lvl w:ilvl="0">
      <w:start w:val="1"/>
      <w:numFmt w:val="decimal"/>
      <w:pStyle w:val="StyleArialJustified"/>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53594C1C"/>
    <w:multiLevelType w:val="hybridMultilevel"/>
    <w:tmpl w:val="C002C6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3867384"/>
    <w:multiLevelType w:val="hybridMultilevel"/>
    <w:tmpl w:val="D7A20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42A10D1"/>
    <w:multiLevelType w:val="hybridMultilevel"/>
    <w:tmpl w:val="10C0021A"/>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2" w15:restartNumberingAfterBreak="0">
    <w:nsid w:val="56037313"/>
    <w:multiLevelType w:val="hybridMultilevel"/>
    <w:tmpl w:val="037E633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562B0045"/>
    <w:multiLevelType w:val="hybridMultilevel"/>
    <w:tmpl w:val="E62A6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77B599A"/>
    <w:multiLevelType w:val="hybridMultilevel"/>
    <w:tmpl w:val="466E5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9E55F36"/>
    <w:multiLevelType w:val="hybridMultilevel"/>
    <w:tmpl w:val="CC50B65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6" w15:restartNumberingAfterBreak="0">
    <w:nsid w:val="5AFD56BA"/>
    <w:multiLevelType w:val="hybridMultilevel"/>
    <w:tmpl w:val="CCDA4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D460323"/>
    <w:multiLevelType w:val="hybridMultilevel"/>
    <w:tmpl w:val="EB780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D5D0748"/>
    <w:multiLevelType w:val="hybridMultilevel"/>
    <w:tmpl w:val="783874E8"/>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9" w15:restartNumberingAfterBreak="0">
    <w:nsid w:val="61524119"/>
    <w:multiLevelType w:val="multilevel"/>
    <w:tmpl w:val="257C64D4"/>
    <w:styleLink w:val="Style2"/>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618E5938"/>
    <w:multiLevelType w:val="hybridMultilevel"/>
    <w:tmpl w:val="DB06396E"/>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1" w15:restartNumberingAfterBreak="0">
    <w:nsid w:val="635B5B83"/>
    <w:multiLevelType w:val="multilevel"/>
    <w:tmpl w:val="257C64D4"/>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64561104"/>
    <w:multiLevelType w:val="hybridMultilevel"/>
    <w:tmpl w:val="F51850A6"/>
    <w:lvl w:ilvl="0" w:tplc="4B86A5CE">
      <w:start w:val="1"/>
      <w:numFmt w:val="bullet"/>
      <w:lvlText w:val="•"/>
      <w:lvlJc w:val="left"/>
      <w:pPr>
        <w:tabs>
          <w:tab w:val="num" w:pos="720"/>
        </w:tabs>
        <w:ind w:left="720" w:hanging="360"/>
      </w:pPr>
      <w:rPr>
        <w:rFonts w:ascii="Times New Roman" w:hAnsi="Times New Roman" w:hint="default"/>
      </w:rPr>
    </w:lvl>
    <w:lvl w:ilvl="1" w:tplc="7B340C68" w:tentative="1">
      <w:start w:val="1"/>
      <w:numFmt w:val="bullet"/>
      <w:lvlText w:val="•"/>
      <w:lvlJc w:val="left"/>
      <w:pPr>
        <w:tabs>
          <w:tab w:val="num" w:pos="1440"/>
        </w:tabs>
        <w:ind w:left="1440" w:hanging="360"/>
      </w:pPr>
      <w:rPr>
        <w:rFonts w:ascii="Times New Roman" w:hAnsi="Times New Roman" w:hint="default"/>
      </w:rPr>
    </w:lvl>
    <w:lvl w:ilvl="2" w:tplc="68A60368" w:tentative="1">
      <w:start w:val="1"/>
      <w:numFmt w:val="bullet"/>
      <w:lvlText w:val="•"/>
      <w:lvlJc w:val="left"/>
      <w:pPr>
        <w:tabs>
          <w:tab w:val="num" w:pos="2160"/>
        </w:tabs>
        <w:ind w:left="2160" w:hanging="360"/>
      </w:pPr>
      <w:rPr>
        <w:rFonts w:ascii="Times New Roman" w:hAnsi="Times New Roman" w:hint="default"/>
      </w:rPr>
    </w:lvl>
    <w:lvl w:ilvl="3" w:tplc="0B7E2ADC" w:tentative="1">
      <w:start w:val="1"/>
      <w:numFmt w:val="bullet"/>
      <w:lvlText w:val="•"/>
      <w:lvlJc w:val="left"/>
      <w:pPr>
        <w:tabs>
          <w:tab w:val="num" w:pos="2880"/>
        </w:tabs>
        <w:ind w:left="2880" w:hanging="360"/>
      </w:pPr>
      <w:rPr>
        <w:rFonts w:ascii="Times New Roman" w:hAnsi="Times New Roman" w:hint="default"/>
      </w:rPr>
    </w:lvl>
    <w:lvl w:ilvl="4" w:tplc="91BECD20" w:tentative="1">
      <w:start w:val="1"/>
      <w:numFmt w:val="bullet"/>
      <w:lvlText w:val="•"/>
      <w:lvlJc w:val="left"/>
      <w:pPr>
        <w:tabs>
          <w:tab w:val="num" w:pos="3600"/>
        </w:tabs>
        <w:ind w:left="3600" w:hanging="360"/>
      </w:pPr>
      <w:rPr>
        <w:rFonts w:ascii="Times New Roman" w:hAnsi="Times New Roman" w:hint="default"/>
      </w:rPr>
    </w:lvl>
    <w:lvl w:ilvl="5" w:tplc="FC6C57DA" w:tentative="1">
      <w:start w:val="1"/>
      <w:numFmt w:val="bullet"/>
      <w:lvlText w:val="•"/>
      <w:lvlJc w:val="left"/>
      <w:pPr>
        <w:tabs>
          <w:tab w:val="num" w:pos="4320"/>
        </w:tabs>
        <w:ind w:left="4320" w:hanging="360"/>
      </w:pPr>
      <w:rPr>
        <w:rFonts w:ascii="Times New Roman" w:hAnsi="Times New Roman" w:hint="default"/>
      </w:rPr>
    </w:lvl>
    <w:lvl w:ilvl="6" w:tplc="C3E6F718" w:tentative="1">
      <w:start w:val="1"/>
      <w:numFmt w:val="bullet"/>
      <w:lvlText w:val="•"/>
      <w:lvlJc w:val="left"/>
      <w:pPr>
        <w:tabs>
          <w:tab w:val="num" w:pos="5040"/>
        </w:tabs>
        <w:ind w:left="5040" w:hanging="360"/>
      </w:pPr>
      <w:rPr>
        <w:rFonts w:ascii="Times New Roman" w:hAnsi="Times New Roman" w:hint="default"/>
      </w:rPr>
    </w:lvl>
    <w:lvl w:ilvl="7" w:tplc="1340C8D2" w:tentative="1">
      <w:start w:val="1"/>
      <w:numFmt w:val="bullet"/>
      <w:lvlText w:val="•"/>
      <w:lvlJc w:val="left"/>
      <w:pPr>
        <w:tabs>
          <w:tab w:val="num" w:pos="5760"/>
        </w:tabs>
        <w:ind w:left="5760" w:hanging="360"/>
      </w:pPr>
      <w:rPr>
        <w:rFonts w:ascii="Times New Roman" w:hAnsi="Times New Roman" w:hint="default"/>
      </w:rPr>
    </w:lvl>
    <w:lvl w:ilvl="8" w:tplc="C340E232" w:tentative="1">
      <w:start w:val="1"/>
      <w:numFmt w:val="bullet"/>
      <w:lvlText w:val="•"/>
      <w:lvlJc w:val="left"/>
      <w:pPr>
        <w:tabs>
          <w:tab w:val="num" w:pos="6480"/>
        </w:tabs>
        <w:ind w:left="6480" w:hanging="360"/>
      </w:pPr>
      <w:rPr>
        <w:rFonts w:ascii="Times New Roman" w:hAnsi="Times New Roman" w:hint="default"/>
      </w:rPr>
    </w:lvl>
  </w:abstractNum>
  <w:abstractNum w:abstractNumId="73" w15:restartNumberingAfterBreak="0">
    <w:nsid w:val="68485555"/>
    <w:multiLevelType w:val="hybridMultilevel"/>
    <w:tmpl w:val="1D68619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68596CA1"/>
    <w:multiLevelType w:val="hybridMultilevel"/>
    <w:tmpl w:val="3BA4936C"/>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5" w15:restartNumberingAfterBreak="0">
    <w:nsid w:val="697F03FD"/>
    <w:multiLevelType w:val="hybridMultilevel"/>
    <w:tmpl w:val="4E3601A0"/>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6" w15:restartNumberingAfterBreak="0">
    <w:nsid w:val="6A237E2B"/>
    <w:multiLevelType w:val="hybridMultilevel"/>
    <w:tmpl w:val="9F6EEE90"/>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7" w15:restartNumberingAfterBreak="0">
    <w:nsid w:val="6CF24767"/>
    <w:multiLevelType w:val="hybridMultilevel"/>
    <w:tmpl w:val="A2EA83FA"/>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8" w15:restartNumberingAfterBreak="0">
    <w:nsid w:val="6E6729DF"/>
    <w:multiLevelType w:val="multilevel"/>
    <w:tmpl w:val="19369E86"/>
    <w:lvl w:ilvl="0">
      <w:start w:val="1"/>
      <w:numFmt w:val="bullet"/>
      <w:pStyle w:val="ListNumber"/>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7295091D"/>
    <w:multiLevelType w:val="hybridMultilevel"/>
    <w:tmpl w:val="83828994"/>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80" w15:restartNumberingAfterBreak="0">
    <w:nsid w:val="744C563A"/>
    <w:multiLevelType w:val="hybridMultilevel"/>
    <w:tmpl w:val="59C6752C"/>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81" w15:restartNumberingAfterBreak="0">
    <w:nsid w:val="74ED70AB"/>
    <w:multiLevelType w:val="hybridMultilevel"/>
    <w:tmpl w:val="6E5AE620"/>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82" w15:restartNumberingAfterBreak="0">
    <w:nsid w:val="75311FEC"/>
    <w:multiLevelType w:val="hybridMultilevel"/>
    <w:tmpl w:val="4704C5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7EE2E66"/>
    <w:multiLevelType w:val="hybridMultilevel"/>
    <w:tmpl w:val="9118C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8C451B7"/>
    <w:multiLevelType w:val="hybridMultilevel"/>
    <w:tmpl w:val="ECDC564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7A6B2293"/>
    <w:multiLevelType w:val="hybridMultilevel"/>
    <w:tmpl w:val="3874432E"/>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86" w15:restartNumberingAfterBreak="0">
    <w:nsid w:val="7C9A75F4"/>
    <w:multiLevelType w:val="hybridMultilevel"/>
    <w:tmpl w:val="D48A5CE4"/>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87" w15:restartNumberingAfterBreak="0">
    <w:nsid w:val="7DA57740"/>
    <w:multiLevelType w:val="hybridMultilevel"/>
    <w:tmpl w:val="5AB44872"/>
    <w:lvl w:ilvl="0" w:tplc="1C09000F">
      <w:start w:val="1"/>
      <w:numFmt w:val="decimal"/>
      <w:lvlText w:val="%1."/>
      <w:lvlJc w:val="left"/>
      <w:pPr>
        <w:ind w:left="360" w:hanging="360"/>
      </w:pPr>
      <w:rPr>
        <w:rFonts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8" w15:restartNumberingAfterBreak="0">
    <w:nsid w:val="7F3E46CE"/>
    <w:multiLevelType w:val="hybridMultilevel"/>
    <w:tmpl w:val="1AE8C0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8"/>
  </w:num>
  <w:num w:numId="3">
    <w:abstractNumId w:val="2"/>
  </w:num>
  <w:num w:numId="4">
    <w:abstractNumId w:val="58"/>
  </w:num>
  <w:num w:numId="5">
    <w:abstractNumId w:val="42"/>
  </w:num>
  <w:num w:numId="6">
    <w:abstractNumId w:val="0"/>
  </w:num>
  <w:num w:numId="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2"/>
  </w:num>
  <w:num w:numId="9">
    <w:abstractNumId w:val="19"/>
  </w:num>
  <w:num w:numId="10">
    <w:abstractNumId w:val="13"/>
  </w:num>
  <w:num w:numId="11">
    <w:abstractNumId w:val="60"/>
  </w:num>
  <w:num w:numId="12">
    <w:abstractNumId w:val="64"/>
  </w:num>
  <w:num w:numId="13">
    <w:abstractNumId w:val="16"/>
  </w:num>
  <w:num w:numId="14">
    <w:abstractNumId w:val="24"/>
  </w:num>
  <w:num w:numId="15">
    <w:abstractNumId w:val="7"/>
  </w:num>
  <w:num w:numId="16">
    <w:abstractNumId w:val="40"/>
  </w:num>
  <w:num w:numId="17">
    <w:abstractNumId w:val="30"/>
  </w:num>
  <w:num w:numId="18">
    <w:abstractNumId w:val="8"/>
  </w:num>
  <w:num w:numId="19">
    <w:abstractNumId w:val="4"/>
  </w:num>
  <w:num w:numId="20">
    <w:abstractNumId w:val="45"/>
  </w:num>
  <w:num w:numId="21">
    <w:abstractNumId w:val="54"/>
  </w:num>
  <w:num w:numId="22">
    <w:abstractNumId w:val="25"/>
  </w:num>
  <w:num w:numId="23">
    <w:abstractNumId w:val="12"/>
  </w:num>
  <w:num w:numId="24">
    <w:abstractNumId w:val="57"/>
  </w:num>
  <w:num w:numId="25">
    <w:abstractNumId w:val="66"/>
  </w:num>
  <w:num w:numId="26">
    <w:abstractNumId w:val="3"/>
  </w:num>
  <w:num w:numId="27">
    <w:abstractNumId w:val="17"/>
  </w:num>
  <w:num w:numId="28">
    <w:abstractNumId w:val="48"/>
  </w:num>
  <w:num w:numId="29">
    <w:abstractNumId w:val="36"/>
  </w:num>
  <w:num w:numId="30">
    <w:abstractNumId w:val="37"/>
  </w:num>
  <w:num w:numId="31">
    <w:abstractNumId w:val="27"/>
  </w:num>
  <w:num w:numId="32">
    <w:abstractNumId w:val="67"/>
  </w:num>
  <w:num w:numId="33">
    <w:abstractNumId w:val="70"/>
  </w:num>
  <w:num w:numId="34">
    <w:abstractNumId w:val="18"/>
  </w:num>
  <w:num w:numId="35">
    <w:abstractNumId w:val="84"/>
  </w:num>
  <w:num w:numId="36">
    <w:abstractNumId w:val="51"/>
  </w:num>
  <w:num w:numId="37">
    <w:abstractNumId w:val="44"/>
  </w:num>
  <w:num w:numId="38">
    <w:abstractNumId w:val="63"/>
  </w:num>
  <w:num w:numId="39">
    <w:abstractNumId w:val="6"/>
  </w:num>
  <w:num w:numId="40">
    <w:abstractNumId w:val="88"/>
  </w:num>
  <w:num w:numId="41">
    <w:abstractNumId w:val="52"/>
  </w:num>
  <w:num w:numId="42">
    <w:abstractNumId w:val="68"/>
  </w:num>
  <w:num w:numId="43">
    <w:abstractNumId w:val="5"/>
  </w:num>
  <w:num w:numId="44">
    <w:abstractNumId w:val="83"/>
  </w:num>
  <w:num w:numId="45">
    <w:abstractNumId w:val="81"/>
  </w:num>
  <w:num w:numId="46">
    <w:abstractNumId w:val="56"/>
  </w:num>
  <w:num w:numId="47">
    <w:abstractNumId w:val="15"/>
  </w:num>
  <w:num w:numId="48">
    <w:abstractNumId w:val="76"/>
  </w:num>
  <w:num w:numId="49">
    <w:abstractNumId w:val="26"/>
  </w:num>
  <w:num w:numId="50">
    <w:abstractNumId w:val="79"/>
  </w:num>
  <w:num w:numId="51">
    <w:abstractNumId w:val="77"/>
  </w:num>
  <w:num w:numId="52">
    <w:abstractNumId w:val="73"/>
  </w:num>
  <w:num w:numId="53">
    <w:abstractNumId w:val="61"/>
  </w:num>
  <w:num w:numId="54">
    <w:abstractNumId w:val="10"/>
  </w:num>
  <w:num w:numId="55">
    <w:abstractNumId w:val="87"/>
  </w:num>
  <w:num w:numId="56">
    <w:abstractNumId w:val="80"/>
  </w:num>
  <w:num w:numId="57">
    <w:abstractNumId w:val="47"/>
  </w:num>
  <w:num w:numId="58">
    <w:abstractNumId w:val="34"/>
  </w:num>
  <w:num w:numId="59">
    <w:abstractNumId w:val="75"/>
  </w:num>
  <w:num w:numId="60">
    <w:abstractNumId w:val="86"/>
  </w:num>
  <w:num w:numId="61">
    <w:abstractNumId w:val="1"/>
  </w:num>
  <w:num w:numId="62">
    <w:abstractNumId w:val="11"/>
  </w:num>
  <w:num w:numId="63">
    <w:abstractNumId w:val="74"/>
  </w:num>
  <w:num w:numId="64">
    <w:abstractNumId w:val="28"/>
  </w:num>
  <w:num w:numId="65">
    <w:abstractNumId w:val="29"/>
  </w:num>
  <w:num w:numId="66">
    <w:abstractNumId w:val="20"/>
  </w:num>
  <w:num w:numId="67">
    <w:abstractNumId w:val="38"/>
  </w:num>
  <w:num w:numId="68">
    <w:abstractNumId w:val="85"/>
  </w:num>
  <w:num w:numId="69">
    <w:abstractNumId w:val="22"/>
  </w:num>
  <w:num w:numId="70">
    <w:abstractNumId w:val="46"/>
  </w:num>
  <w:num w:numId="71">
    <w:abstractNumId w:val="39"/>
  </w:num>
  <w:num w:numId="72">
    <w:abstractNumId w:val="50"/>
  </w:num>
  <w:num w:numId="73">
    <w:abstractNumId w:val="53"/>
  </w:num>
  <w:num w:numId="74">
    <w:abstractNumId w:val="33"/>
  </w:num>
  <w:num w:numId="75">
    <w:abstractNumId w:val="55"/>
  </w:num>
  <w:num w:numId="76">
    <w:abstractNumId w:val="32"/>
  </w:num>
  <w:num w:numId="77">
    <w:abstractNumId w:val="43"/>
  </w:num>
  <w:num w:numId="78">
    <w:abstractNumId w:val="65"/>
  </w:num>
  <w:num w:numId="79">
    <w:abstractNumId w:val="41"/>
  </w:num>
  <w:num w:numId="80">
    <w:abstractNumId w:val="49"/>
  </w:num>
  <w:num w:numId="81">
    <w:abstractNumId w:val="59"/>
  </w:num>
  <w:num w:numId="82">
    <w:abstractNumId w:val="82"/>
  </w:num>
  <w:num w:numId="83">
    <w:abstractNumId w:val="31"/>
  </w:num>
  <w:num w:numId="84">
    <w:abstractNumId w:val="23"/>
  </w:num>
  <w:num w:numId="85">
    <w:abstractNumId w:val="62"/>
  </w:num>
  <w:num w:numId="86">
    <w:abstractNumId w:val="35"/>
  </w:num>
  <w:num w:numId="87">
    <w:abstractNumId w:val="14"/>
  </w:num>
  <w:num w:numId="88">
    <w:abstractNumId w:val="69"/>
  </w:num>
  <w:num w:numId="89">
    <w:abstractNumId w:val="71"/>
    <w:lvlOverride w:ilvl="0">
      <w:lvl w:ilvl="0">
        <w:start w:val="1"/>
        <w:numFmt w:val="bullet"/>
        <w:lvlText w:val=""/>
        <w:lvlJc w:val="left"/>
        <w:pPr>
          <w:ind w:left="425" w:hanging="425"/>
        </w:pPr>
        <w:rPr>
          <w:rFonts w:ascii="Symbol" w:hAnsi="Symbol" w:hint="default"/>
        </w:rPr>
      </w:lvl>
    </w:lvlOverride>
    <w:lvlOverride w:ilvl="1">
      <w:lvl w:ilvl="1">
        <w:start w:val="1"/>
        <w:numFmt w:val="bullet"/>
        <w:lvlText w:val="o"/>
        <w:lvlJc w:val="left"/>
        <w:pPr>
          <w:ind w:left="1440" w:hanging="360"/>
        </w:pPr>
        <w:rPr>
          <w:rFonts w:ascii="Courier New" w:hAnsi="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tentative="1">
        <w:start w:val="1"/>
        <w:numFmt w:val="bullet"/>
        <w:lvlText w:val=""/>
        <w:lvlJc w:val="left"/>
        <w:pPr>
          <w:ind w:left="2880" w:hanging="360"/>
        </w:pPr>
        <w:rPr>
          <w:rFonts w:ascii="Symbol" w:hAnsi="Symbol" w:hint="default"/>
        </w:rPr>
      </w:lvl>
    </w:lvlOverride>
    <w:lvlOverride w:ilvl="4">
      <w:lvl w:ilvl="4" w:tentative="1">
        <w:start w:val="1"/>
        <w:numFmt w:val="bullet"/>
        <w:lvlText w:val="o"/>
        <w:lvlJc w:val="left"/>
        <w:pPr>
          <w:ind w:left="3600" w:hanging="360"/>
        </w:pPr>
        <w:rPr>
          <w:rFonts w:ascii="Courier New" w:hAnsi="Courier New" w:hint="default"/>
        </w:rPr>
      </w:lvl>
    </w:lvlOverride>
    <w:lvlOverride w:ilvl="5">
      <w:lvl w:ilvl="5" w:tentative="1">
        <w:start w:val="1"/>
        <w:numFmt w:val="bullet"/>
        <w:lvlText w:val=""/>
        <w:lvlJc w:val="left"/>
        <w:pPr>
          <w:ind w:left="4320" w:hanging="360"/>
        </w:pPr>
        <w:rPr>
          <w:rFonts w:ascii="Wingdings" w:hAnsi="Wingdings" w:hint="default"/>
        </w:rPr>
      </w:lvl>
    </w:lvlOverride>
    <w:lvlOverride w:ilvl="6">
      <w:lvl w:ilvl="6" w:tentative="1">
        <w:start w:val="1"/>
        <w:numFmt w:val="bullet"/>
        <w:lvlText w:val=""/>
        <w:lvlJc w:val="left"/>
        <w:pPr>
          <w:ind w:left="5040" w:hanging="360"/>
        </w:pPr>
        <w:rPr>
          <w:rFonts w:ascii="Symbol" w:hAnsi="Symbol" w:hint="default"/>
        </w:rPr>
      </w:lvl>
    </w:lvlOverride>
    <w:lvlOverride w:ilvl="7">
      <w:lvl w:ilvl="7" w:tentative="1">
        <w:start w:val="1"/>
        <w:numFmt w:val="bullet"/>
        <w:lvlText w:val="o"/>
        <w:lvlJc w:val="left"/>
        <w:pPr>
          <w:ind w:left="5760" w:hanging="360"/>
        </w:pPr>
        <w:rPr>
          <w:rFonts w:ascii="Courier New" w:hAnsi="Courier New" w:hint="default"/>
        </w:rPr>
      </w:lvl>
    </w:lvlOverride>
    <w:lvlOverride w:ilvl="8">
      <w:lvl w:ilvl="8" w:tentative="1">
        <w:start w:val="1"/>
        <w:numFmt w:val="bullet"/>
        <w:lvlText w:val=""/>
        <w:lvlJc w:val="left"/>
        <w:pPr>
          <w:ind w:left="6480" w:hanging="360"/>
        </w:pPr>
        <w:rPr>
          <w:rFonts w:ascii="Wingdings" w:hAnsi="Wingdings" w:hint="default"/>
        </w:rPr>
      </w:lvl>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47A1"/>
    <w:rsid w:val="00002A0A"/>
    <w:rsid w:val="00004AAD"/>
    <w:rsid w:val="000052E5"/>
    <w:rsid w:val="00011977"/>
    <w:rsid w:val="00012711"/>
    <w:rsid w:val="00012A2D"/>
    <w:rsid w:val="00015457"/>
    <w:rsid w:val="0001571D"/>
    <w:rsid w:val="00017914"/>
    <w:rsid w:val="0002010E"/>
    <w:rsid w:val="00023129"/>
    <w:rsid w:val="0002457D"/>
    <w:rsid w:val="00027602"/>
    <w:rsid w:val="00030414"/>
    <w:rsid w:val="00030D05"/>
    <w:rsid w:val="00032716"/>
    <w:rsid w:val="00036D78"/>
    <w:rsid w:val="00044F90"/>
    <w:rsid w:val="00046141"/>
    <w:rsid w:val="000466E9"/>
    <w:rsid w:val="00046898"/>
    <w:rsid w:val="00046A35"/>
    <w:rsid w:val="00050A0B"/>
    <w:rsid w:val="000510FA"/>
    <w:rsid w:val="00051747"/>
    <w:rsid w:val="00052E5F"/>
    <w:rsid w:val="00052F21"/>
    <w:rsid w:val="00053CE3"/>
    <w:rsid w:val="00053FD1"/>
    <w:rsid w:val="000612CB"/>
    <w:rsid w:val="00061B48"/>
    <w:rsid w:val="00061F90"/>
    <w:rsid w:val="00063AE6"/>
    <w:rsid w:val="00066C58"/>
    <w:rsid w:val="00067163"/>
    <w:rsid w:val="00067DDD"/>
    <w:rsid w:val="000711A0"/>
    <w:rsid w:val="000736D6"/>
    <w:rsid w:val="00073F11"/>
    <w:rsid w:val="000740F9"/>
    <w:rsid w:val="000747A5"/>
    <w:rsid w:val="00074A48"/>
    <w:rsid w:val="00074AEE"/>
    <w:rsid w:val="00074FC0"/>
    <w:rsid w:val="00076E63"/>
    <w:rsid w:val="00077185"/>
    <w:rsid w:val="00077615"/>
    <w:rsid w:val="0008253D"/>
    <w:rsid w:val="00084348"/>
    <w:rsid w:val="00084EFE"/>
    <w:rsid w:val="00085CB2"/>
    <w:rsid w:val="00090612"/>
    <w:rsid w:val="000913CE"/>
    <w:rsid w:val="00093EB3"/>
    <w:rsid w:val="00094E9D"/>
    <w:rsid w:val="00094EC8"/>
    <w:rsid w:val="00096DDC"/>
    <w:rsid w:val="00097782"/>
    <w:rsid w:val="00097B26"/>
    <w:rsid w:val="000A0436"/>
    <w:rsid w:val="000A067E"/>
    <w:rsid w:val="000A0B8B"/>
    <w:rsid w:val="000A1E52"/>
    <w:rsid w:val="000A29D0"/>
    <w:rsid w:val="000A3469"/>
    <w:rsid w:val="000A38BE"/>
    <w:rsid w:val="000A6491"/>
    <w:rsid w:val="000A6E73"/>
    <w:rsid w:val="000B02C5"/>
    <w:rsid w:val="000B593A"/>
    <w:rsid w:val="000B6904"/>
    <w:rsid w:val="000C0F5D"/>
    <w:rsid w:val="000C1109"/>
    <w:rsid w:val="000C1345"/>
    <w:rsid w:val="000C18A9"/>
    <w:rsid w:val="000C1D6D"/>
    <w:rsid w:val="000C4475"/>
    <w:rsid w:val="000C4D78"/>
    <w:rsid w:val="000C6D9D"/>
    <w:rsid w:val="000C6F6E"/>
    <w:rsid w:val="000D1653"/>
    <w:rsid w:val="000D22F8"/>
    <w:rsid w:val="000D289A"/>
    <w:rsid w:val="000D2FDE"/>
    <w:rsid w:val="000D393C"/>
    <w:rsid w:val="000D595E"/>
    <w:rsid w:val="000D7226"/>
    <w:rsid w:val="000D73DA"/>
    <w:rsid w:val="000D754F"/>
    <w:rsid w:val="000E4872"/>
    <w:rsid w:val="000E4AF2"/>
    <w:rsid w:val="000E5698"/>
    <w:rsid w:val="000E6308"/>
    <w:rsid w:val="000E6385"/>
    <w:rsid w:val="000E710B"/>
    <w:rsid w:val="000E71B3"/>
    <w:rsid w:val="000E7763"/>
    <w:rsid w:val="000F3F03"/>
    <w:rsid w:val="000F5C0E"/>
    <w:rsid w:val="000F5FEE"/>
    <w:rsid w:val="000F6728"/>
    <w:rsid w:val="000F77A0"/>
    <w:rsid w:val="001001F5"/>
    <w:rsid w:val="001013DA"/>
    <w:rsid w:val="001029BE"/>
    <w:rsid w:val="00102A12"/>
    <w:rsid w:val="001041EA"/>
    <w:rsid w:val="001065B2"/>
    <w:rsid w:val="00106FFB"/>
    <w:rsid w:val="00107108"/>
    <w:rsid w:val="00110851"/>
    <w:rsid w:val="00110A96"/>
    <w:rsid w:val="0011104B"/>
    <w:rsid w:val="00111D4F"/>
    <w:rsid w:val="00112953"/>
    <w:rsid w:val="00113B64"/>
    <w:rsid w:val="00113BE3"/>
    <w:rsid w:val="00115012"/>
    <w:rsid w:val="001172C0"/>
    <w:rsid w:val="00117A8F"/>
    <w:rsid w:val="00120F90"/>
    <w:rsid w:val="00121C40"/>
    <w:rsid w:val="00123BA3"/>
    <w:rsid w:val="00124313"/>
    <w:rsid w:val="00124D11"/>
    <w:rsid w:val="0012537C"/>
    <w:rsid w:val="00126CAF"/>
    <w:rsid w:val="00132744"/>
    <w:rsid w:val="00133B6F"/>
    <w:rsid w:val="0013452C"/>
    <w:rsid w:val="0013643A"/>
    <w:rsid w:val="00137191"/>
    <w:rsid w:val="00137714"/>
    <w:rsid w:val="00137B42"/>
    <w:rsid w:val="001407FB"/>
    <w:rsid w:val="0014692A"/>
    <w:rsid w:val="00147228"/>
    <w:rsid w:val="00150119"/>
    <w:rsid w:val="001502CB"/>
    <w:rsid w:val="0015139F"/>
    <w:rsid w:val="0015140B"/>
    <w:rsid w:val="001524FA"/>
    <w:rsid w:val="00153064"/>
    <w:rsid w:val="00153417"/>
    <w:rsid w:val="001535F1"/>
    <w:rsid w:val="00153C50"/>
    <w:rsid w:val="00154848"/>
    <w:rsid w:val="00154CD7"/>
    <w:rsid w:val="00154DED"/>
    <w:rsid w:val="0015575D"/>
    <w:rsid w:val="001601FE"/>
    <w:rsid w:val="00160841"/>
    <w:rsid w:val="0016122F"/>
    <w:rsid w:val="001620BC"/>
    <w:rsid w:val="00166C82"/>
    <w:rsid w:val="00170A66"/>
    <w:rsid w:val="00170BD7"/>
    <w:rsid w:val="00172422"/>
    <w:rsid w:val="00172567"/>
    <w:rsid w:val="001727BF"/>
    <w:rsid w:val="00176E4C"/>
    <w:rsid w:val="00176FB7"/>
    <w:rsid w:val="00176FB8"/>
    <w:rsid w:val="0017719A"/>
    <w:rsid w:val="00180471"/>
    <w:rsid w:val="00181378"/>
    <w:rsid w:val="0018179B"/>
    <w:rsid w:val="00183683"/>
    <w:rsid w:val="0018728F"/>
    <w:rsid w:val="00187E44"/>
    <w:rsid w:val="0019067B"/>
    <w:rsid w:val="00191086"/>
    <w:rsid w:val="00193055"/>
    <w:rsid w:val="00193EAA"/>
    <w:rsid w:val="00194569"/>
    <w:rsid w:val="00194A03"/>
    <w:rsid w:val="00194E55"/>
    <w:rsid w:val="001951E7"/>
    <w:rsid w:val="001967F4"/>
    <w:rsid w:val="00197B6C"/>
    <w:rsid w:val="001A06B7"/>
    <w:rsid w:val="001A2CBA"/>
    <w:rsid w:val="001A2EC4"/>
    <w:rsid w:val="001A36B0"/>
    <w:rsid w:val="001A457D"/>
    <w:rsid w:val="001A5D68"/>
    <w:rsid w:val="001A6301"/>
    <w:rsid w:val="001A6331"/>
    <w:rsid w:val="001A70BB"/>
    <w:rsid w:val="001B2626"/>
    <w:rsid w:val="001B584B"/>
    <w:rsid w:val="001B6EE6"/>
    <w:rsid w:val="001B7E78"/>
    <w:rsid w:val="001B7E7D"/>
    <w:rsid w:val="001B7FB0"/>
    <w:rsid w:val="001C63AB"/>
    <w:rsid w:val="001C6953"/>
    <w:rsid w:val="001C6C88"/>
    <w:rsid w:val="001C6DE5"/>
    <w:rsid w:val="001C7DC4"/>
    <w:rsid w:val="001D0F13"/>
    <w:rsid w:val="001D0FF7"/>
    <w:rsid w:val="001D25B9"/>
    <w:rsid w:val="001D4AA4"/>
    <w:rsid w:val="001D4EDA"/>
    <w:rsid w:val="001E08D9"/>
    <w:rsid w:val="001E0A77"/>
    <w:rsid w:val="001E180C"/>
    <w:rsid w:val="001E1D9F"/>
    <w:rsid w:val="001E2C8C"/>
    <w:rsid w:val="001E3541"/>
    <w:rsid w:val="001E7297"/>
    <w:rsid w:val="001F16CC"/>
    <w:rsid w:val="001F24A3"/>
    <w:rsid w:val="001F2E49"/>
    <w:rsid w:val="001F3A14"/>
    <w:rsid w:val="001F5486"/>
    <w:rsid w:val="001F59C8"/>
    <w:rsid w:val="001F5CE6"/>
    <w:rsid w:val="001F6FDC"/>
    <w:rsid w:val="001F7897"/>
    <w:rsid w:val="00200171"/>
    <w:rsid w:val="002001FD"/>
    <w:rsid w:val="002002DB"/>
    <w:rsid w:val="002018F4"/>
    <w:rsid w:val="0020229F"/>
    <w:rsid w:val="002024BD"/>
    <w:rsid w:val="0020331E"/>
    <w:rsid w:val="00205B59"/>
    <w:rsid w:val="00206EB3"/>
    <w:rsid w:val="00207F3F"/>
    <w:rsid w:val="00210272"/>
    <w:rsid w:val="0021120D"/>
    <w:rsid w:val="002139C9"/>
    <w:rsid w:val="002144B0"/>
    <w:rsid w:val="002166C8"/>
    <w:rsid w:val="00217DB9"/>
    <w:rsid w:val="00220C53"/>
    <w:rsid w:val="00221814"/>
    <w:rsid w:val="00221C22"/>
    <w:rsid w:val="00226C63"/>
    <w:rsid w:val="00230910"/>
    <w:rsid w:val="00231746"/>
    <w:rsid w:val="00233D77"/>
    <w:rsid w:val="00234D7A"/>
    <w:rsid w:val="002360B3"/>
    <w:rsid w:val="0023654D"/>
    <w:rsid w:val="00236CC4"/>
    <w:rsid w:val="00237700"/>
    <w:rsid w:val="00237B2D"/>
    <w:rsid w:val="00240ABD"/>
    <w:rsid w:val="00241284"/>
    <w:rsid w:val="002474CC"/>
    <w:rsid w:val="002524B1"/>
    <w:rsid w:val="00252E84"/>
    <w:rsid w:val="00255446"/>
    <w:rsid w:val="0025612A"/>
    <w:rsid w:val="0025656E"/>
    <w:rsid w:val="00256D62"/>
    <w:rsid w:val="002573BF"/>
    <w:rsid w:val="00261511"/>
    <w:rsid w:val="002624A3"/>
    <w:rsid w:val="002631ED"/>
    <w:rsid w:val="00264887"/>
    <w:rsid w:val="00264ACA"/>
    <w:rsid w:val="00265B19"/>
    <w:rsid w:val="002679BB"/>
    <w:rsid w:val="00270BE5"/>
    <w:rsid w:val="00273E67"/>
    <w:rsid w:val="00274D39"/>
    <w:rsid w:val="00275081"/>
    <w:rsid w:val="00275CB9"/>
    <w:rsid w:val="00275D1D"/>
    <w:rsid w:val="002761DB"/>
    <w:rsid w:val="0027677C"/>
    <w:rsid w:val="00277078"/>
    <w:rsid w:val="002803BF"/>
    <w:rsid w:val="002805F2"/>
    <w:rsid w:val="00281E68"/>
    <w:rsid w:val="00282390"/>
    <w:rsid w:val="00283387"/>
    <w:rsid w:val="00283446"/>
    <w:rsid w:val="002840AA"/>
    <w:rsid w:val="00284857"/>
    <w:rsid w:val="002854D1"/>
    <w:rsid w:val="002858DA"/>
    <w:rsid w:val="002879D3"/>
    <w:rsid w:val="00291740"/>
    <w:rsid w:val="0029178E"/>
    <w:rsid w:val="00292AC7"/>
    <w:rsid w:val="002933C5"/>
    <w:rsid w:val="00293AC0"/>
    <w:rsid w:val="00295086"/>
    <w:rsid w:val="00295568"/>
    <w:rsid w:val="0029729E"/>
    <w:rsid w:val="00297D7F"/>
    <w:rsid w:val="002A223F"/>
    <w:rsid w:val="002A4358"/>
    <w:rsid w:val="002A4FD7"/>
    <w:rsid w:val="002A670F"/>
    <w:rsid w:val="002A6E0D"/>
    <w:rsid w:val="002B0715"/>
    <w:rsid w:val="002B21A9"/>
    <w:rsid w:val="002B3C9E"/>
    <w:rsid w:val="002B4307"/>
    <w:rsid w:val="002B51A1"/>
    <w:rsid w:val="002B5809"/>
    <w:rsid w:val="002B7617"/>
    <w:rsid w:val="002B76C2"/>
    <w:rsid w:val="002B7B25"/>
    <w:rsid w:val="002C059C"/>
    <w:rsid w:val="002C072A"/>
    <w:rsid w:val="002C161B"/>
    <w:rsid w:val="002C20F1"/>
    <w:rsid w:val="002C32A6"/>
    <w:rsid w:val="002C3DCD"/>
    <w:rsid w:val="002C61D1"/>
    <w:rsid w:val="002C7E1D"/>
    <w:rsid w:val="002D0646"/>
    <w:rsid w:val="002D2292"/>
    <w:rsid w:val="002D22CB"/>
    <w:rsid w:val="002D466B"/>
    <w:rsid w:val="002D4E5D"/>
    <w:rsid w:val="002D5801"/>
    <w:rsid w:val="002D5AFE"/>
    <w:rsid w:val="002D624A"/>
    <w:rsid w:val="002D6343"/>
    <w:rsid w:val="002D668B"/>
    <w:rsid w:val="002D78EC"/>
    <w:rsid w:val="002E1A67"/>
    <w:rsid w:val="002E260E"/>
    <w:rsid w:val="002E3546"/>
    <w:rsid w:val="002E3E24"/>
    <w:rsid w:val="002E46E2"/>
    <w:rsid w:val="002E556E"/>
    <w:rsid w:val="002E7286"/>
    <w:rsid w:val="002E7DA5"/>
    <w:rsid w:val="002F1E52"/>
    <w:rsid w:val="002F5B2A"/>
    <w:rsid w:val="002F5D6E"/>
    <w:rsid w:val="002F6663"/>
    <w:rsid w:val="002F66D0"/>
    <w:rsid w:val="00300205"/>
    <w:rsid w:val="00300725"/>
    <w:rsid w:val="00301232"/>
    <w:rsid w:val="003015B8"/>
    <w:rsid w:val="00302D37"/>
    <w:rsid w:val="0030308A"/>
    <w:rsid w:val="003031EC"/>
    <w:rsid w:val="00305FDC"/>
    <w:rsid w:val="0030629D"/>
    <w:rsid w:val="003062D7"/>
    <w:rsid w:val="003113AE"/>
    <w:rsid w:val="00311AA3"/>
    <w:rsid w:val="003136EF"/>
    <w:rsid w:val="0031375D"/>
    <w:rsid w:val="00313762"/>
    <w:rsid w:val="00313CA1"/>
    <w:rsid w:val="00314057"/>
    <w:rsid w:val="00315423"/>
    <w:rsid w:val="00316BE8"/>
    <w:rsid w:val="003201EB"/>
    <w:rsid w:val="00320705"/>
    <w:rsid w:val="00321FCA"/>
    <w:rsid w:val="00321FCF"/>
    <w:rsid w:val="00322C22"/>
    <w:rsid w:val="00323066"/>
    <w:rsid w:val="0032419E"/>
    <w:rsid w:val="0032696B"/>
    <w:rsid w:val="00327381"/>
    <w:rsid w:val="003277CF"/>
    <w:rsid w:val="00331574"/>
    <w:rsid w:val="0033207C"/>
    <w:rsid w:val="00332841"/>
    <w:rsid w:val="00332D05"/>
    <w:rsid w:val="00333B1F"/>
    <w:rsid w:val="003345FE"/>
    <w:rsid w:val="00336B12"/>
    <w:rsid w:val="003372B6"/>
    <w:rsid w:val="003412EA"/>
    <w:rsid w:val="003422DC"/>
    <w:rsid w:val="0034393D"/>
    <w:rsid w:val="00344294"/>
    <w:rsid w:val="00344B98"/>
    <w:rsid w:val="00344E1B"/>
    <w:rsid w:val="00347554"/>
    <w:rsid w:val="00347807"/>
    <w:rsid w:val="00350DDC"/>
    <w:rsid w:val="00351222"/>
    <w:rsid w:val="00352179"/>
    <w:rsid w:val="00353557"/>
    <w:rsid w:val="00353BE3"/>
    <w:rsid w:val="00355055"/>
    <w:rsid w:val="0035604D"/>
    <w:rsid w:val="00356668"/>
    <w:rsid w:val="00357800"/>
    <w:rsid w:val="0036031E"/>
    <w:rsid w:val="00360591"/>
    <w:rsid w:val="00362BC3"/>
    <w:rsid w:val="0036394F"/>
    <w:rsid w:val="00364963"/>
    <w:rsid w:val="00372122"/>
    <w:rsid w:val="0037233A"/>
    <w:rsid w:val="00372A62"/>
    <w:rsid w:val="00372EE9"/>
    <w:rsid w:val="00372F01"/>
    <w:rsid w:val="00373CF2"/>
    <w:rsid w:val="0037647C"/>
    <w:rsid w:val="0037737C"/>
    <w:rsid w:val="00381CAD"/>
    <w:rsid w:val="0038202E"/>
    <w:rsid w:val="00384E39"/>
    <w:rsid w:val="003858E3"/>
    <w:rsid w:val="00387829"/>
    <w:rsid w:val="003905E2"/>
    <w:rsid w:val="003927A7"/>
    <w:rsid w:val="00392EB7"/>
    <w:rsid w:val="003932E4"/>
    <w:rsid w:val="0039355F"/>
    <w:rsid w:val="00393B42"/>
    <w:rsid w:val="003949B7"/>
    <w:rsid w:val="00395CDD"/>
    <w:rsid w:val="0039633A"/>
    <w:rsid w:val="003A0AE7"/>
    <w:rsid w:val="003A1897"/>
    <w:rsid w:val="003A1F52"/>
    <w:rsid w:val="003A2C38"/>
    <w:rsid w:val="003A5029"/>
    <w:rsid w:val="003A548C"/>
    <w:rsid w:val="003A6440"/>
    <w:rsid w:val="003B1233"/>
    <w:rsid w:val="003B1359"/>
    <w:rsid w:val="003B14CE"/>
    <w:rsid w:val="003B172C"/>
    <w:rsid w:val="003B2098"/>
    <w:rsid w:val="003B2497"/>
    <w:rsid w:val="003B2E02"/>
    <w:rsid w:val="003B313A"/>
    <w:rsid w:val="003B3C53"/>
    <w:rsid w:val="003B5911"/>
    <w:rsid w:val="003B60C7"/>
    <w:rsid w:val="003B71BA"/>
    <w:rsid w:val="003C2933"/>
    <w:rsid w:val="003C2BEA"/>
    <w:rsid w:val="003C757D"/>
    <w:rsid w:val="003D0954"/>
    <w:rsid w:val="003D21B6"/>
    <w:rsid w:val="003D23E2"/>
    <w:rsid w:val="003D5956"/>
    <w:rsid w:val="003D6837"/>
    <w:rsid w:val="003D6B7A"/>
    <w:rsid w:val="003D79F8"/>
    <w:rsid w:val="003E0267"/>
    <w:rsid w:val="003E06A8"/>
    <w:rsid w:val="003E4027"/>
    <w:rsid w:val="003E4410"/>
    <w:rsid w:val="003E4F88"/>
    <w:rsid w:val="003E53AA"/>
    <w:rsid w:val="003E5C7E"/>
    <w:rsid w:val="003E6F6E"/>
    <w:rsid w:val="003E7750"/>
    <w:rsid w:val="003F05D2"/>
    <w:rsid w:val="003F0DDC"/>
    <w:rsid w:val="003F2315"/>
    <w:rsid w:val="003F25FB"/>
    <w:rsid w:val="003F3A21"/>
    <w:rsid w:val="003F5FF6"/>
    <w:rsid w:val="003F64F1"/>
    <w:rsid w:val="003F7462"/>
    <w:rsid w:val="00400B6B"/>
    <w:rsid w:val="00401C45"/>
    <w:rsid w:val="00403BF6"/>
    <w:rsid w:val="00405CC6"/>
    <w:rsid w:val="00406709"/>
    <w:rsid w:val="0040739F"/>
    <w:rsid w:val="00411A50"/>
    <w:rsid w:val="004169D5"/>
    <w:rsid w:val="004206F8"/>
    <w:rsid w:val="004211E2"/>
    <w:rsid w:val="00421355"/>
    <w:rsid w:val="00422AA7"/>
    <w:rsid w:val="004254FF"/>
    <w:rsid w:val="00425A1D"/>
    <w:rsid w:val="00426405"/>
    <w:rsid w:val="00430366"/>
    <w:rsid w:val="00430B09"/>
    <w:rsid w:val="004315B3"/>
    <w:rsid w:val="004323AE"/>
    <w:rsid w:val="004325FD"/>
    <w:rsid w:val="00432C77"/>
    <w:rsid w:val="004332FC"/>
    <w:rsid w:val="0043357D"/>
    <w:rsid w:val="00434CDD"/>
    <w:rsid w:val="00434D2D"/>
    <w:rsid w:val="004362D2"/>
    <w:rsid w:val="004370AC"/>
    <w:rsid w:val="0044052C"/>
    <w:rsid w:val="00440657"/>
    <w:rsid w:val="00441037"/>
    <w:rsid w:val="004410B3"/>
    <w:rsid w:val="0044285A"/>
    <w:rsid w:val="004432C4"/>
    <w:rsid w:val="0044494B"/>
    <w:rsid w:val="00445696"/>
    <w:rsid w:val="0044732E"/>
    <w:rsid w:val="00450A55"/>
    <w:rsid w:val="004517E9"/>
    <w:rsid w:val="004523EE"/>
    <w:rsid w:val="00452EB0"/>
    <w:rsid w:val="00453A4F"/>
    <w:rsid w:val="004543BF"/>
    <w:rsid w:val="00454DFB"/>
    <w:rsid w:val="00455255"/>
    <w:rsid w:val="00457B7E"/>
    <w:rsid w:val="00457CCF"/>
    <w:rsid w:val="00461E3F"/>
    <w:rsid w:val="004621A5"/>
    <w:rsid w:val="004623FA"/>
    <w:rsid w:val="0046265A"/>
    <w:rsid w:val="004640A7"/>
    <w:rsid w:val="0046485D"/>
    <w:rsid w:val="00464EBE"/>
    <w:rsid w:val="00465080"/>
    <w:rsid w:val="0046535E"/>
    <w:rsid w:val="00465C38"/>
    <w:rsid w:val="0046604B"/>
    <w:rsid w:val="00467F44"/>
    <w:rsid w:val="00470434"/>
    <w:rsid w:val="00471BF1"/>
    <w:rsid w:val="00473C70"/>
    <w:rsid w:val="00474E72"/>
    <w:rsid w:val="00475F90"/>
    <w:rsid w:val="004768C4"/>
    <w:rsid w:val="004778E2"/>
    <w:rsid w:val="004779A1"/>
    <w:rsid w:val="004810CB"/>
    <w:rsid w:val="0048115B"/>
    <w:rsid w:val="004819F9"/>
    <w:rsid w:val="00484634"/>
    <w:rsid w:val="0048744F"/>
    <w:rsid w:val="00490206"/>
    <w:rsid w:val="0049020A"/>
    <w:rsid w:val="004925DA"/>
    <w:rsid w:val="00492810"/>
    <w:rsid w:val="00492BB9"/>
    <w:rsid w:val="004931E8"/>
    <w:rsid w:val="00493425"/>
    <w:rsid w:val="00494FF1"/>
    <w:rsid w:val="00495B5B"/>
    <w:rsid w:val="004968DD"/>
    <w:rsid w:val="004972EE"/>
    <w:rsid w:val="004A00D4"/>
    <w:rsid w:val="004A0723"/>
    <w:rsid w:val="004A2DAD"/>
    <w:rsid w:val="004A568C"/>
    <w:rsid w:val="004A616F"/>
    <w:rsid w:val="004A7299"/>
    <w:rsid w:val="004B00ED"/>
    <w:rsid w:val="004B0381"/>
    <w:rsid w:val="004B364A"/>
    <w:rsid w:val="004B50DB"/>
    <w:rsid w:val="004B52BC"/>
    <w:rsid w:val="004B6E6D"/>
    <w:rsid w:val="004C719D"/>
    <w:rsid w:val="004C7393"/>
    <w:rsid w:val="004C7548"/>
    <w:rsid w:val="004C7D68"/>
    <w:rsid w:val="004D154F"/>
    <w:rsid w:val="004D3E3C"/>
    <w:rsid w:val="004D590C"/>
    <w:rsid w:val="004D6E0E"/>
    <w:rsid w:val="004E1BD4"/>
    <w:rsid w:val="004E1CEE"/>
    <w:rsid w:val="004E32E2"/>
    <w:rsid w:val="004E3459"/>
    <w:rsid w:val="004E4033"/>
    <w:rsid w:val="004E743D"/>
    <w:rsid w:val="004F02AC"/>
    <w:rsid w:val="004F0A0C"/>
    <w:rsid w:val="004F10D0"/>
    <w:rsid w:val="004F1785"/>
    <w:rsid w:val="004F1FE0"/>
    <w:rsid w:val="004F318D"/>
    <w:rsid w:val="004F3797"/>
    <w:rsid w:val="004F4082"/>
    <w:rsid w:val="004F5462"/>
    <w:rsid w:val="004F795D"/>
    <w:rsid w:val="00500A4E"/>
    <w:rsid w:val="00501718"/>
    <w:rsid w:val="00503D13"/>
    <w:rsid w:val="00506323"/>
    <w:rsid w:val="0050646A"/>
    <w:rsid w:val="005075D1"/>
    <w:rsid w:val="0050776C"/>
    <w:rsid w:val="00507900"/>
    <w:rsid w:val="00507B0B"/>
    <w:rsid w:val="00510D76"/>
    <w:rsid w:val="00511966"/>
    <w:rsid w:val="005128C2"/>
    <w:rsid w:val="00512D38"/>
    <w:rsid w:val="005135E4"/>
    <w:rsid w:val="00514BEC"/>
    <w:rsid w:val="00515843"/>
    <w:rsid w:val="005179CC"/>
    <w:rsid w:val="005208D7"/>
    <w:rsid w:val="00521095"/>
    <w:rsid w:val="00522A45"/>
    <w:rsid w:val="00522ADD"/>
    <w:rsid w:val="00523237"/>
    <w:rsid w:val="00525F12"/>
    <w:rsid w:val="00525FA4"/>
    <w:rsid w:val="0052644C"/>
    <w:rsid w:val="005351B5"/>
    <w:rsid w:val="005358EF"/>
    <w:rsid w:val="00535CB5"/>
    <w:rsid w:val="0053696B"/>
    <w:rsid w:val="005370F0"/>
    <w:rsid w:val="005377B3"/>
    <w:rsid w:val="00542769"/>
    <w:rsid w:val="005433FC"/>
    <w:rsid w:val="00543FF1"/>
    <w:rsid w:val="00544636"/>
    <w:rsid w:val="00544C4D"/>
    <w:rsid w:val="0054579D"/>
    <w:rsid w:val="0054586D"/>
    <w:rsid w:val="005515EA"/>
    <w:rsid w:val="005527C5"/>
    <w:rsid w:val="005546F2"/>
    <w:rsid w:val="00554BA0"/>
    <w:rsid w:val="0055520E"/>
    <w:rsid w:val="00555579"/>
    <w:rsid w:val="005565F5"/>
    <w:rsid w:val="005608F4"/>
    <w:rsid w:val="00560D3D"/>
    <w:rsid w:val="00561579"/>
    <w:rsid w:val="00562418"/>
    <w:rsid w:val="00562793"/>
    <w:rsid w:val="0056316C"/>
    <w:rsid w:val="005655A9"/>
    <w:rsid w:val="00565817"/>
    <w:rsid w:val="00565901"/>
    <w:rsid w:val="00566EC8"/>
    <w:rsid w:val="00567402"/>
    <w:rsid w:val="00570F34"/>
    <w:rsid w:val="00575BA3"/>
    <w:rsid w:val="005764CA"/>
    <w:rsid w:val="005803AB"/>
    <w:rsid w:val="00580AEC"/>
    <w:rsid w:val="005829DF"/>
    <w:rsid w:val="00583909"/>
    <w:rsid w:val="005843D7"/>
    <w:rsid w:val="005865F4"/>
    <w:rsid w:val="0058692C"/>
    <w:rsid w:val="00586C88"/>
    <w:rsid w:val="005876A5"/>
    <w:rsid w:val="00590567"/>
    <w:rsid w:val="00591133"/>
    <w:rsid w:val="005917E6"/>
    <w:rsid w:val="00591974"/>
    <w:rsid w:val="005930E0"/>
    <w:rsid w:val="00593E39"/>
    <w:rsid w:val="0059593D"/>
    <w:rsid w:val="00595ABC"/>
    <w:rsid w:val="005967FB"/>
    <w:rsid w:val="005A134A"/>
    <w:rsid w:val="005A29DC"/>
    <w:rsid w:val="005A2E16"/>
    <w:rsid w:val="005A3EAC"/>
    <w:rsid w:val="005A4E8E"/>
    <w:rsid w:val="005A5044"/>
    <w:rsid w:val="005A6005"/>
    <w:rsid w:val="005A732E"/>
    <w:rsid w:val="005B03AA"/>
    <w:rsid w:val="005B1479"/>
    <w:rsid w:val="005B37FE"/>
    <w:rsid w:val="005B4661"/>
    <w:rsid w:val="005B4738"/>
    <w:rsid w:val="005B57AE"/>
    <w:rsid w:val="005B7901"/>
    <w:rsid w:val="005C06D6"/>
    <w:rsid w:val="005C1037"/>
    <w:rsid w:val="005C1B17"/>
    <w:rsid w:val="005C6320"/>
    <w:rsid w:val="005C7153"/>
    <w:rsid w:val="005D0313"/>
    <w:rsid w:val="005D0702"/>
    <w:rsid w:val="005D09C6"/>
    <w:rsid w:val="005D2AE8"/>
    <w:rsid w:val="005D3E1F"/>
    <w:rsid w:val="005D4062"/>
    <w:rsid w:val="005D47D0"/>
    <w:rsid w:val="005D488C"/>
    <w:rsid w:val="005D497D"/>
    <w:rsid w:val="005D49B7"/>
    <w:rsid w:val="005D787F"/>
    <w:rsid w:val="005E5ACF"/>
    <w:rsid w:val="005E623F"/>
    <w:rsid w:val="005E7502"/>
    <w:rsid w:val="005E792E"/>
    <w:rsid w:val="005F022D"/>
    <w:rsid w:val="005F35BB"/>
    <w:rsid w:val="005F4EAF"/>
    <w:rsid w:val="005F50D4"/>
    <w:rsid w:val="005F54BD"/>
    <w:rsid w:val="005F59EA"/>
    <w:rsid w:val="005F7269"/>
    <w:rsid w:val="006039D6"/>
    <w:rsid w:val="00604282"/>
    <w:rsid w:val="00604563"/>
    <w:rsid w:val="00606300"/>
    <w:rsid w:val="006108AB"/>
    <w:rsid w:val="00611FB6"/>
    <w:rsid w:val="00613BC4"/>
    <w:rsid w:val="00615980"/>
    <w:rsid w:val="00616690"/>
    <w:rsid w:val="00616D9B"/>
    <w:rsid w:val="00617E88"/>
    <w:rsid w:val="00623570"/>
    <w:rsid w:val="00623DD0"/>
    <w:rsid w:val="006244E1"/>
    <w:rsid w:val="00625F30"/>
    <w:rsid w:val="0062681E"/>
    <w:rsid w:val="00631B97"/>
    <w:rsid w:val="00632402"/>
    <w:rsid w:val="00636448"/>
    <w:rsid w:val="00636FE5"/>
    <w:rsid w:val="0063707E"/>
    <w:rsid w:val="00637D3E"/>
    <w:rsid w:val="006418AC"/>
    <w:rsid w:val="0064310B"/>
    <w:rsid w:val="00644731"/>
    <w:rsid w:val="00645465"/>
    <w:rsid w:val="00645A0C"/>
    <w:rsid w:val="00646642"/>
    <w:rsid w:val="006477A7"/>
    <w:rsid w:val="0064784C"/>
    <w:rsid w:val="006505F3"/>
    <w:rsid w:val="006527C5"/>
    <w:rsid w:val="00652D7C"/>
    <w:rsid w:val="006530B3"/>
    <w:rsid w:val="006542B0"/>
    <w:rsid w:val="00654661"/>
    <w:rsid w:val="006571DF"/>
    <w:rsid w:val="00657682"/>
    <w:rsid w:val="00660BBB"/>
    <w:rsid w:val="00661B2B"/>
    <w:rsid w:val="006632A9"/>
    <w:rsid w:val="00663C99"/>
    <w:rsid w:val="00666230"/>
    <w:rsid w:val="006662AB"/>
    <w:rsid w:val="00666D57"/>
    <w:rsid w:val="00670E43"/>
    <w:rsid w:val="00671B90"/>
    <w:rsid w:val="00671DBD"/>
    <w:rsid w:val="00672143"/>
    <w:rsid w:val="00672F59"/>
    <w:rsid w:val="006733FD"/>
    <w:rsid w:val="00674719"/>
    <w:rsid w:val="00674916"/>
    <w:rsid w:val="0067498F"/>
    <w:rsid w:val="006751FD"/>
    <w:rsid w:val="00680089"/>
    <w:rsid w:val="00680308"/>
    <w:rsid w:val="00681859"/>
    <w:rsid w:val="00681EBD"/>
    <w:rsid w:val="006822F0"/>
    <w:rsid w:val="006827FC"/>
    <w:rsid w:val="00684EE8"/>
    <w:rsid w:val="00686A40"/>
    <w:rsid w:val="00691664"/>
    <w:rsid w:val="00691CBA"/>
    <w:rsid w:val="006923C6"/>
    <w:rsid w:val="00692798"/>
    <w:rsid w:val="00693411"/>
    <w:rsid w:val="00694612"/>
    <w:rsid w:val="00695AFB"/>
    <w:rsid w:val="00695ED0"/>
    <w:rsid w:val="006976BC"/>
    <w:rsid w:val="00697DDF"/>
    <w:rsid w:val="006A1BFC"/>
    <w:rsid w:val="006A29A0"/>
    <w:rsid w:val="006A2A8E"/>
    <w:rsid w:val="006A2D28"/>
    <w:rsid w:val="006A3FC4"/>
    <w:rsid w:val="006A442F"/>
    <w:rsid w:val="006A4867"/>
    <w:rsid w:val="006A4C0E"/>
    <w:rsid w:val="006A501C"/>
    <w:rsid w:val="006A753F"/>
    <w:rsid w:val="006B00D2"/>
    <w:rsid w:val="006B04B3"/>
    <w:rsid w:val="006B42B5"/>
    <w:rsid w:val="006B778B"/>
    <w:rsid w:val="006B78FC"/>
    <w:rsid w:val="006C0A8B"/>
    <w:rsid w:val="006C1A8C"/>
    <w:rsid w:val="006C20A7"/>
    <w:rsid w:val="006C280F"/>
    <w:rsid w:val="006C2863"/>
    <w:rsid w:val="006C6683"/>
    <w:rsid w:val="006C6D1C"/>
    <w:rsid w:val="006D007C"/>
    <w:rsid w:val="006D0D89"/>
    <w:rsid w:val="006D157E"/>
    <w:rsid w:val="006D195A"/>
    <w:rsid w:val="006D41F7"/>
    <w:rsid w:val="006D46FD"/>
    <w:rsid w:val="006D7BC1"/>
    <w:rsid w:val="006E0866"/>
    <w:rsid w:val="006E1AE5"/>
    <w:rsid w:val="006E276B"/>
    <w:rsid w:val="006E2A75"/>
    <w:rsid w:val="006E4271"/>
    <w:rsid w:val="006E55A6"/>
    <w:rsid w:val="006E5872"/>
    <w:rsid w:val="006E6AC0"/>
    <w:rsid w:val="006F1B1F"/>
    <w:rsid w:val="006F2003"/>
    <w:rsid w:val="006F4070"/>
    <w:rsid w:val="006F5289"/>
    <w:rsid w:val="006F58FF"/>
    <w:rsid w:val="006F5FA7"/>
    <w:rsid w:val="006F6CD0"/>
    <w:rsid w:val="006F787D"/>
    <w:rsid w:val="006F7FA0"/>
    <w:rsid w:val="00700E7B"/>
    <w:rsid w:val="00700F9C"/>
    <w:rsid w:val="00702E04"/>
    <w:rsid w:val="00703C59"/>
    <w:rsid w:val="007040AC"/>
    <w:rsid w:val="00705602"/>
    <w:rsid w:val="00707E2D"/>
    <w:rsid w:val="00714F61"/>
    <w:rsid w:val="00715626"/>
    <w:rsid w:val="007176C0"/>
    <w:rsid w:val="007213D8"/>
    <w:rsid w:val="00721A1D"/>
    <w:rsid w:val="00721B07"/>
    <w:rsid w:val="00721D7F"/>
    <w:rsid w:val="00722BDB"/>
    <w:rsid w:val="00723557"/>
    <w:rsid w:val="00726716"/>
    <w:rsid w:val="00727866"/>
    <w:rsid w:val="00730179"/>
    <w:rsid w:val="007303C2"/>
    <w:rsid w:val="007328FD"/>
    <w:rsid w:val="007331E2"/>
    <w:rsid w:val="00735FD6"/>
    <w:rsid w:val="00740AF5"/>
    <w:rsid w:val="00740CF9"/>
    <w:rsid w:val="00744956"/>
    <w:rsid w:val="00745521"/>
    <w:rsid w:val="00746F96"/>
    <w:rsid w:val="007502D1"/>
    <w:rsid w:val="00750427"/>
    <w:rsid w:val="00752D41"/>
    <w:rsid w:val="00753212"/>
    <w:rsid w:val="00753626"/>
    <w:rsid w:val="00753A01"/>
    <w:rsid w:val="00754C58"/>
    <w:rsid w:val="007566B4"/>
    <w:rsid w:val="00756D12"/>
    <w:rsid w:val="007574C2"/>
    <w:rsid w:val="007617DB"/>
    <w:rsid w:val="00763C60"/>
    <w:rsid w:val="007654D9"/>
    <w:rsid w:val="00765B8C"/>
    <w:rsid w:val="007678BF"/>
    <w:rsid w:val="00767DE6"/>
    <w:rsid w:val="00771A75"/>
    <w:rsid w:val="007769E6"/>
    <w:rsid w:val="00781067"/>
    <w:rsid w:val="00783066"/>
    <w:rsid w:val="00783C69"/>
    <w:rsid w:val="00784EE1"/>
    <w:rsid w:val="00786779"/>
    <w:rsid w:val="007872D9"/>
    <w:rsid w:val="00792816"/>
    <w:rsid w:val="00794A76"/>
    <w:rsid w:val="00794C62"/>
    <w:rsid w:val="00795138"/>
    <w:rsid w:val="00795756"/>
    <w:rsid w:val="00795942"/>
    <w:rsid w:val="00796C84"/>
    <w:rsid w:val="007977CB"/>
    <w:rsid w:val="007A0578"/>
    <w:rsid w:val="007A1214"/>
    <w:rsid w:val="007A1219"/>
    <w:rsid w:val="007A2343"/>
    <w:rsid w:val="007A5545"/>
    <w:rsid w:val="007A5860"/>
    <w:rsid w:val="007B25BD"/>
    <w:rsid w:val="007B31A4"/>
    <w:rsid w:val="007B52FB"/>
    <w:rsid w:val="007B62C0"/>
    <w:rsid w:val="007B67BF"/>
    <w:rsid w:val="007C0BDC"/>
    <w:rsid w:val="007C1607"/>
    <w:rsid w:val="007C179A"/>
    <w:rsid w:val="007C1CF5"/>
    <w:rsid w:val="007C47C4"/>
    <w:rsid w:val="007C4E08"/>
    <w:rsid w:val="007C5889"/>
    <w:rsid w:val="007C7933"/>
    <w:rsid w:val="007C79AA"/>
    <w:rsid w:val="007D2786"/>
    <w:rsid w:val="007D2D0C"/>
    <w:rsid w:val="007D4A5A"/>
    <w:rsid w:val="007D50EC"/>
    <w:rsid w:val="007D584E"/>
    <w:rsid w:val="007D5C73"/>
    <w:rsid w:val="007D63AB"/>
    <w:rsid w:val="007D7347"/>
    <w:rsid w:val="007E2B70"/>
    <w:rsid w:val="007E3FAA"/>
    <w:rsid w:val="007E5E09"/>
    <w:rsid w:val="007E6E29"/>
    <w:rsid w:val="007E73E9"/>
    <w:rsid w:val="007E7659"/>
    <w:rsid w:val="007F0A53"/>
    <w:rsid w:val="007F0D47"/>
    <w:rsid w:val="007F1CD8"/>
    <w:rsid w:val="007F2359"/>
    <w:rsid w:val="007F4562"/>
    <w:rsid w:val="007F5106"/>
    <w:rsid w:val="007F58DF"/>
    <w:rsid w:val="007F692A"/>
    <w:rsid w:val="007F6C77"/>
    <w:rsid w:val="00800EB6"/>
    <w:rsid w:val="00800EC2"/>
    <w:rsid w:val="008018E0"/>
    <w:rsid w:val="0080419C"/>
    <w:rsid w:val="00805CCD"/>
    <w:rsid w:val="00806600"/>
    <w:rsid w:val="00806CBE"/>
    <w:rsid w:val="00807781"/>
    <w:rsid w:val="00810C5D"/>
    <w:rsid w:val="00810C5F"/>
    <w:rsid w:val="00810F3F"/>
    <w:rsid w:val="00811DE0"/>
    <w:rsid w:val="00812A15"/>
    <w:rsid w:val="00815663"/>
    <w:rsid w:val="00817002"/>
    <w:rsid w:val="00817D56"/>
    <w:rsid w:val="008211B3"/>
    <w:rsid w:val="008215C7"/>
    <w:rsid w:val="00821E9C"/>
    <w:rsid w:val="0082250E"/>
    <w:rsid w:val="0082395E"/>
    <w:rsid w:val="00824F9A"/>
    <w:rsid w:val="00825233"/>
    <w:rsid w:val="008257CB"/>
    <w:rsid w:val="00825F8D"/>
    <w:rsid w:val="0082760B"/>
    <w:rsid w:val="008314FD"/>
    <w:rsid w:val="00831F05"/>
    <w:rsid w:val="008337DC"/>
    <w:rsid w:val="00835359"/>
    <w:rsid w:val="0083665F"/>
    <w:rsid w:val="0083684F"/>
    <w:rsid w:val="00836B2A"/>
    <w:rsid w:val="008418CF"/>
    <w:rsid w:val="00843469"/>
    <w:rsid w:val="0084413F"/>
    <w:rsid w:val="00844465"/>
    <w:rsid w:val="00846436"/>
    <w:rsid w:val="00846B08"/>
    <w:rsid w:val="00846D5C"/>
    <w:rsid w:val="00850A42"/>
    <w:rsid w:val="00851B17"/>
    <w:rsid w:val="00851C76"/>
    <w:rsid w:val="008520A1"/>
    <w:rsid w:val="008525C1"/>
    <w:rsid w:val="008531B9"/>
    <w:rsid w:val="008533A2"/>
    <w:rsid w:val="00853ADB"/>
    <w:rsid w:val="0086036A"/>
    <w:rsid w:val="0086183F"/>
    <w:rsid w:val="00862AA8"/>
    <w:rsid w:val="008655CE"/>
    <w:rsid w:val="008659EB"/>
    <w:rsid w:val="00866647"/>
    <w:rsid w:val="00870698"/>
    <w:rsid w:val="0087078F"/>
    <w:rsid w:val="00872C06"/>
    <w:rsid w:val="00877332"/>
    <w:rsid w:val="0087762F"/>
    <w:rsid w:val="008815AC"/>
    <w:rsid w:val="00881B19"/>
    <w:rsid w:val="00883236"/>
    <w:rsid w:val="008834AC"/>
    <w:rsid w:val="00884824"/>
    <w:rsid w:val="00886AD5"/>
    <w:rsid w:val="00886E99"/>
    <w:rsid w:val="0089164C"/>
    <w:rsid w:val="0089293B"/>
    <w:rsid w:val="00895AC8"/>
    <w:rsid w:val="00895B18"/>
    <w:rsid w:val="00897535"/>
    <w:rsid w:val="008A53AA"/>
    <w:rsid w:val="008A6183"/>
    <w:rsid w:val="008A6C82"/>
    <w:rsid w:val="008A7A41"/>
    <w:rsid w:val="008B03D9"/>
    <w:rsid w:val="008B07B8"/>
    <w:rsid w:val="008B1812"/>
    <w:rsid w:val="008B2129"/>
    <w:rsid w:val="008B22F9"/>
    <w:rsid w:val="008B64D6"/>
    <w:rsid w:val="008C4109"/>
    <w:rsid w:val="008C44C2"/>
    <w:rsid w:val="008C56AA"/>
    <w:rsid w:val="008C5FC0"/>
    <w:rsid w:val="008D01E4"/>
    <w:rsid w:val="008D1778"/>
    <w:rsid w:val="008D1D9F"/>
    <w:rsid w:val="008D2BF6"/>
    <w:rsid w:val="008D353D"/>
    <w:rsid w:val="008D7810"/>
    <w:rsid w:val="008E009E"/>
    <w:rsid w:val="008E0863"/>
    <w:rsid w:val="008E12EF"/>
    <w:rsid w:val="008E2321"/>
    <w:rsid w:val="008E3692"/>
    <w:rsid w:val="008E4ED2"/>
    <w:rsid w:val="008E578C"/>
    <w:rsid w:val="008E5B27"/>
    <w:rsid w:val="008E74EC"/>
    <w:rsid w:val="008F0683"/>
    <w:rsid w:val="008F0E1A"/>
    <w:rsid w:val="008F0E6B"/>
    <w:rsid w:val="008F15A3"/>
    <w:rsid w:val="008F1EEA"/>
    <w:rsid w:val="008F3D7D"/>
    <w:rsid w:val="008F3EC0"/>
    <w:rsid w:val="008F4077"/>
    <w:rsid w:val="008F65BB"/>
    <w:rsid w:val="008F7199"/>
    <w:rsid w:val="008F7A20"/>
    <w:rsid w:val="009010AA"/>
    <w:rsid w:val="0090118B"/>
    <w:rsid w:val="009022CC"/>
    <w:rsid w:val="00903EDF"/>
    <w:rsid w:val="009048F1"/>
    <w:rsid w:val="00906200"/>
    <w:rsid w:val="00906AAF"/>
    <w:rsid w:val="00906D88"/>
    <w:rsid w:val="009073E4"/>
    <w:rsid w:val="009074EE"/>
    <w:rsid w:val="00907E41"/>
    <w:rsid w:val="0091003B"/>
    <w:rsid w:val="00911E3C"/>
    <w:rsid w:val="0091239E"/>
    <w:rsid w:val="00914EF3"/>
    <w:rsid w:val="009154C2"/>
    <w:rsid w:val="009154EF"/>
    <w:rsid w:val="009159DC"/>
    <w:rsid w:val="00915A83"/>
    <w:rsid w:val="00917847"/>
    <w:rsid w:val="00917E4B"/>
    <w:rsid w:val="00920774"/>
    <w:rsid w:val="00921567"/>
    <w:rsid w:val="00924F20"/>
    <w:rsid w:val="00925571"/>
    <w:rsid w:val="00925DA3"/>
    <w:rsid w:val="0092661A"/>
    <w:rsid w:val="00927025"/>
    <w:rsid w:val="00930F98"/>
    <w:rsid w:val="00931402"/>
    <w:rsid w:val="0093325E"/>
    <w:rsid w:val="0093363C"/>
    <w:rsid w:val="00934485"/>
    <w:rsid w:val="009346CD"/>
    <w:rsid w:val="00935AB7"/>
    <w:rsid w:val="00936F7C"/>
    <w:rsid w:val="00937E6C"/>
    <w:rsid w:val="0094192D"/>
    <w:rsid w:val="00942735"/>
    <w:rsid w:val="00942A60"/>
    <w:rsid w:val="00942F81"/>
    <w:rsid w:val="0095288A"/>
    <w:rsid w:val="00952AB5"/>
    <w:rsid w:val="0095607A"/>
    <w:rsid w:val="00956FA9"/>
    <w:rsid w:val="00960392"/>
    <w:rsid w:val="00960BBD"/>
    <w:rsid w:val="009625B7"/>
    <w:rsid w:val="00962AAB"/>
    <w:rsid w:val="00962ED8"/>
    <w:rsid w:val="00962F3F"/>
    <w:rsid w:val="00964FDF"/>
    <w:rsid w:val="00966432"/>
    <w:rsid w:val="00966DD8"/>
    <w:rsid w:val="00967BFC"/>
    <w:rsid w:val="0097064F"/>
    <w:rsid w:val="0097334C"/>
    <w:rsid w:val="009736FC"/>
    <w:rsid w:val="00974372"/>
    <w:rsid w:val="00974539"/>
    <w:rsid w:val="00974FA6"/>
    <w:rsid w:val="00976F55"/>
    <w:rsid w:val="0098047F"/>
    <w:rsid w:val="00982BCD"/>
    <w:rsid w:val="00983374"/>
    <w:rsid w:val="009836FC"/>
    <w:rsid w:val="00985239"/>
    <w:rsid w:val="00985954"/>
    <w:rsid w:val="009907C5"/>
    <w:rsid w:val="00994788"/>
    <w:rsid w:val="00996DA9"/>
    <w:rsid w:val="009971E3"/>
    <w:rsid w:val="009A2616"/>
    <w:rsid w:val="009A296B"/>
    <w:rsid w:val="009A2EC3"/>
    <w:rsid w:val="009A4A55"/>
    <w:rsid w:val="009A6069"/>
    <w:rsid w:val="009A63A9"/>
    <w:rsid w:val="009A6524"/>
    <w:rsid w:val="009B3A63"/>
    <w:rsid w:val="009B6B03"/>
    <w:rsid w:val="009B764A"/>
    <w:rsid w:val="009C0CF6"/>
    <w:rsid w:val="009C20B7"/>
    <w:rsid w:val="009C23D9"/>
    <w:rsid w:val="009C370B"/>
    <w:rsid w:val="009C4D8F"/>
    <w:rsid w:val="009C5922"/>
    <w:rsid w:val="009D124D"/>
    <w:rsid w:val="009D1908"/>
    <w:rsid w:val="009D213D"/>
    <w:rsid w:val="009D21C3"/>
    <w:rsid w:val="009D4609"/>
    <w:rsid w:val="009D53AA"/>
    <w:rsid w:val="009D78B6"/>
    <w:rsid w:val="009E00E4"/>
    <w:rsid w:val="009E21B9"/>
    <w:rsid w:val="009E2681"/>
    <w:rsid w:val="009E3475"/>
    <w:rsid w:val="009E4740"/>
    <w:rsid w:val="009E5AE5"/>
    <w:rsid w:val="009E675A"/>
    <w:rsid w:val="009E7E82"/>
    <w:rsid w:val="009F1EA9"/>
    <w:rsid w:val="009F2A20"/>
    <w:rsid w:val="009F5235"/>
    <w:rsid w:val="009F5684"/>
    <w:rsid w:val="009F66D1"/>
    <w:rsid w:val="00A015A7"/>
    <w:rsid w:val="00A04067"/>
    <w:rsid w:val="00A04403"/>
    <w:rsid w:val="00A04C92"/>
    <w:rsid w:val="00A063B8"/>
    <w:rsid w:val="00A0674D"/>
    <w:rsid w:val="00A06C34"/>
    <w:rsid w:val="00A07DF6"/>
    <w:rsid w:val="00A1029B"/>
    <w:rsid w:val="00A1081F"/>
    <w:rsid w:val="00A10C87"/>
    <w:rsid w:val="00A11948"/>
    <w:rsid w:val="00A13E5C"/>
    <w:rsid w:val="00A14AF6"/>
    <w:rsid w:val="00A160CF"/>
    <w:rsid w:val="00A168E7"/>
    <w:rsid w:val="00A16E47"/>
    <w:rsid w:val="00A2110D"/>
    <w:rsid w:val="00A2271F"/>
    <w:rsid w:val="00A227CB"/>
    <w:rsid w:val="00A22CB9"/>
    <w:rsid w:val="00A2369B"/>
    <w:rsid w:val="00A23F38"/>
    <w:rsid w:val="00A24F55"/>
    <w:rsid w:val="00A30B8F"/>
    <w:rsid w:val="00A32640"/>
    <w:rsid w:val="00A33274"/>
    <w:rsid w:val="00A33E1A"/>
    <w:rsid w:val="00A34C98"/>
    <w:rsid w:val="00A352A0"/>
    <w:rsid w:val="00A35AF8"/>
    <w:rsid w:val="00A403AB"/>
    <w:rsid w:val="00A41278"/>
    <w:rsid w:val="00A41B4A"/>
    <w:rsid w:val="00A41D3A"/>
    <w:rsid w:val="00A435AA"/>
    <w:rsid w:val="00A444CD"/>
    <w:rsid w:val="00A446FF"/>
    <w:rsid w:val="00A44DF1"/>
    <w:rsid w:val="00A45D16"/>
    <w:rsid w:val="00A46A1C"/>
    <w:rsid w:val="00A46C61"/>
    <w:rsid w:val="00A472D3"/>
    <w:rsid w:val="00A52004"/>
    <w:rsid w:val="00A52709"/>
    <w:rsid w:val="00A53B75"/>
    <w:rsid w:val="00A550D0"/>
    <w:rsid w:val="00A56598"/>
    <w:rsid w:val="00A6005B"/>
    <w:rsid w:val="00A6066F"/>
    <w:rsid w:val="00A60E47"/>
    <w:rsid w:val="00A61F31"/>
    <w:rsid w:val="00A62873"/>
    <w:rsid w:val="00A62B43"/>
    <w:rsid w:val="00A63131"/>
    <w:rsid w:val="00A634FC"/>
    <w:rsid w:val="00A63577"/>
    <w:rsid w:val="00A64299"/>
    <w:rsid w:val="00A64E00"/>
    <w:rsid w:val="00A65DAB"/>
    <w:rsid w:val="00A66890"/>
    <w:rsid w:val="00A67D47"/>
    <w:rsid w:val="00A70597"/>
    <w:rsid w:val="00A72990"/>
    <w:rsid w:val="00A75231"/>
    <w:rsid w:val="00A76862"/>
    <w:rsid w:val="00A81838"/>
    <w:rsid w:val="00A820EA"/>
    <w:rsid w:val="00A8216A"/>
    <w:rsid w:val="00A82FF6"/>
    <w:rsid w:val="00A85B29"/>
    <w:rsid w:val="00A8649B"/>
    <w:rsid w:val="00A90147"/>
    <w:rsid w:val="00A90261"/>
    <w:rsid w:val="00A93A5A"/>
    <w:rsid w:val="00A946CC"/>
    <w:rsid w:val="00A9636F"/>
    <w:rsid w:val="00A96B9E"/>
    <w:rsid w:val="00A97B34"/>
    <w:rsid w:val="00AA13A6"/>
    <w:rsid w:val="00AA24FE"/>
    <w:rsid w:val="00AA34CA"/>
    <w:rsid w:val="00AA3C0D"/>
    <w:rsid w:val="00AA5572"/>
    <w:rsid w:val="00AA5F4A"/>
    <w:rsid w:val="00AA6357"/>
    <w:rsid w:val="00AB0AD3"/>
    <w:rsid w:val="00AB1607"/>
    <w:rsid w:val="00AB19A8"/>
    <w:rsid w:val="00AB1B76"/>
    <w:rsid w:val="00AB1CD9"/>
    <w:rsid w:val="00AB1E04"/>
    <w:rsid w:val="00AB28F1"/>
    <w:rsid w:val="00AB4D08"/>
    <w:rsid w:val="00AB57DD"/>
    <w:rsid w:val="00AB6C6B"/>
    <w:rsid w:val="00AB6DFD"/>
    <w:rsid w:val="00AC27D3"/>
    <w:rsid w:val="00AC3907"/>
    <w:rsid w:val="00AC3F17"/>
    <w:rsid w:val="00AC4AEA"/>
    <w:rsid w:val="00AC5377"/>
    <w:rsid w:val="00AC5D28"/>
    <w:rsid w:val="00AC66AD"/>
    <w:rsid w:val="00AC6745"/>
    <w:rsid w:val="00AD0231"/>
    <w:rsid w:val="00AD0F97"/>
    <w:rsid w:val="00AD1411"/>
    <w:rsid w:val="00AD157B"/>
    <w:rsid w:val="00AD1EF4"/>
    <w:rsid w:val="00AD29C2"/>
    <w:rsid w:val="00AD2A1A"/>
    <w:rsid w:val="00AD42E1"/>
    <w:rsid w:val="00AD441D"/>
    <w:rsid w:val="00AD5CBC"/>
    <w:rsid w:val="00AD665E"/>
    <w:rsid w:val="00AE025E"/>
    <w:rsid w:val="00AE09F0"/>
    <w:rsid w:val="00AE1C33"/>
    <w:rsid w:val="00AE1CBD"/>
    <w:rsid w:val="00AE3236"/>
    <w:rsid w:val="00AE414A"/>
    <w:rsid w:val="00AE5329"/>
    <w:rsid w:val="00AE5861"/>
    <w:rsid w:val="00AF1D5B"/>
    <w:rsid w:val="00AF37B5"/>
    <w:rsid w:val="00AF50E3"/>
    <w:rsid w:val="00AF73E4"/>
    <w:rsid w:val="00AF76E4"/>
    <w:rsid w:val="00B01007"/>
    <w:rsid w:val="00B014D8"/>
    <w:rsid w:val="00B0290B"/>
    <w:rsid w:val="00B02AEE"/>
    <w:rsid w:val="00B02F4C"/>
    <w:rsid w:val="00B037C2"/>
    <w:rsid w:val="00B03B15"/>
    <w:rsid w:val="00B04862"/>
    <w:rsid w:val="00B06404"/>
    <w:rsid w:val="00B10E66"/>
    <w:rsid w:val="00B11339"/>
    <w:rsid w:val="00B11CE9"/>
    <w:rsid w:val="00B12001"/>
    <w:rsid w:val="00B12F8D"/>
    <w:rsid w:val="00B14417"/>
    <w:rsid w:val="00B14432"/>
    <w:rsid w:val="00B15636"/>
    <w:rsid w:val="00B1610F"/>
    <w:rsid w:val="00B16E2B"/>
    <w:rsid w:val="00B22A33"/>
    <w:rsid w:val="00B242B0"/>
    <w:rsid w:val="00B24B94"/>
    <w:rsid w:val="00B2502D"/>
    <w:rsid w:val="00B26DA1"/>
    <w:rsid w:val="00B26DAF"/>
    <w:rsid w:val="00B30373"/>
    <w:rsid w:val="00B30400"/>
    <w:rsid w:val="00B3178E"/>
    <w:rsid w:val="00B3341A"/>
    <w:rsid w:val="00B35A17"/>
    <w:rsid w:val="00B35A5C"/>
    <w:rsid w:val="00B35A71"/>
    <w:rsid w:val="00B35E40"/>
    <w:rsid w:val="00B36640"/>
    <w:rsid w:val="00B36D2E"/>
    <w:rsid w:val="00B40840"/>
    <w:rsid w:val="00B40D8A"/>
    <w:rsid w:val="00B41426"/>
    <w:rsid w:val="00B41FBA"/>
    <w:rsid w:val="00B43436"/>
    <w:rsid w:val="00B44783"/>
    <w:rsid w:val="00B45A36"/>
    <w:rsid w:val="00B46210"/>
    <w:rsid w:val="00B470E2"/>
    <w:rsid w:val="00B51A59"/>
    <w:rsid w:val="00B52583"/>
    <w:rsid w:val="00B52C57"/>
    <w:rsid w:val="00B54E64"/>
    <w:rsid w:val="00B54E71"/>
    <w:rsid w:val="00B54EB3"/>
    <w:rsid w:val="00B62286"/>
    <w:rsid w:val="00B632C5"/>
    <w:rsid w:val="00B659BE"/>
    <w:rsid w:val="00B6682E"/>
    <w:rsid w:val="00B67488"/>
    <w:rsid w:val="00B71262"/>
    <w:rsid w:val="00B71657"/>
    <w:rsid w:val="00B7311B"/>
    <w:rsid w:val="00B734F9"/>
    <w:rsid w:val="00B74524"/>
    <w:rsid w:val="00B74B6C"/>
    <w:rsid w:val="00B75D1A"/>
    <w:rsid w:val="00B80B60"/>
    <w:rsid w:val="00B80F7B"/>
    <w:rsid w:val="00B81B79"/>
    <w:rsid w:val="00B82936"/>
    <w:rsid w:val="00B8324A"/>
    <w:rsid w:val="00B83297"/>
    <w:rsid w:val="00B83CD2"/>
    <w:rsid w:val="00B84AF0"/>
    <w:rsid w:val="00B84D0D"/>
    <w:rsid w:val="00B84F78"/>
    <w:rsid w:val="00B855F3"/>
    <w:rsid w:val="00B85B5E"/>
    <w:rsid w:val="00B87068"/>
    <w:rsid w:val="00B917D4"/>
    <w:rsid w:val="00B93164"/>
    <w:rsid w:val="00B93398"/>
    <w:rsid w:val="00B93A05"/>
    <w:rsid w:val="00B94ED5"/>
    <w:rsid w:val="00B967F9"/>
    <w:rsid w:val="00B9680C"/>
    <w:rsid w:val="00B9759F"/>
    <w:rsid w:val="00BA00BA"/>
    <w:rsid w:val="00BA2C26"/>
    <w:rsid w:val="00BA41FE"/>
    <w:rsid w:val="00BA420F"/>
    <w:rsid w:val="00BA4FAC"/>
    <w:rsid w:val="00BA5CCF"/>
    <w:rsid w:val="00BA7928"/>
    <w:rsid w:val="00BA7BBD"/>
    <w:rsid w:val="00BB1D57"/>
    <w:rsid w:val="00BB2B9F"/>
    <w:rsid w:val="00BB30E4"/>
    <w:rsid w:val="00BB31A1"/>
    <w:rsid w:val="00BB50A7"/>
    <w:rsid w:val="00BB72B1"/>
    <w:rsid w:val="00BB77D1"/>
    <w:rsid w:val="00BC06D0"/>
    <w:rsid w:val="00BC0815"/>
    <w:rsid w:val="00BC1B34"/>
    <w:rsid w:val="00BC2374"/>
    <w:rsid w:val="00BC252B"/>
    <w:rsid w:val="00BC3484"/>
    <w:rsid w:val="00BC42E2"/>
    <w:rsid w:val="00BC50E7"/>
    <w:rsid w:val="00BC63A7"/>
    <w:rsid w:val="00BC797D"/>
    <w:rsid w:val="00BC7E6F"/>
    <w:rsid w:val="00BD022F"/>
    <w:rsid w:val="00BD53DF"/>
    <w:rsid w:val="00BD5E62"/>
    <w:rsid w:val="00BD74AE"/>
    <w:rsid w:val="00BE1786"/>
    <w:rsid w:val="00BE277F"/>
    <w:rsid w:val="00BE2B57"/>
    <w:rsid w:val="00BE38D7"/>
    <w:rsid w:val="00BE3F7C"/>
    <w:rsid w:val="00BE41B6"/>
    <w:rsid w:val="00BE6AB5"/>
    <w:rsid w:val="00BE6B0F"/>
    <w:rsid w:val="00BF1C6B"/>
    <w:rsid w:val="00BF1EC2"/>
    <w:rsid w:val="00BF3910"/>
    <w:rsid w:val="00BF3CA4"/>
    <w:rsid w:val="00BF3E4A"/>
    <w:rsid w:val="00BF4B01"/>
    <w:rsid w:val="00BF78CA"/>
    <w:rsid w:val="00C013EE"/>
    <w:rsid w:val="00C018CA"/>
    <w:rsid w:val="00C03942"/>
    <w:rsid w:val="00C06FFE"/>
    <w:rsid w:val="00C078F5"/>
    <w:rsid w:val="00C079A1"/>
    <w:rsid w:val="00C10AC9"/>
    <w:rsid w:val="00C11AC2"/>
    <w:rsid w:val="00C12443"/>
    <w:rsid w:val="00C12764"/>
    <w:rsid w:val="00C15C42"/>
    <w:rsid w:val="00C17277"/>
    <w:rsid w:val="00C17349"/>
    <w:rsid w:val="00C206DB"/>
    <w:rsid w:val="00C2134D"/>
    <w:rsid w:val="00C213AB"/>
    <w:rsid w:val="00C21853"/>
    <w:rsid w:val="00C226F5"/>
    <w:rsid w:val="00C22772"/>
    <w:rsid w:val="00C22A3B"/>
    <w:rsid w:val="00C22EA1"/>
    <w:rsid w:val="00C23DFE"/>
    <w:rsid w:val="00C2416E"/>
    <w:rsid w:val="00C247EE"/>
    <w:rsid w:val="00C25255"/>
    <w:rsid w:val="00C25869"/>
    <w:rsid w:val="00C25BAB"/>
    <w:rsid w:val="00C26180"/>
    <w:rsid w:val="00C26257"/>
    <w:rsid w:val="00C30F7C"/>
    <w:rsid w:val="00C31330"/>
    <w:rsid w:val="00C31A9B"/>
    <w:rsid w:val="00C332B7"/>
    <w:rsid w:val="00C358DF"/>
    <w:rsid w:val="00C35C43"/>
    <w:rsid w:val="00C374FD"/>
    <w:rsid w:val="00C379FE"/>
    <w:rsid w:val="00C37F23"/>
    <w:rsid w:val="00C4006C"/>
    <w:rsid w:val="00C40486"/>
    <w:rsid w:val="00C406FD"/>
    <w:rsid w:val="00C410D1"/>
    <w:rsid w:val="00C426FE"/>
    <w:rsid w:val="00C44214"/>
    <w:rsid w:val="00C462E7"/>
    <w:rsid w:val="00C47860"/>
    <w:rsid w:val="00C47C1A"/>
    <w:rsid w:val="00C50EA8"/>
    <w:rsid w:val="00C51BE5"/>
    <w:rsid w:val="00C51DD2"/>
    <w:rsid w:val="00C52624"/>
    <w:rsid w:val="00C53A03"/>
    <w:rsid w:val="00C54E5A"/>
    <w:rsid w:val="00C54E96"/>
    <w:rsid w:val="00C5527F"/>
    <w:rsid w:val="00C55A22"/>
    <w:rsid w:val="00C55A82"/>
    <w:rsid w:val="00C56B76"/>
    <w:rsid w:val="00C56BC9"/>
    <w:rsid w:val="00C57E0D"/>
    <w:rsid w:val="00C603D3"/>
    <w:rsid w:val="00C632E0"/>
    <w:rsid w:val="00C63CD9"/>
    <w:rsid w:val="00C64195"/>
    <w:rsid w:val="00C64852"/>
    <w:rsid w:val="00C64D1F"/>
    <w:rsid w:val="00C65CE7"/>
    <w:rsid w:val="00C661E4"/>
    <w:rsid w:val="00C67CBA"/>
    <w:rsid w:val="00C70020"/>
    <w:rsid w:val="00C70925"/>
    <w:rsid w:val="00C70F1F"/>
    <w:rsid w:val="00C70F5F"/>
    <w:rsid w:val="00C732AB"/>
    <w:rsid w:val="00C73BBB"/>
    <w:rsid w:val="00C75940"/>
    <w:rsid w:val="00C770D1"/>
    <w:rsid w:val="00C777C5"/>
    <w:rsid w:val="00C80E6A"/>
    <w:rsid w:val="00C82341"/>
    <w:rsid w:val="00C840A4"/>
    <w:rsid w:val="00C843D6"/>
    <w:rsid w:val="00C845DB"/>
    <w:rsid w:val="00C847D0"/>
    <w:rsid w:val="00C87D9B"/>
    <w:rsid w:val="00C87E3F"/>
    <w:rsid w:val="00C90FC1"/>
    <w:rsid w:val="00C91F7A"/>
    <w:rsid w:val="00C9287C"/>
    <w:rsid w:val="00C92D0F"/>
    <w:rsid w:val="00C92FF0"/>
    <w:rsid w:val="00C9362A"/>
    <w:rsid w:val="00C9608D"/>
    <w:rsid w:val="00CA0261"/>
    <w:rsid w:val="00CA100D"/>
    <w:rsid w:val="00CA3C9E"/>
    <w:rsid w:val="00CA4D76"/>
    <w:rsid w:val="00CA59D9"/>
    <w:rsid w:val="00CA5D58"/>
    <w:rsid w:val="00CA75B7"/>
    <w:rsid w:val="00CA7900"/>
    <w:rsid w:val="00CB09DE"/>
    <w:rsid w:val="00CB174D"/>
    <w:rsid w:val="00CB1FB7"/>
    <w:rsid w:val="00CB2148"/>
    <w:rsid w:val="00CB22D1"/>
    <w:rsid w:val="00CB2D15"/>
    <w:rsid w:val="00CB42CD"/>
    <w:rsid w:val="00CB4E93"/>
    <w:rsid w:val="00CB556F"/>
    <w:rsid w:val="00CB5887"/>
    <w:rsid w:val="00CB7744"/>
    <w:rsid w:val="00CB77F2"/>
    <w:rsid w:val="00CC0814"/>
    <w:rsid w:val="00CC0CFD"/>
    <w:rsid w:val="00CC16D9"/>
    <w:rsid w:val="00CC3641"/>
    <w:rsid w:val="00CC3B82"/>
    <w:rsid w:val="00CC3CA3"/>
    <w:rsid w:val="00CC4C2C"/>
    <w:rsid w:val="00CC72EC"/>
    <w:rsid w:val="00CC7D1A"/>
    <w:rsid w:val="00CD343C"/>
    <w:rsid w:val="00CD48D4"/>
    <w:rsid w:val="00CD4E72"/>
    <w:rsid w:val="00CD5937"/>
    <w:rsid w:val="00CD7258"/>
    <w:rsid w:val="00CE137E"/>
    <w:rsid w:val="00CE380B"/>
    <w:rsid w:val="00CE4C6B"/>
    <w:rsid w:val="00CE5EC3"/>
    <w:rsid w:val="00CE6505"/>
    <w:rsid w:val="00CF1558"/>
    <w:rsid w:val="00CF1729"/>
    <w:rsid w:val="00CF2020"/>
    <w:rsid w:val="00CF4514"/>
    <w:rsid w:val="00CF55BE"/>
    <w:rsid w:val="00CF5CE2"/>
    <w:rsid w:val="00CF6E82"/>
    <w:rsid w:val="00CF6F26"/>
    <w:rsid w:val="00D00DE9"/>
    <w:rsid w:val="00D027CA"/>
    <w:rsid w:val="00D059E9"/>
    <w:rsid w:val="00D060F9"/>
    <w:rsid w:val="00D06E89"/>
    <w:rsid w:val="00D06F19"/>
    <w:rsid w:val="00D0762C"/>
    <w:rsid w:val="00D07891"/>
    <w:rsid w:val="00D1038D"/>
    <w:rsid w:val="00D10A4F"/>
    <w:rsid w:val="00D11AEF"/>
    <w:rsid w:val="00D11E65"/>
    <w:rsid w:val="00D1226C"/>
    <w:rsid w:val="00D12F73"/>
    <w:rsid w:val="00D13DEC"/>
    <w:rsid w:val="00D13F7E"/>
    <w:rsid w:val="00D15176"/>
    <w:rsid w:val="00D155EF"/>
    <w:rsid w:val="00D158A9"/>
    <w:rsid w:val="00D159AF"/>
    <w:rsid w:val="00D16E18"/>
    <w:rsid w:val="00D22648"/>
    <w:rsid w:val="00D23035"/>
    <w:rsid w:val="00D2425F"/>
    <w:rsid w:val="00D26DB8"/>
    <w:rsid w:val="00D27F1D"/>
    <w:rsid w:val="00D30FA6"/>
    <w:rsid w:val="00D317E5"/>
    <w:rsid w:val="00D32A99"/>
    <w:rsid w:val="00D35CB4"/>
    <w:rsid w:val="00D35E74"/>
    <w:rsid w:val="00D36057"/>
    <w:rsid w:val="00D362B6"/>
    <w:rsid w:val="00D376AE"/>
    <w:rsid w:val="00D3773D"/>
    <w:rsid w:val="00D40671"/>
    <w:rsid w:val="00D40D13"/>
    <w:rsid w:val="00D416F3"/>
    <w:rsid w:val="00D41A82"/>
    <w:rsid w:val="00D42772"/>
    <w:rsid w:val="00D42F09"/>
    <w:rsid w:val="00D438B0"/>
    <w:rsid w:val="00D463DF"/>
    <w:rsid w:val="00D47EAC"/>
    <w:rsid w:val="00D5250A"/>
    <w:rsid w:val="00D52AED"/>
    <w:rsid w:val="00D533C8"/>
    <w:rsid w:val="00D559A3"/>
    <w:rsid w:val="00D57158"/>
    <w:rsid w:val="00D57A22"/>
    <w:rsid w:val="00D57FD5"/>
    <w:rsid w:val="00D61492"/>
    <w:rsid w:val="00D620C5"/>
    <w:rsid w:val="00D62756"/>
    <w:rsid w:val="00D62DB8"/>
    <w:rsid w:val="00D70030"/>
    <w:rsid w:val="00D700D1"/>
    <w:rsid w:val="00D70C4B"/>
    <w:rsid w:val="00D71ED2"/>
    <w:rsid w:val="00D7566D"/>
    <w:rsid w:val="00D76183"/>
    <w:rsid w:val="00D7663A"/>
    <w:rsid w:val="00D8219B"/>
    <w:rsid w:val="00D83F38"/>
    <w:rsid w:val="00D84ED7"/>
    <w:rsid w:val="00D85851"/>
    <w:rsid w:val="00D86E01"/>
    <w:rsid w:val="00D87C0C"/>
    <w:rsid w:val="00D909F4"/>
    <w:rsid w:val="00D90BDB"/>
    <w:rsid w:val="00D90C43"/>
    <w:rsid w:val="00D9115D"/>
    <w:rsid w:val="00D945C9"/>
    <w:rsid w:val="00D956C3"/>
    <w:rsid w:val="00D95776"/>
    <w:rsid w:val="00D95803"/>
    <w:rsid w:val="00DA2909"/>
    <w:rsid w:val="00DA2CB9"/>
    <w:rsid w:val="00DA3684"/>
    <w:rsid w:val="00DA3D01"/>
    <w:rsid w:val="00DA4693"/>
    <w:rsid w:val="00DA4992"/>
    <w:rsid w:val="00DA77CE"/>
    <w:rsid w:val="00DB0F22"/>
    <w:rsid w:val="00DB135F"/>
    <w:rsid w:val="00DB14FD"/>
    <w:rsid w:val="00DB202F"/>
    <w:rsid w:val="00DB23D0"/>
    <w:rsid w:val="00DB31ED"/>
    <w:rsid w:val="00DB52CF"/>
    <w:rsid w:val="00DB65DA"/>
    <w:rsid w:val="00DB7A80"/>
    <w:rsid w:val="00DB7C14"/>
    <w:rsid w:val="00DC0B58"/>
    <w:rsid w:val="00DC2028"/>
    <w:rsid w:val="00DC2D2F"/>
    <w:rsid w:val="00DC318B"/>
    <w:rsid w:val="00DC3EA5"/>
    <w:rsid w:val="00DC3EC3"/>
    <w:rsid w:val="00DC49BB"/>
    <w:rsid w:val="00DC6146"/>
    <w:rsid w:val="00DC64A7"/>
    <w:rsid w:val="00DC677A"/>
    <w:rsid w:val="00DC6829"/>
    <w:rsid w:val="00DD12A3"/>
    <w:rsid w:val="00DD2F19"/>
    <w:rsid w:val="00DD3EEA"/>
    <w:rsid w:val="00DD42EF"/>
    <w:rsid w:val="00DD56DC"/>
    <w:rsid w:val="00DD64D6"/>
    <w:rsid w:val="00DD68F0"/>
    <w:rsid w:val="00DD7C46"/>
    <w:rsid w:val="00DE0406"/>
    <w:rsid w:val="00DE3CA4"/>
    <w:rsid w:val="00DE3DB9"/>
    <w:rsid w:val="00DE5239"/>
    <w:rsid w:val="00DE5B65"/>
    <w:rsid w:val="00DE5E4F"/>
    <w:rsid w:val="00DE6A63"/>
    <w:rsid w:val="00DE7433"/>
    <w:rsid w:val="00DF0012"/>
    <w:rsid w:val="00DF1045"/>
    <w:rsid w:val="00DF2184"/>
    <w:rsid w:val="00DF40E0"/>
    <w:rsid w:val="00DF5C95"/>
    <w:rsid w:val="00DF6E89"/>
    <w:rsid w:val="00DF6F72"/>
    <w:rsid w:val="00DF7C55"/>
    <w:rsid w:val="00E02B56"/>
    <w:rsid w:val="00E040B5"/>
    <w:rsid w:val="00E0766A"/>
    <w:rsid w:val="00E102B9"/>
    <w:rsid w:val="00E1075C"/>
    <w:rsid w:val="00E12100"/>
    <w:rsid w:val="00E12328"/>
    <w:rsid w:val="00E13ECA"/>
    <w:rsid w:val="00E15459"/>
    <w:rsid w:val="00E15C8D"/>
    <w:rsid w:val="00E16925"/>
    <w:rsid w:val="00E16B24"/>
    <w:rsid w:val="00E179EF"/>
    <w:rsid w:val="00E17E41"/>
    <w:rsid w:val="00E212FF"/>
    <w:rsid w:val="00E2196A"/>
    <w:rsid w:val="00E251F9"/>
    <w:rsid w:val="00E253C4"/>
    <w:rsid w:val="00E25D27"/>
    <w:rsid w:val="00E25F5E"/>
    <w:rsid w:val="00E26630"/>
    <w:rsid w:val="00E26675"/>
    <w:rsid w:val="00E30A49"/>
    <w:rsid w:val="00E30A8E"/>
    <w:rsid w:val="00E30A90"/>
    <w:rsid w:val="00E311F0"/>
    <w:rsid w:val="00E3126F"/>
    <w:rsid w:val="00E31F07"/>
    <w:rsid w:val="00E32C06"/>
    <w:rsid w:val="00E33892"/>
    <w:rsid w:val="00E338FD"/>
    <w:rsid w:val="00E344E8"/>
    <w:rsid w:val="00E3549E"/>
    <w:rsid w:val="00E35D28"/>
    <w:rsid w:val="00E35DE3"/>
    <w:rsid w:val="00E36B33"/>
    <w:rsid w:val="00E36B36"/>
    <w:rsid w:val="00E3777D"/>
    <w:rsid w:val="00E37A13"/>
    <w:rsid w:val="00E40844"/>
    <w:rsid w:val="00E410F8"/>
    <w:rsid w:val="00E41F39"/>
    <w:rsid w:val="00E42FFA"/>
    <w:rsid w:val="00E430F2"/>
    <w:rsid w:val="00E4355A"/>
    <w:rsid w:val="00E44E60"/>
    <w:rsid w:val="00E45FB5"/>
    <w:rsid w:val="00E466A1"/>
    <w:rsid w:val="00E46CD0"/>
    <w:rsid w:val="00E47062"/>
    <w:rsid w:val="00E47134"/>
    <w:rsid w:val="00E501F0"/>
    <w:rsid w:val="00E516F7"/>
    <w:rsid w:val="00E54CA5"/>
    <w:rsid w:val="00E5503E"/>
    <w:rsid w:val="00E55D98"/>
    <w:rsid w:val="00E56A24"/>
    <w:rsid w:val="00E61C74"/>
    <w:rsid w:val="00E6561B"/>
    <w:rsid w:val="00E658D9"/>
    <w:rsid w:val="00E65978"/>
    <w:rsid w:val="00E65CB9"/>
    <w:rsid w:val="00E65EB8"/>
    <w:rsid w:val="00E70210"/>
    <w:rsid w:val="00E70A28"/>
    <w:rsid w:val="00E70A9C"/>
    <w:rsid w:val="00E70F7B"/>
    <w:rsid w:val="00E72C68"/>
    <w:rsid w:val="00E80C32"/>
    <w:rsid w:val="00E81495"/>
    <w:rsid w:val="00E81EB0"/>
    <w:rsid w:val="00E825F2"/>
    <w:rsid w:val="00E82A9F"/>
    <w:rsid w:val="00E82DAE"/>
    <w:rsid w:val="00E83BF8"/>
    <w:rsid w:val="00E83E3E"/>
    <w:rsid w:val="00E845D6"/>
    <w:rsid w:val="00E84641"/>
    <w:rsid w:val="00E8539C"/>
    <w:rsid w:val="00E85A5F"/>
    <w:rsid w:val="00E85CBA"/>
    <w:rsid w:val="00E85D19"/>
    <w:rsid w:val="00E87570"/>
    <w:rsid w:val="00E87958"/>
    <w:rsid w:val="00E9235F"/>
    <w:rsid w:val="00E924C8"/>
    <w:rsid w:val="00E92848"/>
    <w:rsid w:val="00E92DFF"/>
    <w:rsid w:val="00E938DA"/>
    <w:rsid w:val="00E939C6"/>
    <w:rsid w:val="00E94067"/>
    <w:rsid w:val="00E953EF"/>
    <w:rsid w:val="00E95654"/>
    <w:rsid w:val="00E97656"/>
    <w:rsid w:val="00E97B41"/>
    <w:rsid w:val="00EA0587"/>
    <w:rsid w:val="00EA1247"/>
    <w:rsid w:val="00EA1872"/>
    <w:rsid w:val="00EA1EC4"/>
    <w:rsid w:val="00EA404E"/>
    <w:rsid w:val="00EA41E0"/>
    <w:rsid w:val="00EA42E3"/>
    <w:rsid w:val="00EA487A"/>
    <w:rsid w:val="00EA6683"/>
    <w:rsid w:val="00EA6F53"/>
    <w:rsid w:val="00EB12EA"/>
    <w:rsid w:val="00EB2192"/>
    <w:rsid w:val="00EB53D5"/>
    <w:rsid w:val="00EB57F9"/>
    <w:rsid w:val="00EB64E0"/>
    <w:rsid w:val="00EB6FF9"/>
    <w:rsid w:val="00EB7397"/>
    <w:rsid w:val="00EB7442"/>
    <w:rsid w:val="00EC043B"/>
    <w:rsid w:val="00EC0FE0"/>
    <w:rsid w:val="00EC1418"/>
    <w:rsid w:val="00EC1CDA"/>
    <w:rsid w:val="00EC21D6"/>
    <w:rsid w:val="00EC2FE8"/>
    <w:rsid w:val="00EC3B5E"/>
    <w:rsid w:val="00EC4D0E"/>
    <w:rsid w:val="00ED0961"/>
    <w:rsid w:val="00ED1674"/>
    <w:rsid w:val="00ED2088"/>
    <w:rsid w:val="00ED321E"/>
    <w:rsid w:val="00ED3E1F"/>
    <w:rsid w:val="00ED4C7A"/>
    <w:rsid w:val="00ED7A68"/>
    <w:rsid w:val="00ED7FDD"/>
    <w:rsid w:val="00EE0B17"/>
    <w:rsid w:val="00EE1860"/>
    <w:rsid w:val="00EE695B"/>
    <w:rsid w:val="00EE6A70"/>
    <w:rsid w:val="00EE7135"/>
    <w:rsid w:val="00EE7CD9"/>
    <w:rsid w:val="00EF0467"/>
    <w:rsid w:val="00EF1EB8"/>
    <w:rsid w:val="00EF1F16"/>
    <w:rsid w:val="00EF49C8"/>
    <w:rsid w:val="00EF7745"/>
    <w:rsid w:val="00EF7D78"/>
    <w:rsid w:val="00F006F1"/>
    <w:rsid w:val="00F007AD"/>
    <w:rsid w:val="00F00ECF"/>
    <w:rsid w:val="00F01B8A"/>
    <w:rsid w:val="00F03B86"/>
    <w:rsid w:val="00F06139"/>
    <w:rsid w:val="00F06180"/>
    <w:rsid w:val="00F06950"/>
    <w:rsid w:val="00F06CEA"/>
    <w:rsid w:val="00F07EAA"/>
    <w:rsid w:val="00F07FDA"/>
    <w:rsid w:val="00F14A64"/>
    <w:rsid w:val="00F16C3F"/>
    <w:rsid w:val="00F20ED3"/>
    <w:rsid w:val="00F225A2"/>
    <w:rsid w:val="00F22B75"/>
    <w:rsid w:val="00F232F0"/>
    <w:rsid w:val="00F241B8"/>
    <w:rsid w:val="00F2444D"/>
    <w:rsid w:val="00F2457B"/>
    <w:rsid w:val="00F247A1"/>
    <w:rsid w:val="00F26280"/>
    <w:rsid w:val="00F276C4"/>
    <w:rsid w:val="00F31C6D"/>
    <w:rsid w:val="00F32E2F"/>
    <w:rsid w:val="00F35419"/>
    <w:rsid w:val="00F364C9"/>
    <w:rsid w:val="00F378EC"/>
    <w:rsid w:val="00F40FF8"/>
    <w:rsid w:val="00F4170F"/>
    <w:rsid w:val="00F4360D"/>
    <w:rsid w:val="00F4550D"/>
    <w:rsid w:val="00F45CC1"/>
    <w:rsid w:val="00F46620"/>
    <w:rsid w:val="00F4713B"/>
    <w:rsid w:val="00F50847"/>
    <w:rsid w:val="00F53B46"/>
    <w:rsid w:val="00F5495E"/>
    <w:rsid w:val="00F56049"/>
    <w:rsid w:val="00F5619D"/>
    <w:rsid w:val="00F56644"/>
    <w:rsid w:val="00F56711"/>
    <w:rsid w:val="00F57611"/>
    <w:rsid w:val="00F6114E"/>
    <w:rsid w:val="00F6347D"/>
    <w:rsid w:val="00F65693"/>
    <w:rsid w:val="00F66055"/>
    <w:rsid w:val="00F70491"/>
    <w:rsid w:val="00F7085E"/>
    <w:rsid w:val="00F70F6D"/>
    <w:rsid w:val="00F7253F"/>
    <w:rsid w:val="00F72F01"/>
    <w:rsid w:val="00F73FD8"/>
    <w:rsid w:val="00F74161"/>
    <w:rsid w:val="00F7488E"/>
    <w:rsid w:val="00F74922"/>
    <w:rsid w:val="00F76A38"/>
    <w:rsid w:val="00F76AA9"/>
    <w:rsid w:val="00F77100"/>
    <w:rsid w:val="00F7748A"/>
    <w:rsid w:val="00F77D11"/>
    <w:rsid w:val="00F815E9"/>
    <w:rsid w:val="00F824C4"/>
    <w:rsid w:val="00F82906"/>
    <w:rsid w:val="00F85A64"/>
    <w:rsid w:val="00F871AF"/>
    <w:rsid w:val="00F87D8B"/>
    <w:rsid w:val="00F9217D"/>
    <w:rsid w:val="00F9228C"/>
    <w:rsid w:val="00F94175"/>
    <w:rsid w:val="00F96B0E"/>
    <w:rsid w:val="00F97770"/>
    <w:rsid w:val="00FA0F3D"/>
    <w:rsid w:val="00FA3720"/>
    <w:rsid w:val="00FA442A"/>
    <w:rsid w:val="00FA53EA"/>
    <w:rsid w:val="00FA5C41"/>
    <w:rsid w:val="00FB01F3"/>
    <w:rsid w:val="00FB16A5"/>
    <w:rsid w:val="00FB23A7"/>
    <w:rsid w:val="00FB2C82"/>
    <w:rsid w:val="00FB3A02"/>
    <w:rsid w:val="00FB41B1"/>
    <w:rsid w:val="00FB6B1A"/>
    <w:rsid w:val="00FB6DE8"/>
    <w:rsid w:val="00FB7159"/>
    <w:rsid w:val="00FB7883"/>
    <w:rsid w:val="00FC080B"/>
    <w:rsid w:val="00FC0D9C"/>
    <w:rsid w:val="00FC2075"/>
    <w:rsid w:val="00FC49F1"/>
    <w:rsid w:val="00FC5688"/>
    <w:rsid w:val="00FC5949"/>
    <w:rsid w:val="00FC64A1"/>
    <w:rsid w:val="00FC7B19"/>
    <w:rsid w:val="00FD157A"/>
    <w:rsid w:val="00FD4053"/>
    <w:rsid w:val="00FD6203"/>
    <w:rsid w:val="00FD6BCD"/>
    <w:rsid w:val="00FD6F5C"/>
    <w:rsid w:val="00FD7E29"/>
    <w:rsid w:val="00FE1DB0"/>
    <w:rsid w:val="00FE26A8"/>
    <w:rsid w:val="00FE6218"/>
    <w:rsid w:val="00FF0D37"/>
    <w:rsid w:val="00FF1233"/>
    <w:rsid w:val="00FF32F1"/>
    <w:rsid w:val="00FF41EC"/>
    <w:rsid w:val="00FF4D3E"/>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9AA93A"/>
  <w15:docId w15:val="{9C04CF6C-E704-4A19-BA71-258217F62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Z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7A20"/>
    <w:pPr>
      <w:spacing w:before="120"/>
    </w:pPr>
    <w:rPr>
      <w:lang w:val="en-ZA"/>
    </w:rPr>
  </w:style>
  <w:style w:type="paragraph" w:styleId="Heading1">
    <w:name w:val="heading 1"/>
    <w:basedOn w:val="Normal"/>
    <w:next w:val="Normal"/>
    <w:link w:val="Heading1Char"/>
    <w:uiPriority w:val="9"/>
    <w:qFormat/>
    <w:rsid w:val="006A319F"/>
    <w:pPr>
      <w:keepNext/>
      <w:keepLines/>
      <w:spacing w:after="120"/>
      <w:outlineLvl w:val="0"/>
    </w:pPr>
    <w:rPr>
      <w:rFonts w:ascii="Arial" w:eastAsiaTheme="majorEastAsia" w:hAnsi="Arial" w:cstheme="majorBidi"/>
      <w:sz w:val="32"/>
      <w:szCs w:val="40"/>
    </w:rPr>
  </w:style>
  <w:style w:type="paragraph" w:styleId="Heading2">
    <w:name w:val="heading 2"/>
    <w:basedOn w:val="Normal"/>
    <w:next w:val="Normal"/>
    <w:link w:val="Heading2Char"/>
    <w:uiPriority w:val="9"/>
    <w:unhideWhenUsed/>
    <w:qFormat/>
    <w:rsid w:val="006A319F"/>
    <w:pPr>
      <w:keepNext/>
      <w:keepLines/>
      <w:spacing w:after="120"/>
      <w:outlineLvl w:val="1"/>
    </w:pPr>
    <w:rPr>
      <w:rFonts w:ascii="Arial" w:eastAsiaTheme="majorEastAsia" w:hAnsi="Arial" w:cstheme="majorBidi"/>
      <w:sz w:val="28"/>
      <w:szCs w:val="32"/>
    </w:rPr>
  </w:style>
  <w:style w:type="paragraph" w:styleId="Heading3">
    <w:name w:val="heading 3"/>
    <w:basedOn w:val="Normal"/>
    <w:next w:val="Normal"/>
    <w:link w:val="Heading3Char"/>
    <w:uiPriority w:val="9"/>
    <w:unhideWhenUsed/>
    <w:qFormat/>
    <w:rsid w:val="00A23F38"/>
    <w:pPr>
      <w:keepNext/>
      <w:keepLines/>
      <w:spacing w:after="120"/>
      <w:outlineLvl w:val="2"/>
    </w:pPr>
    <w:rPr>
      <w:rFonts w:ascii="Arial" w:eastAsiaTheme="majorEastAsia" w:hAnsi="Arial" w:cstheme="majorBidi"/>
      <w:sz w:val="24"/>
      <w:szCs w:val="32"/>
    </w:rPr>
  </w:style>
  <w:style w:type="paragraph" w:styleId="Heading4">
    <w:name w:val="heading 4"/>
    <w:basedOn w:val="Normal"/>
    <w:next w:val="Normal"/>
    <w:link w:val="Heading4Char"/>
    <w:uiPriority w:val="9"/>
    <w:unhideWhenUsed/>
    <w:qFormat/>
    <w:rsid w:val="000F5B63"/>
    <w:pPr>
      <w:keepNext/>
      <w:keepLines/>
      <w:spacing w:after="120"/>
      <w:outlineLvl w:val="3"/>
    </w:pPr>
    <w:rPr>
      <w:rFonts w:ascii="Arial" w:eastAsiaTheme="majorEastAsia" w:hAnsi="Arial" w:cstheme="majorBidi"/>
      <w:iCs/>
      <w:sz w:val="24"/>
      <w:szCs w:val="30"/>
    </w:rPr>
  </w:style>
  <w:style w:type="paragraph" w:styleId="Heading5">
    <w:name w:val="heading 5"/>
    <w:basedOn w:val="Normal"/>
    <w:next w:val="Normal"/>
    <w:link w:val="Heading5Char"/>
    <w:uiPriority w:val="9"/>
    <w:unhideWhenUsed/>
    <w:qFormat/>
    <w:rsid w:val="00BB596B"/>
    <w:pPr>
      <w:keepNext/>
      <w:keepLines/>
      <w:spacing w:before="4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BB596B"/>
    <w:pPr>
      <w:keepNext/>
      <w:keepLines/>
      <w:spacing w:before="4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BB596B"/>
    <w:pPr>
      <w:keepNext/>
      <w:keepLines/>
      <w:spacing w:before="4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BB596B"/>
    <w:pPr>
      <w:keepNext/>
      <w:keepLines/>
      <w:spacing w:before="40"/>
      <w:outlineLvl w:val="7"/>
    </w:pPr>
    <w:rPr>
      <w:rFonts w:asciiTheme="majorHAnsi" w:eastAsiaTheme="majorEastAsia" w:hAnsiTheme="majorHAnsi" w:cstheme="majorBidi"/>
      <w:i/>
      <w:iCs/>
    </w:rPr>
  </w:style>
  <w:style w:type="paragraph" w:styleId="Heading9">
    <w:name w:val="heading 9"/>
    <w:basedOn w:val="Normal"/>
    <w:next w:val="Normal"/>
    <w:link w:val="Heading9Char"/>
    <w:uiPriority w:val="9"/>
    <w:semiHidden/>
    <w:unhideWhenUsed/>
    <w:qFormat/>
    <w:rsid w:val="00BB596B"/>
    <w:pPr>
      <w:keepNext/>
      <w:keepLines/>
      <w:spacing w:before="4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BB596B"/>
    <w:pPr>
      <w:pBdr>
        <w:top w:val="single" w:sz="6" w:space="8" w:color="9BBB59" w:themeColor="accent3"/>
        <w:bottom w:val="single" w:sz="6" w:space="8" w:color="9BBB59" w:themeColor="accent3"/>
      </w:pBdr>
      <w:spacing w:after="400"/>
      <w:contextualSpacing/>
      <w:jc w:val="center"/>
    </w:pPr>
    <w:rPr>
      <w:rFonts w:asciiTheme="majorHAnsi" w:eastAsiaTheme="majorEastAsia" w:hAnsiTheme="majorHAnsi" w:cstheme="majorBidi"/>
      <w:caps/>
      <w:color w:val="1F497D" w:themeColor="text2"/>
      <w:spacing w:val="30"/>
      <w:sz w:val="72"/>
      <w:szCs w:val="72"/>
    </w:rPr>
  </w:style>
  <w:style w:type="paragraph" w:styleId="Header">
    <w:name w:val="header"/>
    <w:basedOn w:val="Normal"/>
    <w:link w:val="HeaderChar"/>
    <w:uiPriority w:val="99"/>
    <w:rsid w:val="002906BE"/>
    <w:pPr>
      <w:tabs>
        <w:tab w:val="center" w:pos="4153"/>
        <w:tab w:val="right" w:pos="8306"/>
      </w:tabs>
    </w:pPr>
  </w:style>
  <w:style w:type="paragraph" w:styleId="Footer">
    <w:name w:val="footer"/>
    <w:basedOn w:val="Normal"/>
    <w:link w:val="FooterChar"/>
    <w:uiPriority w:val="99"/>
    <w:rsid w:val="002906BE"/>
    <w:pPr>
      <w:tabs>
        <w:tab w:val="center" w:pos="4153"/>
        <w:tab w:val="right" w:pos="8306"/>
      </w:tabs>
    </w:pPr>
  </w:style>
  <w:style w:type="character" w:styleId="PageNumber">
    <w:name w:val="page number"/>
    <w:basedOn w:val="DefaultParagraphFont"/>
    <w:rsid w:val="002906BE"/>
  </w:style>
  <w:style w:type="character" w:styleId="Hyperlink">
    <w:name w:val="Hyperlink"/>
    <w:uiPriority w:val="99"/>
    <w:rsid w:val="002906BE"/>
    <w:rPr>
      <w:color w:val="0000FF"/>
      <w:u w:val="single"/>
    </w:rPr>
  </w:style>
  <w:style w:type="paragraph" w:styleId="BodyText2">
    <w:name w:val="Body Text 2"/>
    <w:basedOn w:val="Normal"/>
    <w:link w:val="BodyText2Char"/>
    <w:rsid w:val="002906BE"/>
    <w:pPr>
      <w:jc w:val="both"/>
    </w:pPr>
    <w:rPr>
      <w:rFonts w:cs="Arial"/>
      <w:lang w:val="en-US" w:eastAsia="en-US"/>
    </w:rPr>
  </w:style>
  <w:style w:type="paragraph" w:customStyle="1" w:styleId="MainBodyTxt">
    <w:name w:val="MainBodyTxt"/>
    <w:basedOn w:val="Normal"/>
    <w:rsid w:val="002906BE"/>
    <w:pPr>
      <w:widowControl w:val="0"/>
      <w:autoSpaceDE w:val="0"/>
      <w:autoSpaceDN w:val="0"/>
      <w:adjustRightInd w:val="0"/>
      <w:jc w:val="both"/>
    </w:pPr>
    <w:rPr>
      <w:lang w:val="en-US" w:eastAsia="en-US"/>
    </w:rPr>
  </w:style>
  <w:style w:type="paragraph" w:styleId="Caption">
    <w:name w:val="caption"/>
    <w:basedOn w:val="Normal"/>
    <w:next w:val="Normal"/>
    <w:autoRedefine/>
    <w:unhideWhenUsed/>
    <w:qFormat/>
    <w:rsid w:val="000E4AF2"/>
    <w:pPr>
      <w:keepNext/>
      <w:spacing w:before="0"/>
    </w:pPr>
    <w:rPr>
      <w:b/>
      <w:noProof/>
      <w:color w:val="404040" w:themeColor="text1" w:themeTint="BF"/>
      <w:sz w:val="20"/>
      <w:szCs w:val="16"/>
    </w:rPr>
  </w:style>
  <w:style w:type="paragraph" w:styleId="TableofFigures">
    <w:name w:val="table of figures"/>
    <w:basedOn w:val="Normal"/>
    <w:next w:val="Normal"/>
    <w:semiHidden/>
    <w:rsid w:val="002906BE"/>
    <w:rPr>
      <w:i/>
      <w:iCs/>
      <w:sz w:val="20"/>
      <w:szCs w:val="20"/>
    </w:rPr>
  </w:style>
  <w:style w:type="paragraph" w:styleId="TOC1">
    <w:name w:val="toc 1"/>
    <w:basedOn w:val="Normal"/>
    <w:next w:val="Normal"/>
    <w:autoRedefine/>
    <w:uiPriority w:val="39"/>
    <w:rsid w:val="0093325E"/>
    <w:pPr>
      <w:tabs>
        <w:tab w:val="right" w:leader="dot" w:pos="9017"/>
      </w:tabs>
      <w:spacing w:before="60" w:after="60"/>
    </w:pPr>
    <w:rPr>
      <w:rFonts w:ascii="Arial" w:hAnsi="Arial"/>
      <w:b/>
      <w:bCs/>
      <w:caps/>
      <w:sz w:val="24"/>
      <w:szCs w:val="20"/>
    </w:rPr>
  </w:style>
  <w:style w:type="paragraph" w:styleId="TOC2">
    <w:name w:val="toc 2"/>
    <w:basedOn w:val="Normal"/>
    <w:next w:val="Normal"/>
    <w:autoRedefine/>
    <w:uiPriority w:val="39"/>
    <w:rsid w:val="004403E6"/>
    <w:pPr>
      <w:tabs>
        <w:tab w:val="left" w:pos="1540"/>
        <w:tab w:val="right" w:leader="dot" w:pos="9017"/>
      </w:tabs>
      <w:ind w:left="238"/>
    </w:pPr>
    <w:rPr>
      <w:rFonts w:ascii="Arial" w:hAnsi="Arial"/>
      <w:noProof/>
      <w:szCs w:val="20"/>
    </w:rPr>
  </w:style>
  <w:style w:type="paragraph" w:styleId="TOC3">
    <w:name w:val="toc 3"/>
    <w:basedOn w:val="Normal"/>
    <w:next w:val="Normal"/>
    <w:autoRedefine/>
    <w:uiPriority w:val="39"/>
    <w:rsid w:val="009C41C5"/>
    <w:pPr>
      <w:tabs>
        <w:tab w:val="right" w:leader="dot" w:pos="9017"/>
      </w:tabs>
      <w:ind w:left="482"/>
    </w:pPr>
    <w:rPr>
      <w:rFonts w:ascii="Arial" w:hAnsi="Arial"/>
      <w:iCs/>
      <w:sz w:val="20"/>
      <w:szCs w:val="20"/>
    </w:rPr>
  </w:style>
  <w:style w:type="paragraph" w:customStyle="1" w:styleId="StyleHeading212pt">
    <w:name w:val="Style Heading 2 + 12 pt"/>
    <w:basedOn w:val="Heading2"/>
    <w:next w:val="ListNumber"/>
    <w:rsid w:val="002906BE"/>
    <w:rPr>
      <w:iCs/>
      <w:sz w:val="24"/>
    </w:rPr>
  </w:style>
  <w:style w:type="paragraph" w:styleId="ListNumber">
    <w:name w:val="List Number"/>
    <w:basedOn w:val="Normal"/>
    <w:rsid w:val="002906BE"/>
    <w:pPr>
      <w:numPr>
        <w:numId w:val="2"/>
      </w:numPr>
    </w:pPr>
  </w:style>
  <w:style w:type="character" w:styleId="FollowedHyperlink">
    <w:name w:val="FollowedHyperlink"/>
    <w:rsid w:val="002906BE"/>
    <w:rPr>
      <w:color w:val="0000FF"/>
      <w:u w:val="single"/>
    </w:rPr>
  </w:style>
  <w:style w:type="character" w:styleId="HTMLCite">
    <w:name w:val="HTML Cite"/>
    <w:rsid w:val="002906BE"/>
    <w:rPr>
      <w:i w:val="0"/>
      <w:iCs w:val="0"/>
    </w:rPr>
  </w:style>
  <w:style w:type="character" w:styleId="HTMLCode">
    <w:name w:val="HTML Code"/>
    <w:rsid w:val="002906BE"/>
    <w:rPr>
      <w:rFonts w:ascii="Courier New" w:eastAsia="Times New Roman" w:hAnsi="Courier New" w:cs="Courier New" w:hint="default"/>
      <w:sz w:val="20"/>
      <w:szCs w:val="20"/>
    </w:rPr>
  </w:style>
  <w:style w:type="paragraph" w:styleId="NormalWeb">
    <w:name w:val="Normal (Web)"/>
    <w:basedOn w:val="Normal"/>
    <w:rsid w:val="002906BE"/>
    <w:pPr>
      <w:spacing w:before="100" w:beforeAutospacing="1" w:after="100" w:afterAutospacing="1"/>
    </w:pPr>
    <w:rPr>
      <w:lang w:val="en-US" w:eastAsia="en-US"/>
    </w:rPr>
  </w:style>
  <w:style w:type="paragraph" w:customStyle="1" w:styleId="error">
    <w:name w:val="error"/>
    <w:basedOn w:val="Normal"/>
    <w:rsid w:val="002906BE"/>
    <w:pPr>
      <w:spacing w:before="100" w:beforeAutospacing="1" w:after="100" w:afterAutospacing="1"/>
    </w:pPr>
    <w:rPr>
      <w:b/>
      <w:bCs/>
      <w:lang w:val="en-US" w:eastAsia="en-US"/>
    </w:rPr>
  </w:style>
  <w:style w:type="paragraph" w:customStyle="1" w:styleId="references-small">
    <w:name w:val="references-small"/>
    <w:basedOn w:val="Normal"/>
    <w:rsid w:val="002906BE"/>
    <w:pPr>
      <w:spacing w:before="100" w:beforeAutospacing="1" w:after="100" w:afterAutospacing="1"/>
    </w:pPr>
    <w:rPr>
      <w:lang w:val="en-US" w:eastAsia="en-US"/>
    </w:rPr>
  </w:style>
  <w:style w:type="paragraph" w:customStyle="1" w:styleId="references-2column">
    <w:name w:val="references-2column"/>
    <w:basedOn w:val="Normal"/>
    <w:rsid w:val="002906BE"/>
    <w:pPr>
      <w:spacing w:before="100" w:beforeAutospacing="1" w:after="100" w:afterAutospacing="1"/>
    </w:pPr>
    <w:rPr>
      <w:lang w:val="en-US" w:eastAsia="en-US"/>
    </w:rPr>
  </w:style>
  <w:style w:type="paragraph" w:customStyle="1" w:styleId="same-bg">
    <w:name w:val="same-bg"/>
    <w:basedOn w:val="Normal"/>
    <w:rsid w:val="002906BE"/>
    <w:pPr>
      <w:spacing w:before="100" w:beforeAutospacing="1" w:after="100" w:afterAutospacing="1"/>
    </w:pPr>
    <w:rPr>
      <w:lang w:val="en-US" w:eastAsia="en-US"/>
    </w:rPr>
  </w:style>
  <w:style w:type="paragraph" w:customStyle="1" w:styleId="navbox-title">
    <w:name w:val="navbox-title"/>
    <w:basedOn w:val="Normal"/>
    <w:rsid w:val="002906BE"/>
    <w:pPr>
      <w:shd w:val="clear" w:color="auto" w:fill="CCCCFF"/>
      <w:spacing w:before="100" w:beforeAutospacing="1" w:after="100" w:afterAutospacing="1"/>
      <w:jc w:val="center"/>
    </w:pPr>
    <w:rPr>
      <w:lang w:val="en-US" w:eastAsia="en-US"/>
    </w:rPr>
  </w:style>
  <w:style w:type="paragraph" w:customStyle="1" w:styleId="navbox-abovebelow">
    <w:name w:val="navbox-abovebelow"/>
    <w:basedOn w:val="Normal"/>
    <w:rsid w:val="002906BE"/>
    <w:pPr>
      <w:shd w:val="clear" w:color="auto" w:fill="DDDDFF"/>
      <w:spacing w:before="100" w:beforeAutospacing="1" w:after="100" w:afterAutospacing="1"/>
      <w:jc w:val="center"/>
    </w:pPr>
    <w:rPr>
      <w:lang w:val="en-US" w:eastAsia="en-US"/>
    </w:rPr>
  </w:style>
  <w:style w:type="paragraph" w:customStyle="1" w:styleId="navbox-group">
    <w:name w:val="navbox-group"/>
    <w:basedOn w:val="Normal"/>
    <w:rsid w:val="002906BE"/>
    <w:pPr>
      <w:shd w:val="clear" w:color="auto" w:fill="DDDDFF"/>
      <w:spacing w:before="100" w:beforeAutospacing="1" w:after="100" w:afterAutospacing="1"/>
      <w:jc w:val="right"/>
    </w:pPr>
    <w:rPr>
      <w:b/>
      <w:bCs/>
      <w:lang w:val="en-US" w:eastAsia="en-US"/>
    </w:rPr>
  </w:style>
  <w:style w:type="paragraph" w:customStyle="1" w:styleId="navbox">
    <w:name w:val="navbox"/>
    <w:basedOn w:val="Normal"/>
    <w:rsid w:val="002906BE"/>
    <w:pPr>
      <w:shd w:val="clear" w:color="auto" w:fill="FDFDFD"/>
      <w:spacing w:before="100" w:beforeAutospacing="1" w:after="100" w:afterAutospacing="1"/>
    </w:pPr>
    <w:rPr>
      <w:lang w:val="en-US" w:eastAsia="en-US"/>
    </w:rPr>
  </w:style>
  <w:style w:type="paragraph" w:customStyle="1" w:styleId="navbox-subgroup">
    <w:name w:val="navbox-subgroup"/>
    <w:basedOn w:val="Normal"/>
    <w:rsid w:val="002906BE"/>
    <w:pPr>
      <w:shd w:val="clear" w:color="auto" w:fill="FDFDFD"/>
      <w:spacing w:before="100" w:beforeAutospacing="1" w:after="100" w:afterAutospacing="1"/>
    </w:pPr>
    <w:rPr>
      <w:lang w:val="en-US" w:eastAsia="en-US"/>
    </w:rPr>
  </w:style>
  <w:style w:type="paragraph" w:customStyle="1" w:styleId="navbox-list">
    <w:name w:val="navbox-list"/>
    <w:basedOn w:val="Normal"/>
    <w:rsid w:val="002906BE"/>
    <w:pPr>
      <w:spacing w:before="100" w:beforeAutospacing="1" w:after="100" w:afterAutospacing="1"/>
    </w:pPr>
    <w:rPr>
      <w:lang w:val="en-US" w:eastAsia="en-US"/>
    </w:rPr>
  </w:style>
  <w:style w:type="paragraph" w:customStyle="1" w:styleId="navbox-even">
    <w:name w:val="navbox-even"/>
    <w:basedOn w:val="Normal"/>
    <w:rsid w:val="002906BE"/>
    <w:pPr>
      <w:shd w:val="clear" w:color="auto" w:fill="F7F7F7"/>
      <w:spacing w:before="100" w:beforeAutospacing="1" w:after="100" w:afterAutospacing="1"/>
    </w:pPr>
    <w:rPr>
      <w:lang w:val="en-US" w:eastAsia="en-US"/>
    </w:rPr>
  </w:style>
  <w:style w:type="paragraph" w:customStyle="1" w:styleId="navbox-odd">
    <w:name w:val="navbox-odd"/>
    <w:basedOn w:val="Normal"/>
    <w:rsid w:val="002906BE"/>
    <w:pPr>
      <w:spacing w:before="100" w:beforeAutospacing="1" w:after="100" w:afterAutospacing="1"/>
    </w:pPr>
    <w:rPr>
      <w:lang w:val="en-US" w:eastAsia="en-US"/>
    </w:rPr>
  </w:style>
  <w:style w:type="paragraph" w:customStyle="1" w:styleId="infobox">
    <w:name w:val="infobox"/>
    <w:basedOn w:val="Normal"/>
    <w:rsid w:val="002906BE"/>
    <w:pPr>
      <w:pBdr>
        <w:top w:val="single" w:sz="6" w:space="2" w:color="AAAAAA"/>
        <w:left w:val="single" w:sz="6" w:space="2" w:color="AAAAAA"/>
        <w:bottom w:val="single" w:sz="6" w:space="2" w:color="AAAAAA"/>
        <w:right w:val="single" w:sz="6" w:space="2" w:color="AAAAAA"/>
      </w:pBdr>
      <w:shd w:val="clear" w:color="auto" w:fill="F9F9F9"/>
      <w:spacing w:after="120"/>
      <w:ind w:left="240"/>
    </w:pPr>
    <w:rPr>
      <w:color w:val="000000"/>
      <w:lang w:val="en-US" w:eastAsia="en-US"/>
    </w:rPr>
  </w:style>
  <w:style w:type="paragraph" w:customStyle="1" w:styleId="notice">
    <w:name w:val="notice"/>
    <w:basedOn w:val="Normal"/>
    <w:rsid w:val="002906BE"/>
    <w:pPr>
      <w:spacing w:before="240" w:after="240"/>
      <w:ind w:left="240" w:right="240"/>
    </w:pPr>
    <w:rPr>
      <w:lang w:val="en-US" w:eastAsia="en-US"/>
    </w:rPr>
  </w:style>
  <w:style w:type="paragraph" w:customStyle="1" w:styleId="inchi-label">
    <w:name w:val="inchi-label"/>
    <w:basedOn w:val="Normal"/>
    <w:rsid w:val="002906BE"/>
    <w:pPr>
      <w:spacing w:before="100" w:beforeAutospacing="1" w:after="100" w:afterAutospacing="1"/>
    </w:pPr>
    <w:rPr>
      <w:color w:val="AAAAAA"/>
      <w:lang w:val="en-US" w:eastAsia="en-US"/>
    </w:rPr>
  </w:style>
  <w:style w:type="paragraph" w:customStyle="1" w:styleId="persondata-label">
    <w:name w:val="persondata-label"/>
    <w:basedOn w:val="Normal"/>
    <w:rsid w:val="002906BE"/>
    <w:pPr>
      <w:spacing w:before="100" w:beforeAutospacing="1" w:after="100" w:afterAutospacing="1"/>
    </w:pPr>
    <w:rPr>
      <w:color w:val="AAAAAA"/>
      <w:lang w:val="en-US" w:eastAsia="en-US"/>
    </w:rPr>
  </w:style>
  <w:style w:type="paragraph" w:customStyle="1" w:styleId="redirect-in-category">
    <w:name w:val="redirect-in-category"/>
    <w:basedOn w:val="Normal"/>
    <w:rsid w:val="002906BE"/>
    <w:pPr>
      <w:spacing w:before="100" w:beforeAutospacing="1" w:after="100" w:afterAutospacing="1"/>
    </w:pPr>
    <w:rPr>
      <w:i/>
      <w:iCs/>
      <w:lang w:val="en-US" w:eastAsia="en-US"/>
    </w:rPr>
  </w:style>
  <w:style w:type="paragraph" w:customStyle="1" w:styleId="allpagesredirect">
    <w:name w:val="allpagesredirect"/>
    <w:basedOn w:val="Normal"/>
    <w:rsid w:val="002906BE"/>
    <w:pPr>
      <w:spacing w:before="100" w:beforeAutospacing="1" w:after="100" w:afterAutospacing="1"/>
    </w:pPr>
    <w:rPr>
      <w:i/>
      <w:iCs/>
      <w:lang w:val="en-US" w:eastAsia="en-US"/>
    </w:rPr>
  </w:style>
  <w:style w:type="paragraph" w:customStyle="1" w:styleId="plainlinksneverexpand">
    <w:name w:val="plainlinksneverexpand"/>
    <w:basedOn w:val="Normal"/>
    <w:rsid w:val="002906BE"/>
    <w:pPr>
      <w:spacing w:before="100" w:beforeAutospacing="1" w:after="100" w:afterAutospacing="1"/>
    </w:pPr>
    <w:rPr>
      <w:lang w:val="en-US" w:eastAsia="en-US"/>
    </w:rPr>
  </w:style>
  <w:style w:type="paragraph" w:customStyle="1" w:styleId="messagebox">
    <w:name w:val="messagebox"/>
    <w:basedOn w:val="Normal"/>
    <w:rsid w:val="002906BE"/>
    <w:pPr>
      <w:pBdr>
        <w:top w:val="single" w:sz="6" w:space="2" w:color="AAAAAA"/>
        <w:left w:val="single" w:sz="6" w:space="2" w:color="AAAAAA"/>
        <w:bottom w:val="single" w:sz="6" w:space="2" w:color="AAAAAA"/>
        <w:right w:val="single" w:sz="6" w:space="2" w:color="AAAAAA"/>
      </w:pBdr>
      <w:shd w:val="clear" w:color="auto" w:fill="F9F9F9"/>
      <w:spacing w:after="240"/>
    </w:pPr>
    <w:rPr>
      <w:lang w:val="en-US" w:eastAsia="en-US"/>
    </w:rPr>
  </w:style>
  <w:style w:type="paragraph" w:customStyle="1" w:styleId="ipa">
    <w:name w:val="ipa"/>
    <w:basedOn w:val="Normal"/>
    <w:rsid w:val="002906BE"/>
    <w:pPr>
      <w:spacing w:before="100" w:beforeAutospacing="1" w:after="100" w:afterAutospacing="1"/>
    </w:pPr>
    <w:rPr>
      <w:rFonts w:ascii="inherit" w:hAnsi="inherit"/>
      <w:lang w:val="en-US" w:eastAsia="en-US"/>
    </w:rPr>
  </w:style>
  <w:style w:type="paragraph" w:customStyle="1" w:styleId="unicode">
    <w:name w:val="unicode"/>
    <w:basedOn w:val="Normal"/>
    <w:rsid w:val="002906BE"/>
    <w:pPr>
      <w:spacing w:before="100" w:beforeAutospacing="1" w:after="100" w:afterAutospacing="1"/>
    </w:pPr>
    <w:rPr>
      <w:rFonts w:ascii="inherit" w:hAnsi="inherit"/>
      <w:lang w:val="en-US" w:eastAsia="en-US"/>
    </w:rPr>
  </w:style>
  <w:style w:type="paragraph" w:customStyle="1" w:styleId="latinx">
    <w:name w:val="latinx"/>
    <w:basedOn w:val="Normal"/>
    <w:rsid w:val="002906BE"/>
    <w:pPr>
      <w:spacing w:before="100" w:beforeAutospacing="1" w:after="100" w:afterAutospacing="1"/>
    </w:pPr>
    <w:rPr>
      <w:rFonts w:ascii="inherit" w:hAnsi="inherit"/>
      <w:lang w:val="en-US" w:eastAsia="en-US"/>
    </w:rPr>
  </w:style>
  <w:style w:type="paragraph" w:customStyle="1" w:styleId="polytonic">
    <w:name w:val="polytonic"/>
    <w:basedOn w:val="Normal"/>
    <w:rsid w:val="002906BE"/>
    <w:pPr>
      <w:spacing w:before="100" w:beforeAutospacing="1" w:after="100" w:afterAutospacing="1"/>
    </w:pPr>
    <w:rPr>
      <w:rFonts w:ascii="inherit" w:hAnsi="inherit"/>
      <w:lang w:val="en-US" w:eastAsia="en-US"/>
    </w:rPr>
  </w:style>
  <w:style w:type="paragraph" w:customStyle="1" w:styleId="mufi">
    <w:name w:val="mufi"/>
    <w:basedOn w:val="Normal"/>
    <w:rsid w:val="002906BE"/>
    <w:pPr>
      <w:spacing w:before="100" w:beforeAutospacing="1" w:after="100" w:afterAutospacing="1"/>
    </w:pPr>
    <w:rPr>
      <w:rFonts w:ascii="ALPHA-Demo" w:hAnsi="ALPHA-Demo"/>
      <w:lang w:val="en-US" w:eastAsia="en-US"/>
    </w:rPr>
  </w:style>
  <w:style w:type="paragraph" w:customStyle="1" w:styleId="hiddenstructure">
    <w:name w:val="hiddenstructure"/>
    <w:basedOn w:val="Normal"/>
    <w:rsid w:val="002906BE"/>
    <w:pPr>
      <w:shd w:val="clear" w:color="auto" w:fill="00FF00"/>
      <w:spacing w:before="100" w:beforeAutospacing="1" w:after="100" w:afterAutospacing="1"/>
    </w:pPr>
    <w:rPr>
      <w:color w:val="FF0000"/>
      <w:lang w:val="en-US" w:eastAsia="en-US"/>
    </w:rPr>
  </w:style>
  <w:style w:type="paragraph" w:customStyle="1" w:styleId="mw-plusminus-pos">
    <w:name w:val="mw-plusminus-pos"/>
    <w:basedOn w:val="Normal"/>
    <w:rsid w:val="002906BE"/>
    <w:pPr>
      <w:spacing w:before="100" w:beforeAutospacing="1" w:after="100" w:afterAutospacing="1"/>
    </w:pPr>
    <w:rPr>
      <w:color w:val="006400"/>
      <w:lang w:val="en-US" w:eastAsia="en-US"/>
    </w:rPr>
  </w:style>
  <w:style w:type="paragraph" w:customStyle="1" w:styleId="mw-plusminus-neg">
    <w:name w:val="mw-plusminus-neg"/>
    <w:basedOn w:val="Normal"/>
    <w:rsid w:val="002906BE"/>
    <w:pPr>
      <w:spacing w:before="100" w:beforeAutospacing="1" w:after="100" w:afterAutospacing="1"/>
    </w:pPr>
    <w:rPr>
      <w:color w:val="8B0000"/>
      <w:lang w:val="en-US" w:eastAsia="en-US"/>
    </w:rPr>
  </w:style>
  <w:style w:type="paragraph" w:customStyle="1" w:styleId="dablink">
    <w:name w:val="dablink"/>
    <w:basedOn w:val="Normal"/>
    <w:rsid w:val="002906BE"/>
    <w:pPr>
      <w:spacing w:before="100" w:beforeAutospacing="1" w:after="100" w:afterAutospacing="1"/>
    </w:pPr>
    <w:rPr>
      <w:i/>
      <w:iCs/>
      <w:lang w:val="en-US" w:eastAsia="en-US"/>
    </w:rPr>
  </w:style>
  <w:style w:type="paragraph" w:customStyle="1" w:styleId="geo-default">
    <w:name w:val="geo-default"/>
    <w:basedOn w:val="Normal"/>
    <w:rsid w:val="002906BE"/>
    <w:pPr>
      <w:spacing w:before="100" w:beforeAutospacing="1" w:after="100" w:afterAutospacing="1"/>
    </w:pPr>
    <w:rPr>
      <w:lang w:val="en-US" w:eastAsia="en-US"/>
    </w:rPr>
  </w:style>
  <w:style w:type="paragraph" w:customStyle="1" w:styleId="geo-nondefault">
    <w:name w:val="geo-nondefault"/>
    <w:basedOn w:val="Normal"/>
    <w:rsid w:val="002906BE"/>
    <w:pPr>
      <w:spacing w:before="100" w:beforeAutospacing="1" w:after="100" w:afterAutospacing="1"/>
    </w:pPr>
    <w:rPr>
      <w:vanish/>
      <w:lang w:val="en-US" w:eastAsia="en-US"/>
    </w:rPr>
  </w:style>
  <w:style w:type="paragraph" w:customStyle="1" w:styleId="geo-dms">
    <w:name w:val="geo-dms"/>
    <w:basedOn w:val="Normal"/>
    <w:rsid w:val="002906BE"/>
    <w:pPr>
      <w:spacing w:before="100" w:beforeAutospacing="1" w:after="100" w:afterAutospacing="1"/>
    </w:pPr>
    <w:rPr>
      <w:lang w:val="en-US" w:eastAsia="en-US"/>
    </w:rPr>
  </w:style>
  <w:style w:type="paragraph" w:customStyle="1" w:styleId="geo-dec">
    <w:name w:val="geo-dec"/>
    <w:basedOn w:val="Normal"/>
    <w:rsid w:val="002906BE"/>
    <w:pPr>
      <w:spacing w:before="100" w:beforeAutospacing="1" w:after="100" w:afterAutospacing="1"/>
    </w:pPr>
    <w:rPr>
      <w:lang w:val="en-US" w:eastAsia="en-US"/>
    </w:rPr>
  </w:style>
  <w:style w:type="paragraph" w:customStyle="1" w:styleId="geo-multi-punct">
    <w:name w:val="geo-multi-punct"/>
    <w:basedOn w:val="Normal"/>
    <w:rsid w:val="002906BE"/>
    <w:pPr>
      <w:spacing w:before="100" w:beforeAutospacing="1" w:after="100" w:afterAutospacing="1"/>
    </w:pPr>
    <w:rPr>
      <w:vanish/>
      <w:lang w:val="en-US" w:eastAsia="en-US"/>
    </w:rPr>
  </w:style>
  <w:style w:type="paragraph" w:customStyle="1" w:styleId="longitude">
    <w:name w:val="longitude"/>
    <w:basedOn w:val="Normal"/>
    <w:rsid w:val="002906BE"/>
    <w:pPr>
      <w:spacing w:before="100" w:beforeAutospacing="1" w:after="100" w:afterAutospacing="1"/>
    </w:pPr>
    <w:rPr>
      <w:lang w:val="en-US" w:eastAsia="en-US"/>
    </w:rPr>
  </w:style>
  <w:style w:type="paragraph" w:customStyle="1" w:styleId="latitude">
    <w:name w:val="latitude"/>
    <w:basedOn w:val="Normal"/>
    <w:rsid w:val="002906BE"/>
    <w:pPr>
      <w:spacing w:before="100" w:beforeAutospacing="1" w:after="100" w:afterAutospacing="1"/>
    </w:pPr>
    <w:rPr>
      <w:lang w:val="en-US" w:eastAsia="en-US"/>
    </w:rPr>
  </w:style>
  <w:style w:type="paragraph" w:customStyle="1" w:styleId="template-documentation">
    <w:name w:val="template-documentation"/>
    <w:basedOn w:val="Normal"/>
    <w:rsid w:val="002906BE"/>
    <w:pPr>
      <w:pBdr>
        <w:top w:val="single" w:sz="6" w:space="4" w:color="AAAAAA"/>
        <w:left w:val="single" w:sz="6" w:space="4" w:color="AAAAAA"/>
        <w:bottom w:val="single" w:sz="6" w:space="4" w:color="AAAAAA"/>
        <w:right w:val="single" w:sz="6" w:space="4" w:color="AAAAAA"/>
      </w:pBdr>
      <w:shd w:val="clear" w:color="auto" w:fill="ECFCF4"/>
      <w:spacing w:before="240"/>
    </w:pPr>
    <w:rPr>
      <w:lang w:val="en-US" w:eastAsia="en-US"/>
    </w:rPr>
  </w:style>
  <w:style w:type="paragraph" w:customStyle="1" w:styleId="diffchange">
    <w:name w:val="diffchange"/>
    <w:basedOn w:val="Normal"/>
    <w:rsid w:val="002906BE"/>
    <w:pPr>
      <w:spacing w:before="100" w:beforeAutospacing="1" w:after="100" w:afterAutospacing="1"/>
    </w:pPr>
    <w:rPr>
      <w:b/>
      <w:bCs/>
      <w:lang w:val="en-US" w:eastAsia="en-US"/>
    </w:rPr>
  </w:style>
  <w:style w:type="paragraph" w:customStyle="1" w:styleId="toccolours">
    <w:name w:val="toccolours"/>
    <w:basedOn w:val="Normal"/>
    <w:rsid w:val="002906BE"/>
    <w:pPr>
      <w:pBdr>
        <w:top w:val="single" w:sz="6" w:space="4" w:color="AAAAAA"/>
        <w:left w:val="single" w:sz="6" w:space="4" w:color="AAAAAA"/>
        <w:bottom w:val="single" w:sz="6" w:space="4" w:color="AAAAAA"/>
        <w:right w:val="single" w:sz="6" w:space="4" w:color="AAAAAA"/>
      </w:pBdr>
      <w:shd w:val="clear" w:color="auto" w:fill="F9F9F9"/>
      <w:spacing w:before="100" w:beforeAutospacing="1" w:after="100" w:afterAutospacing="1"/>
    </w:pPr>
    <w:rPr>
      <w:sz w:val="23"/>
      <w:szCs w:val="23"/>
      <w:lang w:val="en-US" w:eastAsia="en-US"/>
    </w:rPr>
  </w:style>
  <w:style w:type="paragraph" w:customStyle="1" w:styleId="imbox">
    <w:name w:val="imbox"/>
    <w:basedOn w:val="Normal"/>
    <w:rsid w:val="002906BE"/>
    <w:pPr>
      <w:spacing w:before="100" w:beforeAutospacing="1" w:after="100" w:afterAutospacing="1"/>
    </w:pPr>
    <w:rPr>
      <w:lang w:val="en-US" w:eastAsia="en-US"/>
    </w:rPr>
  </w:style>
  <w:style w:type="paragraph" w:customStyle="1" w:styleId="tocnumber">
    <w:name w:val="tocnumber"/>
    <w:basedOn w:val="Normal"/>
    <w:rsid w:val="002906BE"/>
    <w:pPr>
      <w:spacing w:before="100" w:beforeAutospacing="1" w:after="100" w:afterAutospacing="1"/>
    </w:pPr>
    <w:rPr>
      <w:lang w:val="en-US" w:eastAsia="en-US"/>
    </w:rPr>
  </w:style>
  <w:style w:type="paragraph" w:customStyle="1" w:styleId="toclevel-2">
    <w:name w:val="toclevel-2"/>
    <w:basedOn w:val="Normal"/>
    <w:rsid w:val="002906BE"/>
    <w:pPr>
      <w:spacing w:before="100" w:beforeAutospacing="1" w:after="100" w:afterAutospacing="1"/>
    </w:pPr>
    <w:rPr>
      <w:lang w:val="en-US" w:eastAsia="en-US"/>
    </w:rPr>
  </w:style>
  <w:style w:type="paragraph" w:customStyle="1" w:styleId="toclevel-3">
    <w:name w:val="toclevel-3"/>
    <w:basedOn w:val="Normal"/>
    <w:rsid w:val="002906BE"/>
    <w:pPr>
      <w:spacing w:before="100" w:beforeAutospacing="1" w:after="100" w:afterAutospacing="1"/>
    </w:pPr>
    <w:rPr>
      <w:lang w:val="en-US" w:eastAsia="en-US"/>
    </w:rPr>
  </w:style>
  <w:style w:type="paragraph" w:customStyle="1" w:styleId="toclevel-4">
    <w:name w:val="toclevel-4"/>
    <w:basedOn w:val="Normal"/>
    <w:rsid w:val="002906BE"/>
    <w:pPr>
      <w:spacing w:before="100" w:beforeAutospacing="1" w:after="100" w:afterAutospacing="1"/>
    </w:pPr>
    <w:rPr>
      <w:lang w:val="en-US" w:eastAsia="en-US"/>
    </w:rPr>
  </w:style>
  <w:style w:type="paragraph" w:customStyle="1" w:styleId="toclevel-5">
    <w:name w:val="toclevel-5"/>
    <w:basedOn w:val="Normal"/>
    <w:rsid w:val="002906BE"/>
    <w:pPr>
      <w:spacing w:before="100" w:beforeAutospacing="1" w:after="100" w:afterAutospacing="1"/>
    </w:pPr>
    <w:rPr>
      <w:lang w:val="en-US" w:eastAsia="en-US"/>
    </w:rPr>
  </w:style>
  <w:style w:type="paragraph" w:customStyle="1" w:styleId="toclevel-6">
    <w:name w:val="toclevel-6"/>
    <w:basedOn w:val="Normal"/>
    <w:rsid w:val="002906BE"/>
    <w:pPr>
      <w:spacing w:before="100" w:beforeAutospacing="1" w:after="100" w:afterAutospacing="1"/>
    </w:pPr>
    <w:rPr>
      <w:lang w:val="en-US" w:eastAsia="en-US"/>
    </w:rPr>
  </w:style>
  <w:style w:type="paragraph" w:customStyle="1" w:styleId="toclevel-7">
    <w:name w:val="toclevel-7"/>
    <w:basedOn w:val="Normal"/>
    <w:rsid w:val="002906BE"/>
    <w:pPr>
      <w:spacing w:before="100" w:beforeAutospacing="1" w:after="100" w:afterAutospacing="1"/>
    </w:pPr>
    <w:rPr>
      <w:lang w:val="en-US" w:eastAsia="en-US"/>
    </w:rPr>
  </w:style>
  <w:style w:type="paragraph" w:customStyle="1" w:styleId="navbox-title1">
    <w:name w:val="navbox-title1"/>
    <w:basedOn w:val="Normal"/>
    <w:rsid w:val="002906BE"/>
    <w:pPr>
      <w:shd w:val="clear" w:color="auto" w:fill="DDDDFF"/>
      <w:spacing w:before="100" w:beforeAutospacing="1" w:after="100" w:afterAutospacing="1"/>
      <w:jc w:val="center"/>
    </w:pPr>
    <w:rPr>
      <w:lang w:val="en-US" w:eastAsia="en-US"/>
    </w:rPr>
  </w:style>
  <w:style w:type="paragraph" w:customStyle="1" w:styleId="navbox-group1">
    <w:name w:val="navbox-group1"/>
    <w:basedOn w:val="Normal"/>
    <w:rsid w:val="002906BE"/>
    <w:pPr>
      <w:shd w:val="clear" w:color="auto" w:fill="E6E6FF"/>
      <w:spacing w:before="100" w:beforeAutospacing="1" w:after="100" w:afterAutospacing="1"/>
      <w:jc w:val="right"/>
    </w:pPr>
    <w:rPr>
      <w:b/>
      <w:bCs/>
      <w:lang w:val="en-US" w:eastAsia="en-US"/>
    </w:rPr>
  </w:style>
  <w:style w:type="paragraph" w:customStyle="1" w:styleId="navbox-abovebelow1">
    <w:name w:val="navbox-abovebelow1"/>
    <w:basedOn w:val="Normal"/>
    <w:rsid w:val="002906BE"/>
    <w:pPr>
      <w:shd w:val="clear" w:color="auto" w:fill="E6E6FF"/>
      <w:spacing w:before="100" w:beforeAutospacing="1" w:after="100" w:afterAutospacing="1"/>
      <w:jc w:val="center"/>
    </w:pPr>
    <w:rPr>
      <w:lang w:val="en-US" w:eastAsia="en-US"/>
    </w:rPr>
  </w:style>
  <w:style w:type="paragraph" w:customStyle="1" w:styleId="imbox1">
    <w:name w:val="imbox1"/>
    <w:basedOn w:val="Normal"/>
    <w:rsid w:val="002906BE"/>
    <w:pPr>
      <w:ind w:left="-120" w:right="-120"/>
    </w:pPr>
    <w:rPr>
      <w:lang w:val="en-US" w:eastAsia="en-US"/>
    </w:rPr>
  </w:style>
  <w:style w:type="paragraph" w:customStyle="1" w:styleId="imbox2">
    <w:name w:val="imbox2"/>
    <w:basedOn w:val="Normal"/>
    <w:rsid w:val="002906BE"/>
    <w:pPr>
      <w:spacing w:before="60" w:after="60"/>
      <w:ind w:left="60" w:right="60"/>
    </w:pPr>
    <w:rPr>
      <w:lang w:val="en-US" w:eastAsia="en-US"/>
    </w:rPr>
  </w:style>
  <w:style w:type="paragraph" w:customStyle="1" w:styleId="tocnumber1">
    <w:name w:val="tocnumber1"/>
    <w:basedOn w:val="Normal"/>
    <w:rsid w:val="002906BE"/>
    <w:pPr>
      <w:spacing w:before="100" w:beforeAutospacing="1" w:after="100" w:afterAutospacing="1"/>
    </w:pPr>
    <w:rPr>
      <w:vanish/>
      <w:lang w:val="en-US" w:eastAsia="en-US"/>
    </w:rPr>
  </w:style>
  <w:style w:type="paragraph" w:customStyle="1" w:styleId="toclevel-21">
    <w:name w:val="toclevel-21"/>
    <w:basedOn w:val="Normal"/>
    <w:rsid w:val="002906BE"/>
    <w:pPr>
      <w:spacing w:before="100" w:beforeAutospacing="1" w:after="100" w:afterAutospacing="1"/>
    </w:pPr>
    <w:rPr>
      <w:vanish/>
      <w:lang w:val="en-US" w:eastAsia="en-US"/>
    </w:rPr>
  </w:style>
  <w:style w:type="paragraph" w:customStyle="1" w:styleId="toclevel-31">
    <w:name w:val="toclevel-31"/>
    <w:basedOn w:val="Normal"/>
    <w:rsid w:val="002906BE"/>
    <w:pPr>
      <w:spacing w:before="100" w:beforeAutospacing="1" w:after="100" w:afterAutospacing="1"/>
    </w:pPr>
    <w:rPr>
      <w:vanish/>
      <w:lang w:val="en-US" w:eastAsia="en-US"/>
    </w:rPr>
  </w:style>
  <w:style w:type="paragraph" w:customStyle="1" w:styleId="toclevel-41">
    <w:name w:val="toclevel-41"/>
    <w:basedOn w:val="Normal"/>
    <w:rsid w:val="002906BE"/>
    <w:pPr>
      <w:spacing w:before="100" w:beforeAutospacing="1" w:after="100" w:afterAutospacing="1"/>
    </w:pPr>
    <w:rPr>
      <w:vanish/>
      <w:lang w:val="en-US" w:eastAsia="en-US"/>
    </w:rPr>
  </w:style>
  <w:style w:type="paragraph" w:customStyle="1" w:styleId="toclevel-51">
    <w:name w:val="toclevel-51"/>
    <w:basedOn w:val="Normal"/>
    <w:rsid w:val="002906BE"/>
    <w:pPr>
      <w:spacing w:before="100" w:beforeAutospacing="1" w:after="100" w:afterAutospacing="1"/>
    </w:pPr>
    <w:rPr>
      <w:vanish/>
      <w:lang w:val="en-US" w:eastAsia="en-US"/>
    </w:rPr>
  </w:style>
  <w:style w:type="paragraph" w:customStyle="1" w:styleId="toclevel-61">
    <w:name w:val="toclevel-61"/>
    <w:basedOn w:val="Normal"/>
    <w:rsid w:val="002906BE"/>
    <w:pPr>
      <w:spacing w:before="100" w:beforeAutospacing="1" w:after="100" w:afterAutospacing="1"/>
    </w:pPr>
    <w:rPr>
      <w:vanish/>
      <w:lang w:val="en-US" w:eastAsia="en-US"/>
    </w:rPr>
  </w:style>
  <w:style w:type="paragraph" w:customStyle="1" w:styleId="toclevel-71">
    <w:name w:val="toclevel-71"/>
    <w:basedOn w:val="Normal"/>
    <w:rsid w:val="002906BE"/>
    <w:pPr>
      <w:spacing w:before="100" w:beforeAutospacing="1" w:after="100" w:afterAutospacing="1"/>
    </w:pPr>
    <w:rPr>
      <w:vanish/>
      <w:lang w:val="en-US" w:eastAsia="en-US"/>
    </w:rPr>
  </w:style>
  <w:style w:type="character" w:customStyle="1" w:styleId="plainlinks">
    <w:name w:val="plainlinks"/>
    <w:basedOn w:val="DefaultParagraphFont"/>
    <w:rsid w:val="002906BE"/>
  </w:style>
  <w:style w:type="character" w:customStyle="1" w:styleId="boilerplateseealso">
    <w:name w:val="boilerplate seealso"/>
    <w:basedOn w:val="DefaultParagraphFont"/>
    <w:rsid w:val="002906BE"/>
  </w:style>
  <w:style w:type="character" w:customStyle="1" w:styleId="tocnumber2">
    <w:name w:val="tocnumber2"/>
    <w:basedOn w:val="DefaultParagraphFont"/>
    <w:rsid w:val="002906BE"/>
  </w:style>
  <w:style w:type="character" w:customStyle="1" w:styleId="toctext">
    <w:name w:val="toctext"/>
    <w:basedOn w:val="DefaultParagraphFont"/>
    <w:rsid w:val="002906BE"/>
  </w:style>
  <w:style w:type="character" w:customStyle="1" w:styleId="editsection">
    <w:name w:val="editsection"/>
    <w:basedOn w:val="DefaultParagraphFont"/>
    <w:rsid w:val="002906BE"/>
  </w:style>
  <w:style w:type="character" w:customStyle="1" w:styleId="mw-headline">
    <w:name w:val="mw-headline"/>
    <w:basedOn w:val="DefaultParagraphFont"/>
    <w:rsid w:val="002906BE"/>
  </w:style>
  <w:style w:type="character" w:styleId="Strong">
    <w:name w:val="Strong"/>
    <w:basedOn w:val="DefaultParagraphFont"/>
    <w:uiPriority w:val="22"/>
    <w:rsid w:val="00BB596B"/>
    <w:rPr>
      <w:b/>
      <w:bCs/>
    </w:rPr>
  </w:style>
  <w:style w:type="paragraph" w:customStyle="1" w:styleId="StyleNumberedArialBold">
    <w:name w:val="Style Numbered Arial Bold"/>
    <w:basedOn w:val="Normal"/>
    <w:rsid w:val="00EA2701"/>
    <w:pPr>
      <w:numPr>
        <w:numId w:val="3"/>
      </w:numPr>
    </w:pPr>
  </w:style>
  <w:style w:type="paragraph" w:customStyle="1" w:styleId="StyleArialJustified">
    <w:name w:val="Style Arial Justified"/>
    <w:basedOn w:val="Normal"/>
    <w:rsid w:val="00EA2701"/>
    <w:pPr>
      <w:numPr>
        <w:numId w:val="4"/>
      </w:numPr>
      <w:jc w:val="both"/>
    </w:pPr>
    <w:rPr>
      <w:szCs w:val="20"/>
    </w:rPr>
  </w:style>
  <w:style w:type="paragraph" w:customStyle="1" w:styleId="StyleArialBoldItalic">
    <w:name w:val="Style Arial Bold Italic"/>
    <w:basedOn w:val="Normal"/>
    <w:link w:val="StyleArialBoldItalicChar"/>
    <w:rsid w:val="0075053B"/>
    <w:pPr>
      <w:tabs>
        <w:tab w:val="num" w:pos="397"/>
      </w:tabs>
      <w:ind w:left="397" w:hanging="397"/>
      <w:jc w:val="both"/>
    </w:pPr>
    <w:rPr>
      <w:rFonts w:cs="Arial"/>
      <w:b/>
      <w:i/>
    </w:rPr>
  </w:style>
  <w:style w:type="character" w:customStyle="1" w:styleId="StyleArialBoldItalicChar">
    <w:name w:val="Style Arial Bold Italic Char"/>
    <w:link w:val="StyleArialBoldItalic"/>
    <w:rsid w:val="0075053B"/>
    <w:rPr>
      <w:rFonts w:cs="Arial"/>
      <w:b/>
      <w:i/>
      <w:sz w:val="24"/>
      <w:szCs w:val="24"/>
    </w:rPr>
  </w:style>
  <w:style w:type="paragraph" w:customStyle="1" w:styleId="StyleArial">
    <w:name w:val="Style Arial"/>
    <w:basedOn w:val="Normal"/>
    <w:link w:val="StyleArialChar"/>
    <w:rsid w:val="0075053B"/>
    <w:pPr>
      <w:numPr>
        <w:numId w:val="1"/>
      </w:numPr>
      <w:jc w:val="both"/>
    </w:pPr>
    <w:rPr>
      <w:rFonts w:cs="Arial"/>
    </w:rPr>
  </w:style>
  <w:style w:type="character" w:customStyle="1" w:styleId="StyleArialChar">
    <w:name w:val="Style Arial Char"/>
    <w:link w:val="StyleArial"/>
    <w:rsid w:val="0075053B"/>
    <w:rPr>
      <w:rFonts w:cs="Arial"/>
      <w:lang w:val="en-ZA"/>
    </w:rPr>
  </w:style>
  <w:style w:type="character" w:styleId="CommentReference">
    <w:name w:val="annotation reference"/>
    <w:uiPriority w:val="99"/>
    <w:rsid w:val="00427F5E"/>
    <w:rPr>
      <w:sz w:val="16"/>
      <w:szCs w:val="16"/>
    </w:rPr>
  </w:style>
  <w:style w:type="paragraph" w:styleId="CommentText">
    <w:name w:val="annotation text"/>
    <w:basedOn w:val="Normal"/>
    <w:link w:val="CommentTextChar"/>
    <w:rsid w:val="00427F5E"/>
    <w:rPr>
      <w:sz w:val="20"/>
      <w:szCs w:val="20"/>
    </w:rPr>
  </w:style>
  <w:style w:type="character" w:customStyle="1" w:styleId="CommentTextChar">
    <w:name w:val="Comment Text Char"/>
    <w:link w:val="CommentText"/>
    <w:rsid w:val="00427F5E"/>
    <w:rPr>
      <w:lang w:val="en-GB" w:eastAsia="en-GB"/>
    </w:rPr>
  </w:style>
  <w:style w:type="paragraph" w:styleId="CommentSubject">
    <w:name w:val="annotation subject"/>
    <w:basedOn w:val="CommentText"/>
    <w:next w:val="CommentText"/>
    <w:link w:val="CommentSubjectChar"/>
    <w:rsid w:val="00427F5E"/>
    <w:rPr>
      <w:b/>
      <w:bCs/>
    </w:rPr>
  </w:style>
  <w:style w:type="character" w:customStyle="1" w:styleId="CommentSubjectChar">
    <w:name w:val="Comment Subject Char"/>
    <w:link w:val="CommentSubject"/>
    <w:rsid w:val="00427F5E"/>
    <w:rPr>
      <w:b/>
      <w:bCs/>
      <w:lang w:val="en-GB" w:eastAsia="en-GB"/>
    </w:rPr>
  </w:style>
  <w:style w:type="paragraph" w:styleId="BalloonText">
    <w:name w:val="Balloon Text"/>
    <w:basedOn w:val="Normal"/>
    <w:link w:val="BalloonTextChar"/>
    <w:rsid w:val="00427F5E"/>
    <w:rPr>
      <w:rFonts w:ascii="Tahoma" w:hAnsi="Tahoma" w:cs="Tahoma"/>
      <w:sz w:val="16"/>
      <w:szCs w:val="16"/>
    </w:rPr>
  </w:style>
  <w:style w:type="character" w:customStyle="1" w:styleId="BalloonTextChar">
    <w:name w:val="Balloon Text Char"/>
    <w:link w:val="BalloonText"/>
    <w:rsid w:val="00427F5E"/>
    <w:rPr>
      <w:rFonts w:ascii="Tahoma" w:hAnsi="Tahoma" w:cs="Tahoma"/>
      <w:sz w:val="16"/>
      <w:szCs w:val="16"/>
      <w:lang w:val="en-GB" w:eastAsia="en-GB"/>
    </w:rPr>
  </w:style>
  <w:style w:type="paragraph" w:customStyle="1" w:styleId="StyleBulleted">
    <w:name w:val="Style Bulleted"/>
    <w:basedOn w:val="Normal"/>
    <w:rsid w:val="00A7613F"/>
    <w:pPr>
      <w:numPr>
        <w:ilvl w:val="1"/>
        <w:numId w:val="5"/>
      </w:numPr>
    </w:pPr>
    <w:rPr>
      <w:lang w:eastAsia="en-US"/>
    </w:rPr>
  </w:style>
  <w:style w:type="paragraph" w:styleId="EndnoteText">
    <w:name w:val="endnote text"/>
    <w:basedOn w:val="Normal"/>
    <w:link w:val="EndnoteTextChar"/>
    <w:rsid w:val="004E48BD"/>
    <w:rPr>
      <w:sz w:val="20"/>
      <w:szCs w:val="20"/>
      <w:lang w:eastAsia="fr-FR"/>
    </w:rPr>
  </w:style>
  <w:style w:type="character" w:customStyle="1" w:styleId="EndnoteTextChar">
    <w:name w:val="Endnote Text Char"/>
    <w:basedOn w:val="DefaultParagraphFont"/>
    <w:link w:val="EndnoteText"/>
    <w:rsid w:val="004E48BD"/>
    <w:rPr>
      <w:lang w:eastAsia="fr-FR"/>
    </w:rPr>
  </w:style>
  <w:style w:type="character" w:styleId="EndnoteReference">
    <w:name w:val="endnote reference"/>
    <w:basedOn w:val="DefaultParagraphFont"/>
    <w:rsid w:val="004E48BD"/>
    <w:rPr>
      <w:vertAlign w:val="superscript"/>
    </w:rPr>
  </w:style>
  <w:style w:type="paragraph" w:customStyle="1" w:styleId="Courier">
    <w:name w:val="Courier"/>
    <w:basedOn w:val="Normal"/>
    <w:next w:val="Normal"/>
    <w:link w:val="CourierChar"/>
    <w:rsid w:val="004E48BD"/>
    <w:rPr>
      <w:rFonts w:ascii="Courier New" w:hAnsi="Courier New"/>
      <w:lang w:eastAsia="en-US"/>
    </w:rPr>
  </w:style>
  <w:style w:type="character" w:customStyle="1" w:styleId="CourierChar">
    <w:name w:val="Courier Char"/>
    <w:basedOn w:val="DefaultParagraphFont"/>
    <w:link w:val="Courier"/>
    <w:rsid w:val="004E48BD"/>
    <w:rPr>
      <w:rFonts w:ascii="Courier New" w:hAnsi="Courier New"/>
      <w:sz w:val="24"/>
      <w:szCs w:val="24"/>
      <w:lang w:val="en-ZA" w:eastAsia="en-US"/>
    </w:rPr>
  </w:style>
  <w:style w:type="paragraph" w:styleId="FootnoteText">
    <w:name w:val="footnote text"/>
    <w:basedOn w:val="Normal"/>
    <w:link w:val="FootnoteTextChar"/>
    <w:rsid w:val="00D77184"/>
    <w:rPr>
      <w:sz w:val="20"/>
      <w:szCs w:val="20"/>
    </w:rPr>
  </w:style>
  <w:style w:type="character" w:customStyle="1" w:styleId="FootnoteTextChar">
    <w:name w:val="Footnote Text Char"/>
    <w:basedOn w:val="DefaultParagraphFont"/>
    <w:link w:val="FootnoteText"/>
    <w:rsid w:val="00D77184"/>
  </w:style>
  <w:style w:type="character" w:styleId="FootnoteReference">
    <w:name w:val="footnote reference"/>
    <w:basedOn w:val="DefaultParagraphFont"/>
    <w:rsid w:val="00D77184"/>
    <w:rPr>
      <w:vertAlign w:val="superscript"/>
    </w:rPr>
  </w:style>
  <w:style w:type="paragraph" w:styleId="ListParagraph">
    <w:name w:val="List Paragraph"/>
    <w:aliases w:val="Body Text..,Bullets,Indent Paragraph,Table of contents numbered,List Paragraph (numbered (a)),List Paragraph1,WB Para,references,Lapis Bulleted List,Dot pt,F5 List Paragraph,No Spacing1,List Paragraph Char Char Char,Indicator Text"/>
    <w:basedOn w:val="Normal"/>
    <w:link w:val="ListParagraphChar"/>
    <w:qFormat/>
    <w:rsid w:val="0039271F"/>
    <w:pPr>
      <w:ind w:left="720"/>
      <w:contextualSpacing/>
    </w:pPr>
  </w:style>
  <w:style w:type="paragraph" w:customStyle="1" w:styleId="StyleStyleBulleted9pt">
    <w:name w:val="Style Style Bulleted + 9 pt"/>
    <w:basedOn w:val="Normal"/>
    <w:rsid w:val="00D54DD3"/>
    <w:pPr>
      <w:numPr>
        <w:numId w:val="6"/>
      </w:numPr>
    </w:pPr>
    <w:rPr>
      <w:lang w:eastAsia="en-US"/>
    </w:rPr>
  </w:style>
  <w:style w:type="numbering" w:customStyle="1" w:styleId="StyleNumbered">
    <w:name w:val="Style Numbered"/>
    <w:basedOn w:val="NoList"/>
    <w:rsid w:val="00AD4BA9"/>
  </w:style>
  <w:style w:type="paragraph" w:customStyle="1" w:styleId="StyleNumbered1">
    <w:name w:val="Style Numbered1"/>
    <w:basedOn w:val="Normal"/>
    <w:rsid w:val="00AD4BA9"/>
    <w:pPr>
      <w:numPr>
        <w:numId w:val="7"/>
      </w:numPr>
    </w:pPr>
    <w:rPr>
      <w:lang w:eastAsia="en-US"/>
    </w:rPr>
  </w:style>
  <w:style w:type="paragraph" w:customStyle="1" w:styleId="aStyleNumbered">
    <w:name w:val="a. Style Numbered"/>
    <w:basedOn w:val="Normal"/>
    <w:rsid w:val="00AD4BA9"/>
    <w:pPr>
      <w:numPr>
        <w:ilvl w:val="1"/>
        <w:numId w:val="7"/>
      </w:numPr>
    </w:pPr>
    <w:rPr>
      <w:lang w:eastAsia="en-US"/>
    </w:rPr>
  </w:style>
  <w:style w:type="character" w:customStyle="1" w:styleId="st1">
    <w:name w:val="st1"/>
    <w:basedOn w:val="DefaultParagraphFont"/>
    <w:rsid w:val="00542581"/>
  </w:style>
  <w:style w:type="character" w:customStyle="1" w:styleId="Heading2Char">
    <w:name w:val="Heading 2 Char"/>
    <w:basedOn w:val="DefaultParagraphFont"/>
    <w:link w:val="Heading2"/>
    <w:uiPriority w:val="9"/>
    <w:rsid w:val="006A319F"/>
    <w:rPr>
      <w:rFonts w:ascii="Arial" w:eastAsiaTheme="majorEastAsia" w:hAnsi="Arial" w:cstheme="majorBidi"/>
      <w:sz w:val="28"/>
      <w:szCs w:val="32"/>
    </w:rPr>
  </w:style>
  <w:style w:type="table" w:styleId="TableGrid">
    <w:name w:val="Table Grid"/>
    <w:basedOn w:val="TableNormal"/>
    <w:uiPriority w:val="39"/>
    <w:rsid w:val="00C860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NumberedCharChar">
    <w:name w:val="Style Numbered Char Char"/>
    <w:basedOn w:val="DefaultParagraphFont"/>
    <w:rsid w:val="008C0830"/>
    <w:rPr>
      <w:sz w:val="24"/>
      <w:szCs w:val="24"/>
      <w:lang w:eastAsia="en-US"/>
    </w:rPr>
  </w:style>
  <w:style w:type="character" w:customStyle="1" w:styleId="st">
    <w:name w:val="st"/>
    <w:basedOn w:val="DefaultParagraphFont"/>
    <w:rsid w:val="00831EDD"/>
  </w:style>
  <w:style w:type="character" w:styleId="SubtleEmphasis">
    <w:name w:val="Subtle Emphasis"/>
    <w:basedOn w:val="DefaultParagraphFont"/>
    <w:uiPriority w:val="19"/>
    <w:rsid w:val="00BB596B"/>
    <w:rPr>
      <w:i/>
      <w:iCs/>
      <w:color w:val="595959" w:themeColor="text1" w:themeTint="A6"/>
    </w:rPr>
  </w:style>
  <w:style w:type="character" w:customStyle="1" w:styleId="Heading1Char">
    <w:name w:val="Heading 1 Char"/>
    <w:basedOn w:val="DefaultParagraphFont"/>
    <w:link w:val="Heading1"/>
    <w:uiPriority w:val="9"/>
    <w:rsid w:val="006A319F"/>
    <w:rPr>
      <w:rFonts w:ascii="Arial" w:eastAsiaTheme="majorEastAsia" w:hAnsi="Arial" w:cstheme="majorBidi"/>
      <w:sz w:val="32"/>
      <w:szCs w:val="40"/>
    </w:rPr>
  </w:style>
  <w:style w:type="character" w:customStyle="1" w:styleId="Heading4Char">
    <w:name w:val="Heading 4 Char"/>
    <w:basedOn w:val="DefaultParagraphFont"/>
    <w:link w:val="Heading4"/>
    <w:uiPriority w:val="9"/>
    <w:rsid w:val="000F5B63"/>
    <w:rPr>
      <w:rFonts w:ascii="Arial" w:eastAsiaTheme="majorEastAsia" w:hAnsi="Arial" w:cstheme="majorBidi"/>
      <w:iCs/>
      <w:sz w:val="24"/>
      <w:szCs w:val="30"/>
    </w:rPr>
  </w:style>
  <w:style w:type="paragraph" w:styleId="TOCHeading">
    <w:name w:val="TOC Heading"/>
    <w:basedOn w:val="Heading1"/>
    <w:next w:val="Normal"/>
    <w:uiPriority w:val="39"/>
    <w:unhideWhenUsed/>
    <w:qFormat/>
    <w:rsid w:val="00BB596B"/>
    <w:pPr>
      <w:outlineLvl w:val="9"/>
    </w:pPr>
  </w:style>
  <w:style w:type="character" w:customStyle="1" w:styleId="Heading3Char">
    <w:name w:val="Heading 3 Char"/>
    <w:basedOn w:val="DefaultParagraphFont"/>
    <w:link w:val="Heading3"/>
    <w:uiPriority w:val="9"/>
    <w:rsid w:val="00A23F38"/>
    <w:rPr>
      <w:rFonts w:ascii="Arial" w:eastAsiaTheme="majorEastAsia" w:hAnsi="Arial" w:cstheme="majorBidi"/>
      <w:sz w:val="24"/>
      <w:szCs w:val="32"/>
    </w:rPr>
  </w:style>
  <w:style w:type="character" w:styleId="PlaceholderText">
    <w:name w:val="Placeholder Text"/>
    <w:basedOn w:val="DefaultParagraphFont"/>
    <w:uiPriority w:val="99"/>
    <w:semiHidden/>
    <w:rsid w:val="00F41B87"/>
    <w:rPr>
      <w:color w:val="808080"/>
    </w:rPr>
  </w:style>
  <w:style w:type="character" w:customStyle="1" w:styleId="FooterChar">
    <w:name w:val="Footer Char"/>
    <w:basedOn w:val="DefaultParagraphFont"/>
    <w:link w:val="Footer"/>
    <w:uiPriority w:val="99"/>
    <w:rsid w:val="00BC70D0"/>
    <w:rPr>
      <w:rFonts w:ascii="Arial" w:hAnsi="Arial"/>
      <w:sz w:val="24"/>
      <w:szCs w:val="24"/>
    </w:rPr>
  </w:style>
  <w:style w:type="character" w:customStyle="1" w:styleId="Heading5Char">
    <w:name w:val="Heading 5 Char"/>
    <w:basedOn w:val="DefaultParagraphFont"/>
    <w:link w:val="Heading5"/>
    <w:uiPriority w:val="9"/>
    <w:rsid w:val="00BB596B"/>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BB596B"/>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BB596B"/>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BB596B"/>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BB596B"/>
    <w:rPr>
      <w:b/>
      <w:bCs/>
      <w:i/>
      <w:iCs/>
    </w:rPr>
  </w:style>
  <w:style w:type="character" w:customStyle="1" w:styleId="TitleChar">
    <w:name w:val="Title Char"/>
    <w:basedOn w:val="DefaultParagraphFont"/>
    <w:link w:val="Title"/>
    <w:uiPriority w:val="10"/>
    <w:rsid w:val="00BB596B"/>
    <w:rPr>
      <w:rFonts w:asciiTheme="majorHAnsi" w:eastAsiaTheme="majorEastAsia" w:hAnsiTheme="majorHAnsi" w:cstheme="majorBidi"/>
      <w:caps/>
      <w:color w:val="1F497D" w:themeColor="text2"/>
      <w:spacing w:val="30"/>
      <w:sz w:val="72"/>
      <w:szCs w:val="72"/>
    </w:rPr>
  </w:style>
  <w:style w:type="paragraph" w:styleId="Subtitle">
    <w:name w:val="Subtitle"/>
    <w:basedOn w:val="Normal"/>
    <w:next w:val="Normal"/>
    <w:link w:val="SubtitleChar"/>
    <w:pPr>
      <w:jc w:val="center"/>
    </w:pPr>
    <w:rPr>
      <w:color w:val="1F497D"/>
      <w:sz w:val="28"/>
      <w:szCs w:val="28"/>
    </w:rPr>
  </w:style>
  <w:style w:type="character" w:customStyle="1" w:styleId="SubtitleChar">
    <w:name w:val="Subtitle Char"/>
    <w:basedOn w:val="DefaultParagraphFont"/>
    <w:link w:val="Subtitle"/>
    <w:rsid w:val="00BB596B"/>
    <w:rPr>
      <w:color w:val="1F497D" w:themeColor="text2"/>
      <w:sz w:val="28"/>
      <w:szCs w:val="28"/>
    </w:rPr>
  </w:style>
  <w:style w:type="character" w:styleId="Emphasis">
    <w:name w:val="Emphasis"/>
    <w:basedOn w:val="DefaultParagraphFont"/>
    <w:uiPriority w:val="20"/>
    <w:qFormat/>
    <w:rsid w:val="00BB596B"/>
    <w:rPr>
      <w:i/>
      <w:iCs/>
      <w:color w:val="000000" w:themeColor="text1"/>
    </w:rPr>
  </w:style>
  <w:style w:type="paragraph" w:styleId="NoSpacing">
    <w:name w:val="No Spacing"/>
    <w:uiPriority w:val="1"/>
    <w:qFormat/>
    <w:rsid w:val="00BB596B"/>
  </w:style>
  <w:style w:type="paragraph" w:styleId="Quote">
    <w:name w:val="Quote"/>
    <w:basedOn w:val="Normal"/>
    <w:next w:val="Normal"/>
    <w:link w:val="QuoteChar"/>
    <w:uiPriority w:val="29"/>
    <w:rsid w:val="00BB596B"/>
    <w:pPr>
      <w:spacing w:before="160"/>
      <w:ind w:left="720" w:right="720"/>
      <w:jc w:val="center"/>
    </w:pPr>
    <w:rPr>
      <w:i/>
      <w:iCs/>
      <w:color w:val="76923C" w:themeColor="accent3" w:themeShade="BF"/>
      <w:sz w:val="24"/>
      <w:szCs w:val="24"/>
    </w:rPr>
  </w:style>
  <w:style w:type="character" w:customStyle="1" w:styleId="QuoteChar">
    <w:name w:val="Quote Char"/>
    <w:basedOn w:val="DefaultParagraphFont"/>
    <w:link w:val="Quote"/>
    <w:uiPriority w:val="29"/>
    <w:rsid w:val="00BB596B"/>
    <w:rPr>
      <w:i/>
      <w:iCs/>
      <w:color w:val="76923C" w:themeColor="accent3" w:themeShade="BF"/>
      <w:sz w:val="24"/>
      <w:szCs w:val="24"/>
    </w:rPr>
  </w:style>
  <w:style w:type="paragraph" w:styleId="IntenseQuote">
    <w:name w:val="Intense Quote"/>
    <w:basedOn w:val="Normal"/>
    <w:next w:val="Normal"/>
    <w:link w:val="IntenseQuoteChar"/>
    <w:uiPriority w:val="30"/>
    <w:rsid w:val="00BB596B"/>
    <w:pPr>
      <w:spacing w:before="160" w:line="276" w:lineRule="auto"/>
      <w:ind w:left="936" w:right="936"/>
      <w:jc w:val="center"/>
    </w:pPr>
    <w:rPr>
      <w:rFonts w:asciiTheme="majorHAnsi" w:eastAsiaTheme="majorEastAsia" w:hAnsiTheme="majorHAnsi" w:cstheme="majorBidi"/>
      <w:caps/>
      <w:color w:val="365F91" w:themeColor="accent1" w:themeShade="BF"/>
      <w:sz w:val="28"/>
      <w:szCs w:val="28"/>
    </w:rPr>
  </w:style>
  <w:style w:type="character" w:customStyle="1" w:styleId="IntenseQuoteChar">
    <w:name w:val="Intense Quote Char"/>
    <w:basedOn w:val="DefaultParagraphFont"/>
    <w:link w:val="IntenseQuote"/>
    <w:uiPriority w:val="30"/>
    <w:rsid w:val="00BB596B"/>
    <w:rPr>
      <w:rFonts w:asciiTheme="majorHAnsi" w:eastAsiaTheme="majorEastAsia" w:hAnsiTheme="majorHAnsi" w:cstheme="majorBidi"/>
      <w:caps/>
      <w:color w:val="365F91" w:themeColor="accent1" w:themeShade="BF"/>
      <w:sz w:val="28"/>
      <w:szCs w:val="28"/>
    </w:rPr>
  </w:style>
  <w:style w:type="character" w:styleId="IntenseEmphasis">
    <w:name w:val="Intense Emphasis"/>
    <w:basedOn w:val="DefaultParagraphFont"/>
    <w:uiPriority w:val="21"/>
    <w:rsid w:val="00BB596B"/>
    <w:rPr>
      <w:b/>
      <w:bCs/>
      <w:i/>
      <w:iCs/>
      <w:color w:val="auto"/>
    </w:rPr>
  </w:style>
  <w:style w:type="character" w:styleId="SubtleReference">
    <w:name w:val="Subtle Reference"/>
    <w:basedOn w:val="DefaultParagraphFont"/>
    <w:uiPriority w:val="31"/>
    <w:rsid w:val="00BB596B"/>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rsid w:val="00BB596B"/>
    <w:rPr>
      <w:b/>
      <w:bCs/>
      <w:caps w:val="0"/>
      <w:smallCaps/>
      <w:color w:val="auto"/>
      <w:spacing w:val="0"/>
      <w:u w:val="single"/>
    </w:rPr>
  </w:style>
  <w:style w:type="character" w:styleId="BookTitle">
    <w:name w:val="Book Title"/>
    <w:basedOn w:val="DefaultParagraphFont"/>
    <w:uiPriority w:val="33"/>
    <w:rsid w:val="00BB596B"/>
    <w:rPr>
      <w:b/>
      <w:bCs/>
      <w:caps w:val="0"/>
      <w:smallCaps/>
      <w:spacing w:val="0"/>
    </w:rPr>
  </w:style>
  <w:style w:type="character" w:customStyle="1" w:styleId="HeaderChar">
    <w:name w:val="Header Char"/>
    <w:basedOn w:val="DefaultParagraphFont"/>
    <w:link w:val="Header"/>
    <w:uiPriority w:val="99"/>
    <w:rsid w:val="00BB596B"/>
  </w:style>
  <w:style w:type="paragraph" w:customStyle="1" w:styleId="Activity">
    <w:name w:val="Activity"/>
    <w:basedOn w:val="BodyText"/>
    <w:link w:val="ActivityChar"/>
    <w:autoRedefine/>
    <w:qFormat/>
    <w:rsid w:val="00023129"/>
    <w:rPr>
      <w:rFonts w:ascii="Arial" w:hAnsi="Arial" w:cs="Arial"/>
      <w:sz w:val="24"/>
      <w:szCs w:val="24"/>
    </w:rPr>
  </w:style>
  <w:style w:type="paragraph" w:customStyle="1" w:styleId="Readings">
    <w:name w:val="Readings"/>
    <w:basedOn w:val="Heading1"/>
    <w:link w:val="ReadingsChar"/>
    <w:qFormat/>
    <w:rsid w:val="000F5B63"/>
    <w:pPr>
      <w:spacing w:line="360" w:lineRule="auto"/>
    </w:pPr>
    <w:rPr>
      <w:sz w:val="24"/>
    </w:rPr>
  </w:style>
  <w:style w:type="paragraph" w:styleId="BodyText">
    <w:name w:val="Body Text"/>
    <w:basedOn w:val="Normal"/>
    <w:link w:val="BodyTextChar"/>
    <w:uiPriority w:val="1"/>
    <w:unhideWhenUsed/>
    <w:qFormat/>
    <w:rsid w:val="000F5B63"/>
    <w:pPr>
      <w:spacing w:after="120"/>
    </w:pPr>
  </w:style>
  <w:style w:type="character" w:customStyle="1" w:styleId="BodyTextChar">
    <w:name w:val="Body Text Char"/>
    <w:basedOn w:val="DefaultParagraphFont"/>
    <w:link w:val="BodyText"/>
    <w:uiPriority w:val="1"/>
    <w:rsid w:val="000F5B63"/>
    <w:rPr>
      <w:rFonts w:ascii="Calibri" w:hAnsi="Calibri"/>
      <w:sz w:val="22"/>
    </w:rPr>
  </w:style>
  <w:style w:type="character" w:customStyle="1" w:styleId="ActivityChar">
    <w:name w:val="Activity Char"/>
    <w:basedOn w:val="BodyTextChar"/>
    <w:link w:val="Activity"/>
    <w:rsid w:val="00023129"/>
    <w:rPr>
      <w:rFonts w:ascii="Arial" w:hAnsi="Arial" w:cs="Arial"/>
      <w:sz w:val="24"/>
      <w:szCs w:val="24"/>
      <w:lang w:val="en-ZA"/>
    </w:rPr>
  </w:style>
  <w:style w:type="paragraph" w:customStyle="1" w:styleId="Comment">
    <w:name w:val="Comment"/>
    <w:basedOn w:val="Heading1"/>
    <w:link w:val="CommentChar"/>
    <w:autoRedefine/>
    <w:qFormat/>
    <w:rsid w:val="000C6F6E"/>
    <w:pPr>
      <w:spacing w:after="0"/>
    </w:pPr>
    <w:rPr>
      <w:rFonts w:eastAsia="Arial" w:cs="Arial"/>
      <w:sz w:val="24"/>
      <w:szCs w:val="24"/>
    </w:rPr>
  </w:style>
  <w:style w:type="character" w:customStyle="1" w:styleId="ReadingsChar">
    <w:name w:val="Readings Char"/>
    <w:basedOn w:val="Heading1Char"/>
    <w:link w:val="Readings"/>
    <w:rsid w:val="000F5B63"/>
    <w:rPr>
      <w:rFonts w:ascii="Arial" w:eastAsiaTheme="majorEastAsia" w:hAnsi="Arial" w:cstheme="majorBidi"/>
      <w:sz w:val="24"/>
      <w:szCs w:val="40"/>
    </w:rPr>
  </w:style>
  <w:style w:type="paragraph" w:customStyle="1" w:styleId="Keypoints-14pointArial">
    <w:name w:val="Key points - 14 point Arial"/>
    <w:basedOn w:val="Heading1"/>
    <w:link w:val="Keypoints-14pointArialChar"/>
    <w:qFormat/>
    <w:rsid w:val="000F5B63"/>
    <w:pPr>
      <w:spacing w:line="360" w:lineRule="auto"/>
    </w:pPr>
    <w:rPr>
      <w:rFonts w:cs="Arial"/>
      <w:sz w:val="28"/>
      <w:szCs w:val="28"/>
    </w:rPr>
  </w:style>
  <w:style w:type="character" w:customStyle="1" w:styleId="CommentChar">
    <w:name w:val="Comment Char"/>
    <w:basedOn w:val="Heading1Char"/>
    <w:link w:val="Comment"/>
    <w:rsid w:val="000C6F6E"/>
    <w:rPr>
      <w:rFonts w:ascii="Arial" w:eastAsia="Arial" w:hAnsi="Arial" w:cs="Arial"/>
      <w:sz w:val="24"/>
      <w:szCs w:val="24"/>
      <w:lang w:val="en-ZA"/>
    </w:rPr>
  </w:style>
  <w:style w:type="paragraph" w:customStyle="1" w:styleId="Footnote">
    <w:name w:val="Footnote"/>
    <w:basedOn w:val="Footer"/>
    <w:link w:val="FootnoteChar"/>
    <w:qFormat/>
    <w:rsid w:val="00C82B88"/>
    <w:rPr>
      <w:rFonts w:cs="Arial"/>
      <w:sz w:val="20"/>
      <w:szCs w:val="28"/>
    </w:rPr>
  </w:style>
  <w:style w:type="character" w:customStyle="1" w:styleId="Keypoints-14pointArialChar">
    <w:name w:val="Key points - 14 point Arial Char"/>
    <w:basedOn w:val="Heading1Char"/>
    <w:link w:val="Keypoints-14pointArial"/>
    <w:rsid w:val="000F5B63"/>
    <w:rPr>
      <w:rFonts w:ascii="Arial" w:eastAsiaTheme="majorEastAsia" w:hAnsi="Arial" w:cs="Arial"/>
      <w:sz w:val="28"/>
      <w:szCs w:val="28"/>
    </w:rPr>
  </w:style>
  <w:style w:type="character" w:customStyle="1" w:styleId="FootnoteChar">
    <w:name w:val="Footnote Char"/>
    <w:basedOn w:val="FooterChar"/>
    <w:link w:val="Footnote"/>
    <w:rsid w:val="00C82B88"/>
    <w:rPr>
      <w:rFonts w:ascii="Calibri" w:hAnsi="Calibri" w:cs="Arial"/>
      <w:sz w:val="20"/>
      <w:szCs w:val="28"/>
    </w:rPr>
  </w:style>
  <w:style w:type="paragraph" w:customStyle="1" w:styleId="Acknowledgements">
    <w:name w:val="Acknowledgements"/>
    <w:basedOn w:val="Normal"/>
    <w:link w:val="AcknowledgementsChar"/>
    <w:qFormat/>
    <w:rsid w:val="002F7894"/>
    <w:rPr>
      <w:rFonts w:ascii="Arial" w:hAnsi="Arial"/>
      <w:sz w:val="36"/>
    </w:rPr>
  </w:style>
  <w:style w:type="character" w:customStyle="1" w:styleId="AcknowledgementsChar">
    <w:name w:val="Acknowledgements Char"/>
    <w:basedOn w:val="DefaultParagraphFont"/>
    <w:link w:val="Acknowledgements"/>
    <w:rsid w:val="002F7894"/>
    <w:rPr>
      <w:rFonts w:ascii="Arial" w:hAnsi="Arial"/>
      <w:sz w:val="36"/>
    </w:rPr>
  </w:style>
  <w:style w:type="character" w:customStyle="1" w:styleId="ListParagraphChar">
    <w:name w:val="List Paragraph Char"/>
    <w:aliases w:val="Body Text.. Char,Bullets Char,Indent Paragraph Char,Table of contents numbered Char,List Paragraph (numbered (a)) Char,List Paragraph1 Char,WB Para Char,references Char,Lapis Bulleted List Char,Dot pt Char,F5 List Paragraph Char"/>
    <w:link w:val="ListParagraph"/>
    <w:uiPriority w:val="34"/>
    <w:qFormat/>
    <w:locked/>
    <w:rsid w:val="00CC7CFB"/>
    <w:rPr>
      <w:rFonts w:ascii="Calibri" w:hAnsi="Calibri"/>
      <w:sz w:val="22"/>
    </w:rPr>
  </w:style>
  <w:style w:type="paragraph" w:customStyle="1" w:styleId="Quotation">
    <w:name w:val="Quotation"/>
    <w:basedOn w:val="Normal"/>
    <w:next w:val="Quote"/>
    <w:qFormat/>
    <w:rsid w:val="00180BDB"/>
    <w:pPr>
      <w:ind w:left="720"/>
      <w:jc w:val="both"/>
    </w:pPr>
    <w:rPr>
      <w:rFonts w:asciiTheme="minorHAnsi" w:eastAsiaTheme="minorHAnsi" w:hAnsiTheme="minorHAnsi"/>
      <w:szCs w:val="20"/>
      <w:lang w:eastAsia="en-US"/>
    </w:rPr>
  </w:style>
  <w:style w:type="table" w:styleId="PlainTable4">
    <w:name w:val="Plain Table 4"/>
    <w:basedOn w:val="TableNormal"/>
    <w:uiPriority w:val="44"/>
    <w:rsid w:val="00241AB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241AB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tblPr>
      <w:tblStyleRowBandSize w:val="1"/>
      <w:tblStyleColBandSize w:val="1"/>
    </w:tblPr>
  </w:style>
  <w:style w:type="table" w:customStyle="1" w:styleId="PlainTable41">
    <w:name w:val="Plain Table 41"/>
    <w:basedOn w:val="TableNormal"/>
    <w:next w:val="PlainTable4"/>
    <w:uiPriority w:val="44"/>
    <w:rsid w:val="009C4D8F"/>
    <w:rPr>
      <w:rFonts w:asciiTheme="minorHAnsi" w:eastAsiaTheme="minorEastAsia" w:hAnsiTheme="minorHAnsi" w:cstheme="minorBidi"/>
      <w:sz w:val="21"/>
      <w:szCs w:val="21"/>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sid w:val="007F2359"/>
    <w:rPr>
      <w:color w:val="605E5C"/>
      <w:shd w:val="clear" w:color="auto" w:fill="E1DFDD"/>
    </w:rPr>
  </w:style>
  <w:style w:type="paragraph" w:customStyle="1" w:styleId="a">
    <w:name w:val="_"/>
    <w:basedOn w:val="Normal"/>
    <w:rsid w:val="00E12328"/>
    <w:pPr>
      <w:widowControl w:val="0"/>
      <w:autoSpaceDE w:val="0"/>
      <w:autoSpaceDN w:val="0"/>
      <w:adjustRightInd w:val="0"/>
      <w:ind w:left="720" w:hanging="720"/>
    </w:pPr>
    <w:rPr>
      <w:rFonts w:ascii="Times New Roman" w:eastAsia="Times New Roman" w:hAnsi="Times New Roman" w:cs="Times New Roman"/>
      <w:sz w:val="20"/>
      <w:szCs w:val="24"/>
      <w:lang w:val="en-US" w:eastAsia="en-US"/>
    </w:rPr>
  </w:style>
  <w:style w:type="character" w:customStyle="1" w:styleId="UnresolvedMention2">
    <w:name w:val="Unresolved Mention2"/>
    <w:basedOn w:val="DefaultParagraphFont"/>
    <w:uiPriority w:val="99"/>
    <w:semiHidden/>
    <w:unhideWhenUsed/>
    <w:rsid w:val="0091239E"/>
    <w:rPr>
      <w:color w:val="605E5C"/>
      <w:shd w:val="clear" w:color="auto" w:fill="E1DFDD"/>
    </w:rPr>
  </w:style>
  <w:style w:type="character" w:customStyle="1" w:styleId="hgkelc">
    <w:name w:val="hgkelc"/>
    <w:basedOn w:val="DefaultParagraphFont"/>
    <w:rsid w:val="00611FB6"/>
  </w:style>
  <w:style w:type="character" w:customStyle="1" w:styleId="cf01">
    <w:name w:val="cf01"/>
    <w:basedOn w:val="DefaultParagraphFont"/>
    <w:rsid w:val="00E85A5F"/>
    <w:rPr>
      <w:rFonts w:ascii="Segoe UI" w:hAnsi="Segoe UI" w:cs="Segoe UI" w:hint="default"/>
      <w:sz w:val="18"/>
      <w:szCs w:val="18"/>
    </w:rPr>
  </w:style>
  <w:style w:type="paragraph" w:customStyle="1" w:styleId="pf0">
    <w:name w:val="pf0"/>
    <w:basedOn w:val="Normal"/>
    <w:rsid w:val="0021120D"/>
    <w:pPr>
      <w:spacing w:before="100" w:beforeAutospacing="1" w:after="100" w:afterAutospacing="1"/>
    </w:pPr>
    <w:rPr>
      <w:rFonts w:ascii="Times New Roman" w:eastAsia="Times New Roman" w:hAnsi="Times New Roman" w:cs="Times New Roman"/>
      <w:sz w:val="24"/>
      <w:szCs w:val="24"/>
      <w:lang w:val="en-US" w:eastAsia="en-US"/>
    </w:rPr>
  </w:style>
  <w:style w:type="paragraph" w:customStyle="1" w:styleId="trt0xe">
    <w:name w:val="trt0xe"/>
    <w:basedOn w:val="Normal"/>
    <w:rsid w:val="00DE0406"/>
    <w:pPr>
      <w:spacing w:before="100" w:beforeAutospacing="1" w:after="100" w:afterAutospacing="1"/>
    </w:pPr>
    <w:rPr>
      <w:rFonts w:ascii="Times New Roman" w:eastAsia="Times New Roman" w:hAnsi="Times New Roman" w:cs="Times New Roman"/>
      <w:sz w:val="24"/>
      <w:szCs w:val="24"/>
      <w:lang w:val="en-US" w:eastAsia="en-US"/>
    </w:rPr>
  </w:style>
  <w:style w:type="paragraph" w:styleId="BodyTextIndent">
    <w:name w:val="Body Text Indent"/>
    <w:basedOn w:val="Normal"/>
    <w:link w:val="BodyTextIndentChar"/>
    <w:unhideWhenUsed/>
    <w:rsid w:val="008E0863"/>
    <w:pPr>
      <w:spacing w:after="120"/>
      <w:ind w:left="283"/>
    </w:pPr>
  </w:style>
  <w:style w:type="character" w:customStyle="1" w:styleId="BodyTextIndentChar">
    <w:name w:val="Body Text Indent Char"/>
    <w:basedOn w:val="DefaultParagraphFont"/>
    <w:link w:val="BodyTextIndent"/>
    <w:rsid w:val="008E0863"/>
  </w:style>
  <w:style w:type="paragraph" w:customStyle="1" w:styleId="Bodytext1">
    <w:name w:val="Body text 1"/>
    <w:basedOn w:val="BodyText"/>
    <w:rsid w:val="008E0863"/>
    <w:pPr>
      <w:spacing w:before="0" w:after="240" w:line="360" w:lineRule="auto"/>
      <w:jc w:val="both"/>
    </w:pPr>
    <w:rPr>
      <w:rFonts w:ascii="Arial" w:eastAsia="Times New Roman" w:hAnsi="Arial" w:cs="Arial"/>
      <w:spacing w:val="-5"/>
      <w:sz w:val="24"/>
      <w:szCs w:val="24"/>
      <w:lang w:eastAsia="en-US"/>
    </w:rPr>
  </w:style>
  <w:style w:type="character" w:customStyle="1" w:styleId="UnresolvedMention3">
    <w:name w:val="Unresolved Mention3"/>
    <w:basedOn w:val="DefaultParagraphFont"/>
    <w:uiPriority w:val="99"/>
    <w:semiHidden/>
    <w:unhideWhenUsed/>
    <w:rsid w:val="008E0863"/>
    <w:rPr>
      <w:color w:val="605E5C"/>
      <w:shd w:val="clear" w:color="auto" w:fill="E1DFDD"/>
    </w:rPr>
  </w:style>
  <w:style w:type="character" w:customStyle="1" w:styleId="BodyText2Char">
    <w:name w:val="Body Text 2 Char"/>
    <w:basedOn w:val="DefaultParagraphFont"/>
    <w:link w:val="BodyText2"/>
    <w:rsid w:val="006D195A"/>
    <w:rPr>
      <w:rFonts w:cs="Arial"/>
      <w:lang w:val="en-US" w:eastAsia="en-US"/>
    </w:rPr>
  </w:style>
  <w:style w:type="paragraph" w:styleId="BodyText3">
    <w:name w:val="Body Text 3"/>
    <w:basedOn w:val="Normal"/>
    <w:link w:val="BodyText3Char"/>
    <w:semiHidden/>
    <w:rsid w:val="006D195A"/>
    <w:pPr>
      <w:spacing w:before="0"/>
      <w:jc w:val="both"/>
    </w:pPr>
    <w:rPr>
      <w:rFonts w:ascii="Times New Roman" w:eastAsia="Times New Roman" w:hAnsi="Times New Roman" w:cs="Times New Roman"/>
      <w:sz w:val="24"/>
      <w:szCs w:val="24"/>
      <w:lang w:val="en-US" w:eastAsia="en-US"/>
    </w:rPr>
  </w:style>
  <w:style w:type="character" w:customStyle="1" w:styleId="BodyText3Char">
    <w:name w:val="Body Text 3 Char"/>
    <w:basedOn w:val="DefaultParagraphFont"/>
    <w:link w:val="BodyText3"/>
    <w:semiHidden/>
    <w:rsid w:val="006D195A"/>
    <w:rPr>
      <w:rFonts w:ascii="Times New Roman" w:eastAsia="Times New Roman" w:hAnsi="Times New Roman" w:cs="Times New Roman"/>
      <w:sz w:val="24"/>
      <w:szCs w:val="24"/>
      <w:lang w:val="en-US" w:eastAsia="en-US"/>
    </w:rPr>
  </w:style>
  <w:style w:type="paragraph" w:styleId="BodyTextIndent2">
    <w:name w:val="Body Text Indent 2"/>
    <w:basedOn w:val="Normal"/>
    <w:link w:val="BodyTextIndent2Char"/>
    <w:uiPriority w:val="99"/>
    <w:semiHidden/>
    <w:unhideWhenUsed/>
    <w:rsid w:val="006D195A"/>
    <w:pPr>
      <w:spacing w:before="0" w:after="120" w:line="480" w:lineRule="auto"/>
      <w:ind w:left="283"/>
    </w:pPr>
    <w:rPr>
      <w:rFonts w:ascii="Arial" w:eastAsiaTheme="minorHAnsi" w:hAnsi="Arial" w:cstheme="minorBidi"/>
      <w:kern w:val="2"/>
      <w:sz w:val="24"/>
      <w:lang w:eastAsia="en-US"/>
      <w14:ligatures w14:val="standardContextual"/>
    </w:rPr>
  </w:style>
  <w:style w:type="character" w:customStyle="1" w:styleId="BodyTextIndent2Char">
    <w:name w:val="Body Text Indent 2 Char"/>
    <w:basedOn w:val="DefaultParagraphFont"/>
    <w:link w:val="BodyTextIndent2"/>
    <w:uiPriority w:val="99"/>
    <w:semiHidden/>
    <w:rsid w:val="006D195A"/>
    <w:rPr>
      <w:rFonts w:ascii="Arial" w:eastAsiaTheme="minorHAnsi" w:hAnsi="Arial" w:cstheme="minorBidi"/>
      <w:kern w:val="2"/>
      <w:sz w:val="24"/>
      <w:lang w:val="en-ZA" w:eastAsia="en-US"/>
      <w14:ligatures w14:val="standardContextual"/>
    </w:rPr>
  </w:style>
  <w:style w:type="paragraph" w:customStyle="1" w:styleId="Default">
    <w:name w:val="Default"/>
    <w:rsid w:val="006D195A"/>
    <w:pPr>
      <w:autoSpaceDE w:val="0"/>
      <w:autoSpaceDN w:val="0"/>
      <w:adjustRightInd w:val="0"/>
    </w:pPr>
    <w:rPr>
      <w:rFonts w:ascii="Book Antiqua" w:eastAsia="Times New Roman" w:hAnsi="Book Antiqua" w:cs="Book Antiqua"/>
      <w:color w:val="000000"/>
      <w:sz w:val="24"/>
      <w:szCs w:val="24"/>
      <w:lang w:val="en-US" w:eastAsia="en-US"/>
    </w:rPr>
  </w:style>
  <w:style w:type="character" w:customStyle="1" w:styleId="articlelead">
    <w:name w:val="article_lead"/>
    <w:basedOn w:val="DefaultParagraphFont"/>
    <w:rsid w:val="006D195A"/>
  </w:style>
  <w:style w:type="paragraph" w:styleId="Revision">
    <w:name w:val="Revision"/>
    <w:hidden/>
    <w:uiPriority w:val="99"/>
    <w:semiHidden/>
    <w:rsid w:val="0033207C"/>
    <w:rPr>
      <w:lang w:val="en-ZA"/>
    </w:rPr>
  </w:style>
  <w:style w:type="paragraph" w:styleId="TOC4">
    <w:name w:val="toc 4"/>
    <w:basedOn w:val="Normal"/>
    <w:next w:val="Normal"/>
    <w:autoRedefine/>
    <w:uiPriority w:val="39"/>
    <w:unhideWhenUsed/>
    <w:rsid w:val="0093325E"/>
    <w:pPr>
      <w:spacing w:after="100"/>
      <w:ind w:left="660"/>
    </w:pPr>
  </w:style>
  <w:style w:type="paragraph" w:styleId="TOC5">
    <w:name w:val="toc 5"/>
    <w:basedOn w:val="Normal"/>
    <w:next w:val="Normal"/>
    <w:autoRedefine/>
    <w:uiPriority w:val="39"/>
    <w:unhideWhenUsed/>
    <w:rsid w:val="0093325E"/>
    <w:pPr>
      <w:spacing w:after="100"/>
      <w:ind w:left="880"/>
    </w:pPr>
  </w:style>
  <w:style w:type="paragraph" w:styleId="TOC6">
    <w:name w:val="toc 6"/>
    <w:basedOn w:val="Normal"/>
    <w:next w:val="Normal"/>
    <w:autoRedefine/>
    <w:uiPriority w:val="39"/>
    <w:unhideWhenUsed/>
    <w:rsid w:val="0093325E"/>
    <w:pPr>
      <w:spacing w:before="0" w:after="100" w:line="259" w:lineRule="auto"/>
      <w:ind w:left="11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93325E"/>
    <w:pPr>
      <w:spacing w:before="0" w:after="100" w:line="259" w:lineRule="auto"/>
      <w:ind w:left="132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93325E"/>
    <w:pPr>
      <w:spacing w:before="0" w:after="100" w:line="259" w:lineRule="auto"/>
      <w:ind w:left="154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93325E"/>
    <w:pPr>
      <w:spacing w:before="0" w:after="100" w:line="259" w:lineRule="auto"/>
      <w:ind w:left="1760"/>
    </w:pPr>
    <w:rPr>
      <w:rFonts w:asciiTheme="minorHAnsi" w:eastAsiaTheme="minorEastAsia" w:hAnsiTheme="minorHAnsi" w:cstheme="minorBidi"/>
      <w:kern w:val="2"/>
      <w14:ligatures w14:val="standardContextual"/>
    </w:rPr>
  </w:style>
  <w:style w:type="character" w:customStyle="1" w:styleId="UnresolvedMention4">
    <w:name w:val="Unresolved Mention4"/>
    <w:basedOn w:val="DefaultParagraphFont"/>
    <w:uiPriority w:val="99"/>
    <w:semiHidden/>
    <w:unhideWhenUsed/>
    <w:rsid w:val="0093325E"/>
    <w:rPr>
      <w:color w:val="605E5C"/>
      <w:shd w:val="clear" w:color="auto" w:fill="E1DFDD"/>
    </w:rPr>
  </w:style>
  <w:style w:type="numbering" w:customStyle="1" w:styleId="Style2">
    <w:name w:val="Style2"/>
    <w:uiPriority w:val="99"/>
    <w:rsid w:val="000D595E"/>
    <w:pPr>
      <w:numPr>
        <w:numId w:val="8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4057303">
      <w:bodyDiv w:val="1"/>
      <w:marLeft w:val="0"/>
      <w:marRight w:val="0"/>
      <w:marTop w:val="0"/>
      <w:marBottom w:val="0"/>
      <w:divBdr>
        <w:top w:val="none" w:sz="0" w:space="0" w:color="auto"/>
        <w:left w:val="none" w:sz="0" w:space="0" w:color="auto"/>
        <w:bottom w:val="none" w:sz="0" w:space="0" w:color="auto"/>
        <w:right w:val="none" w:sz="0" w:space="0" w:color="auto"/>
      </w:divBdr>
    </w:div>
    <w:div w:id="400834117">
      <w:bodyDiv w:val="1"/>
      <w:marLeft w:val="0"/>
      <w:marRight w:val="0"/>
      <w:marTop w:val="0"/>
      <w:marBottom w:val="0"/>
      <w:divBdr>
        <w:top w:val="none" w:sz="0" w:space="0" w:color="auto"/>
        <w:left w:val="none" w:sz="0" w:space="0" w:color="auto"/>
        <w:bottom w:val="none" w:sz="0" w:space="0" w:color="auto"/>
        <w:right w:val="none" w:sz="0" w:space="0" w:color="auto"/>
      </w:divBdr>
    </w:div>
    <w:div w:id="963997044">
      <w:bodyDiv w:val="1"/>
      <w:marLeft w:val="0"/>
      <w:marRight w:val="0"/>
      <w:marTop w:val="0"/>
      <w:marBottom w:val="0"/>
      <w:divBdr>
        <w:top w:val="none" w:sz="0" w:space="0" w:color="auto"/>
        <w:left w:val="none" w:sz="0" w:space="0" w:color="auto"/>
        <w:bottom w:val="none" w:sz="0" w:space="0" w:color="auto"/>
        <w:right w:val="none" w:sz="0" w:space="0" w:color="auto"/>
      </w:divBdr>
    </w:div>
    <w:div w:id="1112823167">
      <w:bodyDiv w:val="1"/>
      <w:marLeft w:val="0"/>
      <w:marRight w:val="0"/>
      <w:marTop w:val="0"/>
      <w:marBottom w:val="0"/>
      <w:divBdr>
        <w:top w:val="none" w:sz="0" w:space="0" w:color="auto"/>
        <w:left w:val="none" w:sz="0" w:space="0" w:color="auto"/>
        <w:bottom w:val="none" w:sz="0" w:space="0" w:color="auto"/>
        <w:right w:val="none" w:sz="0" w:space="0" w:color="auto"/>
      </w:divBdr>
    </w:div>
    <w:div w:id="1124234781">
      <w:bodyDiv w:val="1"/>
      <w:marLeft w:val="0"/>
      <w:marRight w:val="0"/>
      <w:marTop w:val="0"/>
      <w:marBottom w:val="0"/>
      <w:divBdr>
        <w:top w:val="none" w:sz="0" w:space="0" w:color="auto"/>
        <w:left w:val="none" w:sz="0" w:space="0" w:color="auto"/>
        <w:bottom w:val="none" w:sz="0" w:space="0" w:color="auto"/>
        <w:right w:val="none" w:sz="0" w:space="0" w:color="auto"/>
      </w:divBdr>
    </w:div>
    <w:div w:id="1294365743">
      <w:bodyDiv w:val="1"/>
      <w:marLeft w:val="0"/>
      <w:marRight w:val="0"/>
      <w:marTop w:val="0"/>
      <w:marBottom w:val="0"/>
      <w:divBdr>
        <w:top w:val="none" w:sz="0" w:space="0" w:color="auto"/>
        <w:left w:val="none" w:sz="0" w:space="0" w:color="auto"/>
        <w:bottom w:val="none" w:sz="0" w:space="0" w:color="auto"/>
        <w:right w:val="none" w:sz="0" w:space="0" w:color="auto"/>
      </w:divBdr>
    </w:div>
    <w:div w:id="1371538000">
      <w:bodyDiv w:val="1"/>
      <w:marLeft w:val="0"/>
      <w:marRight w:val="0"/>
      <w:marTop w:val="0"/>
      <w:marBottom w:val="0"/>
      <w:divBdr>
        <w:top w:val="none" w:sz="0" w:space="0" w:color="auto"/>
        <w:left w:val="none" w:sz="0" w:space="0" w:color="auto"/>
        <w:bottom w:val="none" w:sz="0" w:space="0" w:color="auto"/>
        <w:right w:val="none" w:sz="0" w:space="0" w:color="auto"/>
      </w:divBdr>
    </w:div>
    <w:div w:id="1687242803">
      <w:bodyDiv w:val="1"/>
      <w:marLeft w:val="0"/>
      <w:marRight w:val="0"/>
      <w:marTop w:val="0"/>
      <w:marBottom w:val="0"/>
      <w:divBdr>
        <w:top w:val="none" w:sz="0" w:space="0" w:color="auto"/>
        <w:left w:val="none" w:sz="0" w:space="0" w:color="auto"/>
        <w:bottom w:val="none" w:sz="0" w:space="0" w:color="auto"/>
        <w:right w:val="none" w:sz="0" w:space="0" w:color="auto"/>
      </w:divBdr>
      <w:divsChild>
        <w:div w:id="116992873">
          <w:marLeft w:val="0"/>
          <w:marRight w:val="0"/>
          <w:marTop w:val="0"/>
          <w:marBottom w:val="0"/>
          <w:divBdr>
            <w:top w:val="none" w:sz="0" w:space="0" w:color="auto"/>
            <w:left w:val="none" w:sz="0" w:space="0" w:color="auto"/>
            <w:bottom w:val="none" w:sz="0" w:space="0" w:color="auto"/>
            <w:right w:val="none" w:sz="0" w:space="0" w:color="auto"/>
          </w:divBdr>
          <w:divsChild>
            <w:div w:id="1871644619">
              <w:marLeft w:val="0"/>
              <w:marRight w:val="0"/>
              <w:marTop w:val="0"/>
              <w:marBottom w:val="0"/>
              <w:divBdr>
                <w:top w:val="none" w:sz="0" w:space="0" w:color="auto"/>
                <w:left w:val="none" w:sz="0" w:space="0" w:color="auto"/>
                <w:bottom w:val="none" w:sz="0" w:space="0" w:color="auto"/>
                <w:right w:val="none" w:sz="0" w:space="0" w:color="auto"/>
              </w:divBdr>
              <w:divsChild>
                <w:div w:id="1404454433">
                  <w:marLeft w:val="0"/>
                  <w:marRight w:val="0"/>
                  <w:marTop w:val="0"/>
                  <w:marBottom w:val="0"/>
                  <w:divBdr>
                    <w:top w:val="none" w:sz="0" w:space="0" w:color="auto"/>
                    <w:left w:val="none" w:sz="0" w:space="0" w:color="auto"/>
                    <w:bottom w:val="none" w:sz="0" w:space="0" w:color="auto"/>
                    <w:right w:val="none" w:sz="0" w:space="0" w:color="auto"/>
                  </w:divBdr>
                  <w:divsChild>
                    <w:div w:id="1075669665">
                      <w:marLeft w:val="0"/>
                      <w:marRight w:val="0"/>
                      <w:marTop w:val="0"/>
                      <w:marBottom w:val="0"/>
                      <w:divBdr>
                        <w:top w:val="none" w:sz="0" w:space="0" w:color="auto"/>
                        <w:left w:val="none" w:sz="0" w:space="0" w:color="auto"/>
                        <w:bottom w:val="none" w:sz="0" w:space="0" w:color="auto"/>
                        <w:right w:val="none" w:sz="0" w:space="0" w:color="auto"/>
                      </w:divBdr>
                      <w:divsChild>
                        <w:div w:id="335035151">
                          <w:marLeft w:val="0"/>
                          <w:marRight w:val="0"/>
                          <w:marTop w:val="0"/>
                          <w:marBottom w:val="0"/>
                          <w:divBdr>
                            <w:top w:val="none" w:sz="0" w:space="0" w:color="auto"/>
                            <w:left w:val="none" w:sz="0" w:space="0" w:color="auto"/>
                            <w:bottom w:val="none" w:sz="0" w:space="0" w:color="auto"/>
                            <w:right w:val="none" w:sz="0" w:space="0" w:color="auto"/>
                          </w:divBdr>
                          <w:divsChild>
                            <w:div w:id="41124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9724594">
          <w:marLeft w:val="0"/>
          <w:marRight w:val="0"/>
          <w:marTop w:val="0"/>
          <w:marBottom w:val="0"/>
          <w:divBdr>
            <w:top w:val="none" w:sz="0" w:space="0" w:color="auto"/>
            <w:left w:val="none" w:sz="0" w:space="0" w:color="auto"/>
            <w:bottom w:val="none" w:sz="0" w:space="0" w:color="auto"/>
            <w:right w:val="none" w:sz="0" w:space="0" w:color="auto"/>
          </w:divBdr>
          <w:divsChild>
            <w:div w:id="1355692344">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768890315">
      <w:bodyDiv w:val="1"/>
      <w:marLeft w:val="0"/>
      <w:marRight w:val="0"/>
      <w:marTop w:val="0"/>
      <w:marBottom w:val="0"/>
      <w:divBdr>
        <w:top w:val="none" w:sz="0" w:space="0" w:color="auto"/>
        <w:left w:val="none" w:sz="0" w:space="0" w:color="auto"/>
        <w:bottom w:val="none" w:sz="0" w:space="0" w:color="auto"/>
        <w:right w:val="none" w:sz="0" w:space="0" w:color="auto"/>
      </w:divBdr>
      <w:divsChild>
        <w:div w:id="754210815">
          <w:marLeft w:val="547"/>
          <w:marRight w:val="0"/>
          <w:marTop w:val="0"/>
          <w:marBottom w:val="0"/>
          <w:divBdr>
            <w:top w:val="none" w:sz="0" w:space="0" w:color="auto"/>
            <w:left w:val="none" w:sz="0" w:space="0" w:color="auto"/>
            <w:bottom w:val="none" w:sz="0" w:space="0" w:color="auto"/>
            <w:right w:val="none" w:sz="0" w:space="0" w:color="auto"/>
          </w:divBdr>
        </w:div>
      </w:divsChild>
    </w:div>
    <w:div w:id="1882666827">
      <w:bodyDiv w:val="1"/>
      <w:marLeft w:val="0"/>
      <w:marRight w:val="0"/>
      <w:marTop w:val="0"/>
      <w:marBottom w:val="0"/>
      <w:divBdr>
        <w:top w:val="none" w:sz="0" w:space="0" w:color="auto"/>
        <w:left w:val="none" w:sz="0" w:space="0" w:color="auto"/>
        <w:bottom w:val="none" w:sz="0" w:space="0" w:color="auto"/>
        <w:right w:val="none" w:sz="0" w:space="0" w:color="auto"/>
      </w:divBdr>
    </w:div>
    <w:div w:id="19449941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erafrica.org/system/files/13691/assets/13702/advdiptvtmodulereflective-practice.docx?file=1&amp;type=node&amp;id=13702&amp;force=0" TargetMode="External"/><Relationship Id="rId21" Type="http://schemas.openxmlformats.org/officeDocument/2006/relationships/footer" Target="footer2.xml"/><Relationship Id="rId42" Type="http://schemas.openxmlformats.org/officeDocument/2006/relationships/image" Target="media/image10.jpeg"/><Relationship Id="rId47" Type="http://schemas.openxmlformats.org/officeDocument/2006/relationships/image" Target="media/image14.png"/><Relationship Id="rId63" Type="http://schemas.openxmlformats.org/officeDocument/2006/relationships/image" Target="media/image17.jpeg"/><Relationship Id="rId68" Type="http://schemas.openxmlformats.org/officeDocument/2006/relationships/hyperlink" Target="http://www.sahistory.org.za/sites/default/files/463px-punch_rhodes_colossus_copy_small.png" TargetMode="External"/><Relationship Id="rId84" Type="http://schemas.openxmlformats.org/officeDocument/2006/relationships/image" Target="media/image38.jpeg"/><Relationship Id="rId89" Type="http://schemas.openxmlformats.org/officeDocument/2006/relationships/image" Target="media/image33.jpeg"/><Relationship Id="rId16" Type="http://schemas.openxmlformats.org/officeDocument/2006/relationships/header" Target="header2.xml"/><Relationship Id="rId11" Type="http://schemas.openxmlformats.org/officeDocument/2006/relationships/endnotes" Target="endnotes.xml"/><Relationship Id="rId32" Type="http://schemas.openxmlformats.org/officeDocument/2006/relationships/hyperlink" Target="https://oerafrica.org/system/files/13691/assets/13702/advdiptvtmodulereflective-practice.docx?file=1&amp;type=node&amp;id=13702&amp;force=0" TargetMode="External"/><Relationship Id="rId37" Type="http://schemas.openxmlformats.org/officeDocument/2006/relationships/diagramQuickStyle" Target="diagrams/quickStyle2.xml"/><Relationship Id="rId53" Type="http://schemas.openxmlformats.org/officeDocument/2006/relationships/hyperlink" Target="https://en.wikipedia.org/wiki/Organ_printing" TargetMode="External"/><Relationship Id="rId58" Type="http://schemas.openxmlformats.org/officeDocument/2006/relationships/image" Target="media/image19.jpeg"/><Relationship Id="rId74" Type="http://schemas.openxmlformats.org/officeDocument/2006/relationships/image" Target="media/image22.emf"/><Relationship Id="rId79" Type="http://schemas.openxmlformats.org/officeDocument/2006/relationships/image" Target="media/image26.jpeg"/><Relationship Id="rId102"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image" Target="media/image44.jpeg"/><Relationship Id="rId95" Type="http://schemas.openxmlformats.org/officeDocument/2006/relationships/image" Target="media/image37.png"/><Relationship Id="rId22" Type="http://schemas.openxmlformats.org/officeDocument/2006/relationships/footer" Target="footer3.xml"/><Relationship Id="rId27" Type="http://schemas.openxmlformats.org/officeDocument/2006/relationships/diagramData" Target="diagrams/data1.xml"/><Relationship Id="rId43" Type="http://schemas.openxmlformats.org/officeDocument/2006/relationships/hyperlink" Target="https://oerafrica.org/system/files/13691/assets/13702/advdiptvtmodulereflective-practice.docx?file=1&amp;type=node&amp;id=13702&amp;force=0" TargetMode="External"/><Relationship Id="rId48" Type="http://schemas.openxmlformats.org/officeDocument/2006/relationships/image" Target="media/image11.jpeg"/><Relationship Id="rId64" Type="http://schemas.openxmlformats.org/officeDocument/2006/relationships/image" Target="media/image23.jpeg"/><Relationship Id="rId69" Type="http://schemas.openxmlformats.org/officeDocument/2006/relationships/image" Target="media/image20.jpeg"/><Relationship Id="rId80" Type="http://schemas.openxmlformats.org/officeDocument/2006/relationships/image" Target="media/image34.jpeg"/><Relationship Id="rId85" Type="http://schemas.openxmlformats.org/officeDocument/2006/relationships/image" Target="media/image30.jpeg"/><Relationship Id="rId12" Type="http://schemas.openxmlformats.org/officeDocument/2006/relationships/image" Target="media/image1.png"/><Relationship Id="rId17" Type="http://schemas.openxmlformats.org/officeDocument/2006/relationships/hyperlink" Target="http://www.dhet.gov.za" TargetMode="External"/><Relationship Id="rId33" Type="http://schemas.openxmlformats.org/officeDocument/2006/relationships/image" Target="media/image6.png"/><Relationship Id="rId38" Type="http://schemas.openxmlformats.org/officeDocument/2006/relationships/diagramColors" Target="diagrams/colors2.xml"/><Relationship Id="rId59" Type="http://schemas.openxmlformats.org/officeDocument/2006/relationships/image" Target="media/image15.jpeg"/><Relationship Id="rId103"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image" Target="media/image7.jpeg"/><Relationship Id="rId54" Type="http://schemas.openxmlformats.org/officeDocument/2006/relationships/image" Target="media/image13.jpeg"/><Relationship Id="rId62" Type="http://schemas.openxmlformats.org/officeDocument/2006/relationships/hyperlink" Target="https://commons.wikimedia.org/wiki/File:ApartheidSignEnglishAfrikaans.jpg" TargetMode="External"/><Relationship Id="rId70" Type="http://schemas.openxmlformats.org/officeDocument/2006/relationships/hyperlink" Target="https://upload.wikimedia.org/wikipedia/commons/thumb/d/dd/Demonstratie_tegen_apartheid_Zuid_Afrika_in_Amsterdam_spandoek_met_Apartheid_i%2C_Bestanddeelnr_933-0714.jpg/640px-Demonstratie_tegen_apartheid_Zuid_Afrika_in_Amsterdam_spandoek_met_Apartheid_i" TargetMode="External"/><Relationship Id="rId75" Type="http://schemas.openxmlformats.org/officeDocument/2006/relationships/image" Target="media/image24.jpeg"/><Relationship Id="rId83" Type="http://schemas.openxmlformats.org/officeDocument/2006/relationships/image" Target="media/image29.jpeg"/><Relationship Id="rId88" Type="http://schemas.openxmlformats.org/officeDocument/2006/relationships/image" Target="media/image42.jpeg"/><Relationship Id="rId91" Type="http://schemas.openxmlformats.org/officeDocument/2006/relationships/image" Target="media/image35.jpeg"/><Relationship Id="rId96"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diagramLayout" Target="diagrams/layout1.xml"/><Relationship Id="rId36" Type="http://schemas.openxmlformats.org/officeDocument/2006/relationships/diagramLayout" Target="diagrams/layout2.xml"/><Relationship Id="rId49" Type="http://schemas.openxmlformats.org/officeDocument/2006/relationships/hyperlink" Target="https://en.wikipedia.org/wiki/CNC_router" TargetMode="External"/><Relationship Id="rId57" Type="http://schemas.openxmlformats.org/officeDocument/2006/relationships/image" Target="media/image14.jpeg"/><Relationship Id="rId10" Type="http://schemas.openxmlformats.org/officeDocument/2006/relationships/footnotes" Target="footnotes.xml"/><Relationship Id="rId31" Type="http://schemas.microsoft.com/office/2007/relationships/diagramDrawing" Target="diagrams/drawing1.xml"/><Relationship Id="rId44" Type="http://schemas.openxmlformats.org/officeDocument/2006/relationships/image" Target="media/image8.jpeg"/><Relationship Id="rId52" Type="http://schemas.openxmlformats.org/officeDocument/2006/relationships/hyperlink" Target="https://en.wikipedia.org/wiki/Organ_printing" TargetMode="External"/><Relationship Id="rId60" Type="http://schemas.openxmlformats.org/officeDocument/2006/relationships/hyperlink" Target="https://commons.wikimedia.org/wiki/File:ApartheidSignEnglishAfrikaans.jpg" TargetMode="External"/><Relationship Id="rId65" Type="http://schemas.openxmlformats.org/officeDocument/2006/relationships/image" Target="media/image18.png"/><Relationship Id="rId73" Type="http://schemas.openxmlformats.org/officeDocument/2006/relationships/image" Target="media/image21.emf"/><Relationship Id="rId78" Type="http://schemas.openxmlformats.org/officeDocument/2006/relationships/hyperlink" Target="https://www.dailymaverick.co.za/opinionista/2022-03-06-the-three-rs-review-rethink-and-reimagine-are-urgently-needed-to-get-skills-development-in-south-africa-back-on-track/" TargetMode="External"/><Relationship Id="rId81" Type="http://schemas.openxmlformats.org/officeDocument/2006/relationships/image" Target="media/image28.jpeg"/><Relationship Id="rId86" Type="http://schemas.openxmlformats.org/officeDocument/2006/relationships/image" Target="media/image40.jpeg"/><Relationship Id="rId94" Type="http://schemas.openxmlformats.org/officeDocument/2006/relationships/image" Target="media/image36.png"/><Relationship Id="rId99" Type="http://schemas.openxmlformats.org/officeDocument/2006/relationships/image" Target="media/image52.png"/><Relationship Id="rId10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3.png"/><Relationship Id="rId39" Type="http://schemas.microsoft.com/office/2007/relationships/diagramDrawing" Target="diagrams/drawing2.xml"/><Relationship Id="rId34" Type="http://schemas.openxmlformats.org/officeDocument/2006/relationships/image" Target="media/image7.png"/><Relationship Id="rId50" Type="http://schemas.openxmlformats.org/officeDocument/2006/relationships/image" Target="media/image16.jpeg"/><Relationship Id="rId55" Type="http://schemas.openxmlformats.org/officeDocument/2006/relationships/hyperlink" Target="https://www.oerafrica.org/node/13691/materials" TargetMode="External"/><Relationship Id="rId76" Type="http://schemas.openxmlformats.org/officeDocument/2006/relationships/image" Target="media/image25.jpeg"/><Relationship Id="rId97" Type="http://schemas.openxmlformats.org/officeDocument/2006/relationships/image" Target="media/image39.png"/><Relationship Id="rId104" Type="http://schemas.microsoft.com/office/2016/09/relationships/commentsIds" Target="commentsIds.xml"/><Relationship Id="rId7" Type="http://schemas.openxmlformats.org/officeDocument/2006/relationships/styles" Target="styles.xml"/><Relationship Id="rId71" Type="http://schemas.openxmlformats.org/officeDocument/2006/relationships/image" Target="media/image27.jpeg"/><Relationship Id="rId92" Type="http://schemas.openxmlformats.org/officeDocument/2006/relationships/image" Target="media/image46.jpeg"/><Relationship Id="rId2" Type="http://schemas.openxmlformats.org/officeDocument/2006/relationships/customXml" Target="../customXml/item2.xml"/><Relationship Id="rId29" Type="http://schemas.openxmlformats.org/officeDocument/2006/relationships/diagramQuickStyle" Target="diagrams/quickStyle1.xml"/><Relationship Id="rId24"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image" Target="media/image12.jpeg"/><Relationship Id="rId66" Type="http://schemas.openxmlformats.org/officeDocument/2006/relationships/hyperlink" Target="http://www.sahistory.org.za/sites/default/files/463px-punch_rhodes_colossus_copy_small.png" TargetMode="External"/><Relationship Id="rId87" Type="http://schemas.openxmlformats.org/officeDocument/2006/relationships/image" Target="media/image31.jpeg"/><Relationship Id="rId61" Type="http://schemas.openxmlformats.org/officeDocument/2006/relationships/image" Target="media/image21.jpeg"/><Relationship Id="rId82" Type="http://schemas.openxmlformats.org/officeDocument/2006/relationships/image" Target="media/image36.jpeg"/><Relationship Id="rId19" Type="http://schemas.openxmlformats.org/officeDocument/2006/relationships/image" Target="media/image4.png"/><Relationship Id="rId14" Type="http://schemas.openxmlformats.org/officeDocument/2006/relationships/header" Target="header1.xml"/><Relationship Id="rId30" Type="http://schemas.openxmlformats.org/officeDocument/2006/relationships/diagramColors" Target="diagrams/colors1.xml"/><Relationship Id="rId35" Type="http://schemas.openxmlformats.org/officeDocument/2006/relationships/diagramData" Target="diagrams/data2.xml"/><Relationship Id="rId56" Type="http://schemas.openxmlformats.org/officeDocument/2006/relationships/hyperlink" Target="https://www.oerafrica.org/node/13691/materials" TargetMode="External"/><Relationship Id="rId77" Type="http://schemas.openxmlformats.org/officeDocument/2006/relationships/image" Target="media/image32.jpeg"/><Relationship Id="rId100" Type="http://schemas.openxmlformats.org/officeDocument/2006/relationships/image" Target="media/image53.png"/><Relationship Id="rId105" Type="http://schemas.microsoft.com/office/2018/08/relationships/commentsExtensible" Target="commentsExtensible.xml"/><Relationship Id="rId8" Type="http://schemas.openxmlformats.org/officeDocument/2006/relationships/settings" Target="settings.xml"/><Relationship Id="rId51" Type="http://schemas.openxmlformats.org/officeDocument/2006/relationships/hyperlink" Target="https://en.wikipedia.org/wiki/CNC_router" TargetMode="External"/><Relationship Id="rId72" Type="http://schemas.openxmlformats.org/officeDocument/2006/relationships/hyperlink" Target="https://upload.wikimedia.org/wikipedia/commons/thumb/d/dd/Demonstratie_tegen_apartheid_Zuid_Afrika_in_Amsterdam_spandoek_met_Apartheid_i%2C_Bestanddeelnr_933-0714.jpg/640px-Demonstratie_tegen_apartheid_Zuid_Afrika_in_Amsterdam_spandoek_met_Apartheid_i" TargetMode="External"/><Relationship Id="rId93" Type="http://schemas.openxmlformats.org/officeDocument/2006/relationships/hyperlink" Target="https://www.dailymaverick.co.za/opinionista/2022-03-06-the-three-rs-review-rethink-and-reimagine-are-urgently-needed-to-get-skills-development-in-south-africa-back-on-track/" TargetMode="External"/><Relationship Id="rId98" Type="http://schemas.openxmlformats.org/officeDocument/2006/relationships/image" Target="media/image51.png"/><Relationship Id="rId3" Type="http://schemas.openxmlformats.org/officeDocument/2006/relationships/customXml" Target="../customXml/item3.xml"/><Relationship Id="rId25" Type="http://schemas.openxmlformats.org/officeDocument/2006/relationships/hyperlink" Target="https://youtu.be/JssDzbjlYik" TargetMode="External"/><Relationship Id="rId46" Type="http://schemas.openxmlformats.org/officeDocument/2006/relationships/image" Target="media/image9.png"/><Relationship Id="rId67" Type="http://schemas.openxmlformats.org/officeDocument/2006/relationships/image" Target="media/image2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9E81E5-550C-4933-B569-042285CE8831}"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B00994E7-4373-4272-9DA0-E56487F26FBA}">
      <dgm:prSet phldrT="[Text]" custT="1"/>
      <dgm:spPr>
        <a:xfrm>
          <a:off x="1895433" y="243"/>
          <a:ext cx="1047833" cy="1047833"/>
        </a:xfrm>
        <a:prstGeom prst="ellipse">
          <a:avLst/>
        </a:prstGeom>
        <a:solidFill>
          <a:sysClr val="window" lastClr="FFFFFF">
            <a:lumMod val="65000"/>
          </a:sysClr>
        </a:solidFill>
        <a:ln w="25400" cap="flat" cmpd="sng" algn="ctr">
          <a:noFill/>
          <a:prstDash val="solid"/>
        </a:ln>
        <a:effectLst/>
      </dgm:spPr>
      <dgm:t>
        <a:bodyPr/>
        <a:lstStyle/>
        <a:p>
          <a:pPr>
            <a:buNone/>
          </a:pPr>
          <a:r>
            <a:rPr lang="en-GB" sz="1200" b="1">
              <a:solidFill>
                <a:sysClr val="window" lastClr="FFFFFF"/>
              </a:solidFill>
              <a:latin typeface="Calibri" panose="020F0502020204030204" pitchFamily="34" charset="0"/>
              <a:ea typeface="+mn-ea"/>
              <a:cs typeface="+mn-cs"/>
            </a:rPr>
            <a:t>What?</a:t>
          </a:r>
        </a:p>
      </dgm:t>
    </dgm:pt>
    <dgm:pt modelId="{5A30BB3D-01EC-475B-8E29-09FD7709B0F7}" type="parTrans" cxnId="{74B6E10E-0E3E-4BAE-BF2B-634ABEB7C6FA}">
      <dgm:prSet/>
      <dgm:spPr/>
      <dgm:t>
        <a:bodyPr/>
        <a:lstStyle/>
        <a:p>
          <a:endParaRPr lang="en-GB">
            <a:solidFill>
              <a:schemeClr val="tx1">
                <a:lumMod val="95000"/>
                <a:lumOff val="5000"/>
              </a:schemeClr>
            </a:solidFill>
          </a:endParaRPr>
        </a:p>
      </dgm:t>
    </dgm:pt>
    <dgm:pt modelId="{800755A5-A42D-4A96-94E4-3638D1EC33E4}" type="sibTrans" cxnId="{74B6E10E-0E3E-4BAE-BF2B-634ABEB7C6FA}">
      <dgm:prSet/>
      <dgm:spPr>
        <a:xfrm rot="3600000">
          <a:off x="2669511" y="1021279"/>
          <a:ext cx="277877" cy="353643"/>
        </a:xfrm>
        <a:prstGeom prst="rightArrow">
          <a:avLst>
            <a:gd name="adj1" fmla="val 60000"/>
            <a:gd name="adj2" fmla="val 50000"/>
          </a:avLst>
        </a:prstGeom>
        <a:solidFill>
          <a:sysClr val="window" lastClr="FFFFFF">
            <a:lumMod val="65000"/>
          </a:sysClr>
        </a:solidFill>
        <a:ln>
          <a:noFill/>
        </a:ln>
        <a:effectLst/>
      </dgm:spPr>
      <dgm:t>
        <a:bodyPr/>
        <a:lstStyle/>
        <a:p>
          <a:pPr>
            <a:buNone/>
          </a:pPr>
          <a:endParaRPr lang="en-GB">
            <a:solidFill>
              <a:sysClr val="windowText" lastClr="000000">
                <a:lumMod val="95000"/>
                <a:lumOff val="5000"/>
              </a:sysClr>
            </a:solidFill>
            <a:latin typeface="Calibri"/>
            <a:ea typeface="+mn-ea"/>
            <a:cs typeface="+mn-cs"/>
          </a:endParaRPr>
        </a:p>
      </dgm:t>
    </dgm:pt>
    <dgm:pt modelId="{D66452D1-54C7-448F-8067-0D9CA0DA7A1E}">
      <dgm:prSet phldrT="[Text]" custT="1"/>
      <dgm:spPr>
        <a:xfrm>
          <a:off x="2681498" y="1361748"/>
          <a:ext cx="1047833" cy="1047833"/>
        </a:xfrm>
        <a:prstGeom prst="ellipse">
          <a:avLst/>
        </a:prstGeom>
        <a:solidFill>
          <a:sysClr val="window" lastClr="FFFFFF">
            <a:lumMod val="65000"/>
          </a:sysClr>
        </a:solidFill>
        <a:ln w="25400" cap="flat" cmpd="sng" algn="ctr">
          <a:noFill/>
          <a:prstDash val="solid"/>
        </a:ln>
        <a:effectLst/>
      </dgm:spPr>
      <dgm:t>
        <a:bodyPr/>
        <a:lstStyle/>
        <a:p>
          <a:pPr>
            <a:buNone/>
          </a:pPr>
          <a:r>
            <a:rPr lang="en-GB" sz="1200" b="1">
              <a:solidFill>
                <a:sysClr val="window" lastClr="FFFFFF"/>
              </a:solidFill>
              <a:latin typeface="Calibri"/>
              <a:ea typeface="+mn-ea"/>
              <a:cs typeface="+mn-cs"/>
            </a:rPr>
            <a:t>So what?</a:t>
          </a:r>
        </a:p>
      </dgm:t>
    </dgm:pt>
    <dgm:pt modelId="{F81B869F-972F-498D-A6AC-199A1C3F315E}" type="parTrans" cxnId="{B368A998-F9A3-4B3B-96AB-3D3BE6BFACE2}">
      <dgm:prSet/>
      <dgm:spPr/>
      <dgm:t>
        <a:bodyPr/>
        <a:lstStyle/>
        <a:p>
          <a:endParaRPr lang="en-GB">
            <a:solidFill>
              <a:schemeClr val="tx1">
                <a:lumMod val="95000"/>
                <a:lumOff val="5000"/>
              </a:schemeClr>
            </a:solidFill>
          </a:endParaRPr>
        </a:p>
      </dgm:t>
    </dgm:pt>
    <dgm:pt modelId="{1FD1E5EB-3C7C-4E25-8DC2-9093C29E91FD}" type="sibTrans" cxnId="{B368A998-F9A3-4B3B-96AB-3D3BE6BFACE2}">
      <dgm:prSet/>
      <dgm:spPr>
        <a:xfrm rot="10800000">
          <a:off x="2288275" y="1708843"/>
          <a:ext cx="277877" cy="353643"/>
        </a:xfrm>
        <a:prstGeom prst="rightArrow">
          <a:avLst>
            <a:gd name="adj1" fmla="val 60000"/>
            <a:gd name="adj2" fmla="val 50000"/>
          </a:avLst>
        </a:prstGeom>
        <a:solidFill>
          <a:sysClr val="window" lastClr="FFFFFF">
            <a:lumMod val="65000"/>
          </a:sysClr>
        </a:solidFill>
        <a:ln>
          <a:noFill/>
        </a:ln>
        <a:effectLst/>
      </dgm:spPr>
      <dgm:t>
        <a:bodyPr/>
        <a:lstStyle/>
        <a:p>
          <a:pPr>
            <a:buNone/>
          </a:pPr>
          <a:endParaRPr lang="en-GB">
            <a:solidFill>
              <a:sysClr val="windowText" lastClr="000000">
                <a:lumMod val="95000"/>
                <a:lumOff val="5000"/>
              </a:sysClr>
            </a:solidFill>
            <a:latin typeface="Calibri"/>
            <a:ea typeface="+mn-ea"/>
            <a:cs typeface="+mn-cs"/>
          </a:endParaRPr>
        </a:p>
      </dgm:t>
    </dgm:pt>
    <dgm:pt modelId="{33E18575-CC7D-4D85-BB52-4F2042098CDD}">
      <dgm:prSet phldrT="[Text]" custT="1"/>
      <dgm:spPr>
        <a:xfrm>
          <a:off x="1109367" y="1361748"/>
          <a:ext cx="1047833" cy="1047833"/>
        </a:xfrm>
        <a:prstGeom prst="ellipse">
          <a:avLst/>
        </a:prstGeom>
        <a:solidFill>
          <a:sysClr val="window" lastClr="FFFFFF">
            <a:lumMod val="65000"/>
          </a:sysClr>
        </a:solidFill>
        <a:ln w="25400" cap="flat" cmpd="sng" algn="ctr">
          <a:noFill/>
          <a:prstDash val="solid"/>
        </a:ln>
        <a:effectLst/>
      </dgm:spPr>
      <dgm:t>
        <a:bodyPr/>
        <a:lstStyle/>
        <a:p>
          <a:pPr>
            <a:buNone/>
          </a:pPr>
          <a:r>
            <a:rPr lang="en-GB" sz="1200" b="1">
              <a:solidFill>
                <a:sysClr val="window" lastClr="FFFFFF"/>
              </a:solidFill>
              <a:latin typeface="Calibri"/>
              <a:ea typeface="+mn-ea"/>
              <a:cs typeface="+mn-cs"/>
            </a:rPr>
            <a:t>Now what?</a:t>
          </a:r>
        </a:p>
      </dgm:t>
    </dgm:pt>
    <dgm:pt modelId="{C8AFEC72-96C6-4B44-B2C1-C3F7FCFDE282}" type="parTrans" cxnId="{CDB9A36D-D204-4C9C-9DA5-10A3C3B8A2EC}">
      <dgm:prSet/>
      <dgm:spPr/>
      <dgm:t>
        <a:bodyPr/>
        <a:lstStyle/>
        <a:p>
          <a:endParaRPr lang="en-GB">
            <a:solidFill>
              <a:schemeClr val="tx1">
                <a:lumMod val="95000"/>
                <a:lumOff val="5000"/>
              </a:schemeClr>
            </a:solidFill>
          </a:endParaRPr>
        </a:p>
      </dgm:t>
    </dgm:pt>
    <dgm:pt modelId="{6337A3B0-920F-485C-9E50-F3D41612B159}" type="sibTrans" cxnId="{CDB9A36D-D204-4C9C-9DA5-10A3C3B8A2EC}">
      <dgm:prSet/>
      <dgm:spPr>
        <a:xfrm rot="18000000">
          <a:off x="1883446" y="1034901"/>
          <a:ext cx="277877" cy="353643"/>
        </a:xfrm>
        <a:prstGeom prst="rightArrow">
          <a:avLst>
            <a:gd name="adj1" fmla="val 60000"/>
            <a:gd name="adj2" fmla="val 50000"/>
          </a:avLst>
        </a:prstGeom>
        <a:solidFill>
          <a:sysClr val="window" lastClr="FFFFFF">
            <a:lumMod val="65000"/>
          </a:sysClr>
        </a:solidFill>
        <a:ln>
          <a:noFill/>
        </a:ln>
        <a:effectLst/>
      </dgm:spPr>
      <dgm:t>
        <a:bodyPr/>
        <a:lstStyle/>
        <a:p>
          <a:pPr>
            <a:buNone/>
          </a:pPr>
          <a:endParaRPr lang="en-GB">
            <a:solidFill>
              <a:sysClr val="windowText" lastClr="000000">
                <a:lumMod val="95000"/>
                <a:lumOff val="5000"/>
              </a:sysClr>
            </a:solidFill>
            <a:latin typeface="Calibri"/>
            <a:ea typeface="+mn-ea"/>
            <a:cs typeface="+mn-cs"/>
          </a:endParaRPr>
        </a:p>
      </dgm:t>
    </dgm:pt>
    <dgm:pt modelId="{B971D0F1-F508-401F-A845-BC84028F176B}" type="pres">
      <dgm:prSet presAssocID="{FC9E81E5-550C-4933-B569-042285CE8831}" presName="cycle" presStyleCnt="0">
        <dgm:presLayoutVars>
          <dgm:dir/>
          <dgm:resizeHandles val="exact"/>
        </dgm:presLayoutVars>
      </dgm:prSet>
      <dgm:spPr/>
      <dgm:t>
        <a:bodyPr/>
        <a:lstStyle/>
        <a:p>
          <a:endParaRPr lang="en-US"/>
        </a:p>
      </dgm:t>
    </dgm:pt>
    <dgm:pt modelId="{FDB3194D-C38F-49CD-BE91-9C0496C15BD0}" type="pres">
      <dgm:prSet presAssocID="{B00994E7-4373-4272-9DA0-E56487F26FBA}" presName="node" presStyleLbl="node1" presStyleIdx="0" presStyleCnt="3">
        <dgm:presLayoutVars>
          <dgm:bulletEnabled val="1"/>
        </dgm:presLayoutVars>
      </dgm:prSet>
      <dgm:spPr>
        <a:prstGeom prst="ellipse">
          <a:avLst/>
        </a:prstGeom>
      </dgm:spPr>
      <dgm:t>
        <a:bodyPr/>
        <a:lstStyle/>
        <a:p>
          <a:endParaRPr lang="en-US"/>
        </a:p>
      </dgm:t>
    </dgm:pt>
    <dgm:pt modelId="{AABAADE8-6C72-4CF7-B001-C24274D8B5FC}" type="pres">
      <dgm:prSet presAssocID="{800755A5-A42D-4A96-94E4-3638D1EC33E4}" presName="sibTrans" presStyleLbl="sibTrans2D1" presStyleIdx="0" presStyleCnt="3"/>
      <dgm:spPr>
        <a:prstGeom prst="rightArrow">
          <a:avLst>
            <a:gd name="adj1" fmla="val 60000"/>
            <a:gd name="adj2" fmla="val 50000"/>
          </a:avLst>
        </a:prstGeom>
      </dgm:spPr>
      <dgm:t>
        <a:bodyPr/>
        <a:lstStyle/>
        <a:p>
          <a:endParaRPr lang="en-US"/>
        </a:p>
      </dgm:t>
    </dgm:pt>
    <dgm:pt modelId="{D0B51080-FCDC-447C-BAAB-8E117C994193}" type="pres">
      <dgm:prSet presAssocID="{800755A5-A42D-4A96-94E4-3638D1EC33E4}" presName="connectorText" presStyleLbl="sibTrans2D1" presStyleIdx="0" presStyleCnt="3"/>
      <dgm:spPr/>
      <dgm:t>
        <a:bodyPr/>
        <a:lstStyle/>
        <a:p>
          <a:endParaRPr lang="en-US"/>
        </a:p>
      </dgm:t>
    </dgm:pt>
    <dgm:pt modelId="{7B827321-E2D8-441A-8729-89C9CA3449A6}" type="pres">
      <dgm:prSet presAssocID="{D66452D1-54C7-448F-8067-0D9CA0DA7A1E}" presName="node" presStyleLbl="node1" presStyleIdx="1" presStyleCnt="3">
        <dgm:presLayoutVars>
          <dgm:bulletEnabled val="1"/>
        </dgm:presLayoutVars>
      </dgm:prSet>
      <dgm:spPr>
        <a:prstGeom prst="ellipse">
          <a:avLst/>
        </a:prstGeom>
      </dgm:spPr>
      <dgm:t>
        <a:bodyPr/>
        <a:lstStyle/>
        <a:p>
          <a:endParaRPr lang="en-US"/>
        </a:p>
      </dgm:t>
    </dgm:pt>
    <dgm:pt modelId="{26DB8281-5B2D-431E-82BB-07707772C6CD}" type="pres">
      <dgm:prSet presAssocID="{1FD1E5EB-3C7C-4E25-8DC2-9093C29E91FD}" presName="sibTrans" presStyleLbl="sibTrans2D1" presStyleIdx="1" presStyleCnt="3"/>
      <dgm:spPr>
        <a:prstGeom prst="rightArrow">
          <a:avLst>
            <a:gd name="adj1" fmla="val 60000"/>
            <a:gd name="adj2" fmla="val 50000"/>
          </a:avLst>
        </a:prstGeom>
      </dgm:spPr>
      <dgm:t>
        <a:bodyPr/>
        <a:lstStyle/>
        <a:p>
          <a:endParaRPr lang="en-US"/>
        </a:p>
      </dgm:t>
    </dgm:pt>
    <dgm:pt modelId="{E17206CF-F660-4772-B5B8-9184EA22B282}" type="pres">
      <dgm:prSet presAssocID="{1FD1E5EB-3C7C-4E25-8DC2-9093C29E91FD}" presName="connectorText" presStyleLbl="sibTrans2D1" presStyleIdx="1" presStyleCnt="3"/>
      <dgm:spPr/>
      <dgm:t>
        <a:bodyPr/>
        <a:lstStyle/>
        <a:p>
          <a:endParaRPr lang="en-US"/>
        </a:p>
      </dgm:t>
    </dgm:pt>
    <dgm:pt modelId="{800C5E5C-F819-4B32-9DBA-EDED92237624}" type="pres">
      <dgm:prSet presAssocID="{33E18575-CC7D-4D85-BB52-4F2042098CDD}" presName="node" presStyleLbl="node1" presStyleIdx="2" presStyleCnt="3">
        <dgm:presLayoutVars>
          <dgm:bulletEnabled val="1"/>
        </dgm:presLayoutVars>
      </dgm:prSet>
      <dgm:spPr>
        <a:prstGeom prst="ellipse">
          <a:avLst/>
        </a:prstGeom>
      </dgm:spPr>
      <dgm:t>
        <a:bodyPr/>
        <a:lstStyle/>
        <a:p>
          <a:endParaRPr lang="en-US"/>
        </a:p>
      </dgm:t>
    </dgm:pt>
    <dgm:pt modelId="{C9003D12-5B04-4FF5-9500-A377223E1477}" type="pres">
      <dgm:prSet presAssocID="{6337A3B0-920F-485C-9E50-F3D41612B159}" presName="sibTrans" presStyleLbl="sibTrans2D1" presStyleIdx="2" presStyleCnt="3"/>
      <dgm:spPr>
        <a:prstGeom prst="rightArrow">
          <a:avLst>
            <a:gd name="adj1" fmla="val 60000"/>
            <a:gd name="adj2" fmla="val 50000"/>
          </a:avLst>
        </a:prstGeom>
      </dgm:spPr>
      <dgm:t>
        <a:bodyPr/>
        <a:lstStyle/>
        <a:p>
          <a:endParaRPr lang="en-US"/>
        </a:p>
      </dgm:t>
    </dgm:pt>
    <dgm:pt modelId="{2E4CCF46-2405-4385-A259-263BF5DFEAEF}" type="pres">
      <dgm:prSet presAssocID="{6337A3B0-920F-485C-9E50-F3D41612B159}" presName="connectorText" presStyleLbl="sibTrans2D1" presStyleIdx="2" presStyleCnt="3"/>
      <dgm:spPr/>
      <dgm:t>
        <a:bodyPr/>
        <a:lstStyle/>
        <a:p>
          <a:endParaRPr lang="en-US"/>
        </a:p>
      </dgm:t>
    </dgm:pt>
  </dgm:ptLst>
  <dgm:cxnLst>
    <dgm:cxn modelId="{1ED83EE6-8422-46B7-9EF0-065A5543783F}" type="presOf" srcId="{FC9E81E5-550C-4933-B569-042285CE8831}" destId="{B971D0F1-F508-401F-A845-BC84028F176B}" srcOrd="0" destOrd="0" presId="urn:microsoft.com/office/officeart/2005/8/layout/cycle2"/>
    <dgm:cxn modelId="{B368A998-F9A3-4B3B-96AB-3D3BE6BFACE2}" srcId="{FC9E81E5-550C-4933-B569-042285CE8831}" destId="{D66452D1-54C7-448F-8067-0D9CA0DA7A1E}" srcOrd="1" destOrd="0" parTransId="{F81B869F-972F-498D-A6AC-199A1C3F315E}" sibTransId="{1FD1E5EB-3C7C-4E25-8DC2-9093C29E91FD}"/>
    <dgm:cxn modelId="{D90550B3-212B-4ECE-AA06-C29EA6DC62DB}" type="presOf" srcId="{6337A3B0-920F-485C-9E50-F3D41612B159}" destId="{2E4CCF46-2405-4385-A259-263BF5DFEAEF}" srcOrd="1" destOrd="0" presId="urn:microsoft.com/office/officeart/2005/8/layout/cycle2"/>
    <dgm:cxn modelId="{C2A58F00-129E-4E7B-A1C0-2F80C5928B77}" type="presOf" srcId="{B00994E7-4373-4272-9DA0-E56487F26FBA}" destId="{FDB3194D-C38F-49CD-BE91-9C0496C15BD0}" srcOrd="0" destOrd="0" presId="urn:microsoft.com/office/officeart/2005/8/layout/cycle2"/>
    <dgm:cxn modelId="{CDB9A36D-D204-4C9C-9DA5-10A3C3B8A2EC}" srcId="{FC9E81E5-550C-4933-B569-042285CE8831}" destId="{33E18575-CC7D-4D85-BB52-4F2042098CDD}" srcOrd="2" destOrd="0" parTransId="{C8AFEC72-96C6-4B44-B2C1-C3F7FCFDE282}" sibTransId="{6337A3B0-920F-485C-9E50-F3D41612B159}"/>
    <dgm:cxn modelId="{784E4B83-07A4-4396-B2B9-F2F57B1A3EAE}" type="presOf" srcId="{33E18575-CC7D-4D85-BB52-4F2042098CDD}" destId="{800C5E5C-F819-4B32-9DBA-EDED92237624}" srcOrd="0" destOrd="0" presId="urn:microsoft.com/office/officeart/2005/8/layout/cycle2"/>
    <dgm:cxn modelId="{74B6E10E-0E3E-4BAE-BF2B-634ABEB7C6FA}" srcId="{FC9E81E5-550C-4933-B569-042285CE8831}" destId="{B00994E7-4373-4272-9DA0-E56487F26FBA}" srcOrd="0" destOrd="0" parTransId="{5A30BB3D-01EC-475B-8E29-09FD7709B0F7}" sibTransId="{800755A5-A42D-4A96-94E4-3638D1EC33E4}"/>
    <dgm:cxn modelId="{FAD919F4-A547-490C-8FFF-E63B740879DF}" type="presOf" srcId="{800755A5-A42D-4A96-94E4-3638D1EC33E4}" destId="{D0B51080-FCDC-447C-BAAB-8E117C994193}" srcOrd="1" destOrd="0" presId="urn:microsoft.com/office/officeart/2005/8/layout/cycle2"/>
    <dgm:cxn modelId="{BCF56887-758D-4372-AE4D-974E229A2CA9}" type="presOf" srcId="{800755A5-A42D-4A96-94E4-3638D1EC33E4}" destId="{AABAADE8-6C72-4CF7-B001-C24274D8B5FC}" srcOrd="0" destOrd="0" presId="urn:microsoft.com/office/officeart/2005/8/layout/cycle2"/>
    <dgm:cxn modelId="{E1E25C4C-3EDF-4AE0-B8D6-00EE4B575F61}" type="presOf" srcId="{1FD1E5EB-3C7C-4E25-8DC2-9093C29E91FD}" destId="{E17206CF-F660-4772-B5B8-9184EA22B282}" srcOrd="1" destOrd="0" presId="urn:microsoft.com/office/officeart/2005/8/layout/cycle2"/>
    <dgm:cxn modelId="{FB25CC73-626A-49C5-9F02-98ED9E2FBBA2}" type="presOf" srcId="{6337A3B0-920F-485C-9E50-F3D41612B159}" destId="{C9003D12-5B04-4FF5-9500-A377223E1477}" srcOrd="0" destOrd="0" presId="urn:microsoft.com/office/officeart/2005/8/layout/cycle2"/>
    <dgm:cxn modelId="{A2E449B5-E817-4C8B-989C-8BCE79B0A792}" type="presOf" srcId="{D66452D1-54C7-448F-8067-0D9CA0DA7A1E}" destId="{7B827321-E2D8-441A-8729-89C9CA3449A6}" srcOrd="0" destOrd="0" presId="urn:microsoft.com/office/officeart/2005/8/layout/cycle2"/>
    <dgm:cxn modelId="{79C8FEC8-1E5D-4678-BA17-3BB34DB00959}" type="presOf" srcId="{1FD1E5EB-3C7C-4E25-8DC2-9093C29E91FD}" destId="{26DB8281-5B2D-431E-82BB-07707772C6CD}" srcOrd="0" destOrd="0" presId="urn:microsoft.com/office/officeart/2005/8/layout/cycle2"/>
    <dgm:cxn modelId="{78DDE8C9-E948-47E5-B0F2-EEB8F4403FF8}" type="presParOf" srcId="{B971D0F1-F508-401F-A845-BC84028F176B}" destId="{FDB3194D-C38F-49CD-BE91-9C0496C15BD0}" srcOrd="0" destOrd="0" presId="urn:microsoft.com/office/officeart/2005/8/layout/cycle2"/>
    <dgm:cxn modelId="{B502DDD8-310D-4A12-B66C-F6C85ECF7257}" type="presParOf" srcId="{B971D0F1-F508-401F-A845-BC84028F176B}" destId="{AABAADE8-6C72-4CF7-B001-C24274D8B5FC}" srcOrd="1" destOrd="0" presId="urn:microsoft.com/office/officeart/2005/8/layout/cycle2"/>
    <dgm:cxn modelId="{3CCF27CC-5D41-411E-BE1D-5D8AA7964C50}" type="presParOf" srcId="{AABAADE8-6C72-4CF7-B001-C24274D8B5FC}" destId="{D0B51080-FCDC-447C-BAAB-8E117C994193}" srcOrd="0" destOrd="0" presId="urn:microsoft.com/office/officeart/2005/8/layout/cycle2"/>
    <dgm:cxn modelId="{90097E99-1048-49A7-86C0-3BEA3F15E176}" type="presParOf" srcId="{B971D0F1-F508-401F-A845-BC84028F176B}" destId="{7B827321-E2D8-441A-8729-89C9CA3449A6}" srcOrd="2" destOrd="0" presId="urn:microsoft.com/office/officeart/2005/8/layout/cycle2"/>
    <dgm:cxn modelId="{E0F87015-6FD0-4657-8483-630F75AD0BD4}" type="presParOf" srcId="{B971D0F1-F508-401F-A845-BC84028F176B}" destId="{26DB8281-5B2D-431E-82BB-07707772C6CD}" srcOrd="3" destOrd="0" presId="urn:microsoft.com/office/officeart/2005/8/layout/cycle2"/>
    <dgm:cxn modelId="{DE9207D2-CD5F-428F-B51D-3FC3A964F4B7}" type="presParOf" srcId="{26DB8281-5B2D-431E-82BB-07707772C6CD}" destId="{E17206CF-F660-4772-B5B8-9184EA22B282}" srcOrd="0" destOrd="0" presId="urn:microsoft.com/office/officeart/2005/8/layout/cycle2"/>
    <dgm:cxn modelId="{A49BA930-7287-426C-9011-EF3FCD15CF46}" type="presParOf" srcId="{B971D0F1-F508-401F-A845-BC84028F176B}" destId="{800C5E5C-F819-4B32-9DBA-EDED92237624}" srcOrd="4" destOrd="0" presId="urn:microsoft.com/office/officeart/2005/8/layout/cycle2"/>
    <dgm:cxn modelId="{96839DDB-EF6B-464B-A258-36FC973EE1E0}" type="presParOf" srcId="{B971D0F1-F508-401F-A845-BC84028F176B}" destId="{C9003D12-5B04-4FF5-9500-A377223E1477}" srcOrd="5" destOrd="0" presId="urn:microsoft.com/office/officeart/2005/8/layout/cycle2"/>
    <dgm:cxn modelId="{E4B6A5E9-2E70-45BF-960E-F7BF9FC490CE}" type="presParOf" srcId="{C9003D12-5B04-4FF5-9500-A377223E1477}" destId="{2E4CCF46-2405-4385-A259-263BF5DFEAEF}" srcOrd="0" destOrd="0" presId="urn:microsoft.com/office/officeart/2005/8/layout/cycle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3FD9E74-E765-4BE4-A2B2-07009FB65321}"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US"/>
        </a:p>
      </dgm:t>
    </dgm:pt>
    <dgm:pt modelId="{3567C892-AF33-494E-BF64-6F39D5BFDEB3}">
      <dgm:prSet phldrT="[Text]" custT="1"/>
      <dgm:spPr>
        <a:solidFill>
          <a:schemeClr val="accent1"/>
        </a:solidFill>
      </dgm:spPr>
      <dgm:t>
        <a:bodyPr vert="vert"/>
        <a:lstStyle/>
        <a:p>
          <a:r>
            <a:rPr lang="en-US" sz="1100" b="1"/>
            <a:t>The political, economic and social context of TVET in South Africa</a:t>
          </a:r>
        </a:p>
      </dgm:t>
    </dgm:pt>
    <dgm:pt modelId="{03D31611-022F-40CC-B6A2-430FF2C74D1F}" type="parTrans" cxnId="{1805649B-5874-4281-AD2B-C589BCA0FB43}">
      <dgm:prSet/>
      <dgm:spPr/>
      <dgm:t>
        <a:bodyPr/>
        <a:lstStyle/>
        <a:p>
          <a:endParaRPr lang="en-US"/>
        </a:p>
      </dgm:t>
    </dgm:pt>
    <dgm:pt modelId="{62913958-DD41-4A81-9ED2-55957478681E}" type="sibTrans" cxnId="{1805649B-5874-4281-AD2B-C589BCA0FB43}">
      <dgm:prSet/>
      <dgm:spPr/>
      <dgm:t>
        <a:bodyPr/>
        <a:lstStyle/>
        <a:p>
          <a:endParaRPr lang="en-US"/>
        </a:p>
      </dgm:t>
    </dgm:pt>
    <dgm:pt modelId="{FBB338D4-9747-4809-8E7B-305FA0BB651A}">
      <dgm:prSet phldrT="[Text]" custT="1"/>
      <dgm:spPr>
        <a:solidFill>
          <a:schemeClr val="tx2">
            <a:lumMod val="60000"/>
            <a:lumOff val="40000"/>
          </a:schemeClr>
        </a:solidFill>
      </dgm:spPr>
      <dgm:t>
        <a:bodyPr/>
        <a:lstStyle/>
        <a:p>
          <a:r>
            <a:rPr lang="en-US" sz="1100" b="1"/>
            <a:t>Unit 1</a:t>
          </a:r>
        </a:p>
        <a:p>
          <a:r>
            <a:rPr lang="en-ZA" sz="1100" b="1"/>
            <a:t>A typology of capitalisms and their education and training requirements</a:t>
          </a:r>
          <a:endParaRPr lang="en-US" sz="1050"/>
        </a:p>
      </dgm:t>
    </dgm:pt>
    <dgm:pt modelId="{661D6529-DC38-497C-8425-AA90154F7A73}" type="parTrans" cxnId="{D90CEDC5-3E88-4170-976E-CBB5F421CD0E}">
      <dgm:prSet/>
      <dgm:spPr>
        <a:ln>
          <a:solidFill>
            <a:schemeClr val="bg1">
              <a:lumMod val="65000"/>
            </a:schemeClr>
          </a:solidFill>
        </a:ln>
      </dgm:spPr>
      <dgm:t>
        <a:bodyPr/>
        <a:lstStyle/>
        <a:p>
          <a:endParaRPr lang="en-US"/>
        </a:p>
      </dgm:t>
    </dgm:pt>
    <dgm:pt modelId="{D4D24E0F-3C41-4289-BA54-7B0758EE19AC}" type="sibTrans" cxnId="{D90CEDC5-3E88-4170-976E-CBB5F421CD0E}">
      <dgm:prSet/>
      <dgm:spPr/>
      <dgm:t>
        <a:bodyPr/>
        <a:lstStyle/>
        <a:p>
          <a:endParaRPr lang="en-US"/>
        </a:p>
      </dgm:t>
    </dgm:pt>
    <dgm:pt modelId="{B8A6F005-DA62-45A8-8A04-599DD658CA4C}">
      <dgm:prSet phldrT="[Text]" custT="1"/>
      <dgm:spPr>
        <a:solidFill>
          <a:schemeClr val="accent1"/>
        </a:solidFill>
      </dgm:spPr>
      <dgm:t>
        <a:bodyPr/>
        <a:lstStyle/>
        <a:p>
          <a:r>
            <a:rPr lang="en-US" sz="1100" b="1"/>
            <a:t>Unit 2</a:t>
          </a:r>
        </a:p>
        <a:p>
          <a:r>
            <a:rPr lang="en-ZA" sz="1100" b="1"/>
            <a:t>The evolution of the Apartheid economy and its decline</a:t>
          </a:r>
          <a:endParaRPr lang="en-US" sz="1050"/>
        </a:p>
      </dgm:t>
    </dgm:pt>
    <dgm:pt modelId="{ECF80AB1-F1A6-4737-AEA9-A5CA2F56257E}" type="parTrans" cxnId="{3A0BF2B6-0354-412F-8461-8DF761B4F9B6}">
      <dgm:prSet/>
      <dgm:spPr>
        <a:ln>
          <a:solidFill>
            <a:schemeClr val="bg1">
              <a:lumMod val="50000"/>
            </a:schemeClr>
          </a:solidFill>
        </a:ln>
      </dgm:spPr>
      <dgm:t>
        <a:bodyPr/>
        <a:lstStyle/>
        <a:p>
          <a:endParaRPr lang="en-US"/>
        </a:p>
      </dgm:t>
    </dgm:pt>
    <dgm:pt modelId="{40672F5E-B6F7-4B06-A240-89B1DFFC966D}" type="sibTrans" cxnId="{3A0BF2B6-0354-412F-8461-8DF761B4F9B6}">
      <dgm:prSet/>
      <dgm:spPr/>
      <dgm:t>
        <a:bodyPr/>
        <a:lstStyle/>
        <a:p>
          <a:endParaRPr lang="en-US"/>
        </a:p>
      </dgm:t>
    </dgm:pt>
    <dgm:pt modelId="{3119A205-ACE8-4F0D-93FB-783283283F09}">
      <dgm:prSet phldrT="[Text]" custT="1"/>
      <dgm:spPr>
        <a:solidFill>
          <a:schemeClr val="accent1"/>
        </a:solidFill>
      </dgm:spPr>
      <dgm:t>
        <a:bodyPr/>
        <a:lstStyle/>
        <a:p>
          <a:r>
            <a:rPr lang="en-US" sz="1100" b="1"/>
            <a:t>Unit 3</a:t>
          </a:r>
        </a:p>
        <a:p>
          <a:r>
            <a:rPr lang="en-ZA" sz="1100" b="1"/>
            <a:t>The core building blocks of post-apartheid economy and society</a:t>
          </a:r>
          <a:endParaRPr lang="en-US" sz="1050"/>
        </a:p>
      </dgm:t>
    </dgm:pt>
    <dgm:pt modelId="{D95DC9F1-434A-4B11-9260-C0A5D093827F}" type="parTrans" cxnId="{BFDF0324-6DD2-4FCC-B0AF-BD6D355F9342}">
      <dgm:prSet/>
      <dgm:spPr>
        <a:ln>
          <a:solidFill>
            <a:schemeClr val="bg1">
              <a:lumMod val="50000"/>
            </a:schemeClr>
          </a:solidFill>
        </a:ln>
      </dgm:spPr>
      <dgm:t>
        <a:bodyPr/>
        <a:lstStyle/>
        <a:p>
          <a:endParaRPr lang="en-US"/>
        </a:p>
      </dgm:t>
    </dgm:pt>
    <dgm:pt modelId="{EE3E2274-6E9B-4CDD-92E8-824EFAC9A76A}" type="sibTrans" cxnId="{BFDF0324-6DD2-4FCC-B0AF-BD6D355F9342}">
      <dgm:prSet/>
      <dgm:spPr/>
      <dgm:t>
        <a:bodyPr/>
        <a:lstStyle/>
        <a:p>
          <a:endParaRPr lang="en-US"/>
        </a:p>
      </dgm:t>
    </dgm:pt>
    <dgm:pt modelId="{CBB86C6E-565F-44E9-B5FB-CB6930980583}" type="pres">
      <dgm:prSet presAssocID="{73FD9E74-E765-4BE4-A2B2-07009FB65321}" presName="Name0" presStyleCnt="0">
        <dgm:presLayoutVars>
          <dgm:chPref val="1"/>
          <dgm:dir/>
          <dgm:animOne val="branch"/>
          <dgm:animLvl val="lvl"/>
          <dgm:resizeHandles val="exact"/>
        </dgm:presLayoutVars>
      </dgm:prSet>
      <dgm:spPr/>
      <dgm:t>
        <a:bodyPr/>
        <a:lstStyle/>
        <a:p>
          <a:endParaRPr lang="en-US"/>
        </a:p>
      </dgm:t>
    </dgm:pt>
    <dgm:pt modelId="{418D7DD5-EE87-4329-B3FF-A5813A3E744B}" type="pres">
      <dgm:prSet presAssocID="{3567C892-AF33-494E-BF64-6F39D5BFDEB3}" presName="root1" presStyleCnt="0"/>
      <dgm:spPr/>
    </dgm:pt>
    <dgm:pt modelId="{4437374B-8777-4B93-A137-4A32D2C6CF3E}" type="pres">
      <dgm:prSet presAssocID="{3567C892-AF33-494E-BF64-6F39D5BFDEB3}" presName="LevelOneTextNode" presStyleLbl="node0" presStyleIdx="0" presStyleCnt="1" custScaleX="385225" custScaleY="19571">
        <dgm:presLayoutVars>
          <dgm:chPref val="3"/>
        </dgm:presLayoutVars>
      </dgm:prSet>
      <dgm:spPr/>
      <dgm:t>
        <a:bodyPr/>
        <a:lstStyle/>
        <a:p>
          <a:endParaRPr lang="en-US"/>
        </a:p>
      </dgm:t>
    </dgm:pt>
    <dgm:pt modelId="{42E70F09-3667-4D54-911E-64F6D817CC00}" type="pres">
      <dgm:prSet presAssocID="{3567C892-AF33-494E-BF64-6F39D5BFDEB3}" presName="level2hierChild" presStyleCnt="0"/>
      <dgm:spPr/>
    </dgm:pt>
    <dgm:pt modelId="{881F5007-ACFC-4845-9741-611A66F863C1}" type="pres">
      <dgm:prSet presAssocID="{661D6529-DC38-497C-8425-AA90154F7A73}" presName="conn2-1" presStyleLbl="parChTrans1D2" presStyleIdx="0" presStyleCnt="3"/>
      <dgm:spPr/>
      <dgm:t>
        <a:bodyPr/>
        <a:lstStyle/>
        <a:p>
          <a:endParaRPr lang="en-US"/>
        </a:p>
      </dgm:t>
    </dgm:pt>
    <dgm:pt modelId="{52FE0D52-C11F-44D9-80AF-CDCB06F6CABE}" type="pres">
      <dgm:prSet presAssocID="{661D6529-DC38-497C-8425-AA90154F7A73}" presName="connTx" presStyleLbl="parChTrans1D2" presStyleIdx="0" presStyleCnt="3"/>
      <dgm:spPr/>
      <dgm:t>
        <a:bodyPr/>
        <a:lstStyle/>
        <a:p>
          <a:endParaRPr lang="en-US"/>
        </a:p>
      </dgm:t>
    </dgm:pt>
    <dgm:pt modelId="{945D3535-2F1D-4C60-8EE8-652EE1EBC14A}" type="pres">
      <dgm:prSet presAssocID="{FBB338D4-9747-4809-8E7B-305FA0BB651A}" presName="root2" presStyleCnt="0"/>
      <dgm:spPr/>
    </dgm:pt>
    <dgm:pt modelId="{6009A84A-9FC4-4E91-B321-69B56FE7DBCA}" type="pres">
      <dgm:prSet presAssocID="{FBB338D4-9747-4809-8E7B-305FA0BB651A}" presName="LevelTwoTextNode" presStyleLbl="node2" presStyleIdx="0" presStyleCnt="3" custScaleX="140209" custScaleY="136650">
        <dgm:presLayoutVars>
          <dgm:chPref val="3"/>
        </dgm:presLayoutVars>
      </dgm:prSet>
      <dgm:spPr/>
      <dgm:t>
        <a:bodyPr/>
        <a:lstStyle/>
        <a:p>
          <a:endParaRPr lang="en-US"/>
        </a:p>
      </dgm:t>
    </dgm:pt>
    <dgm:pt modelId="{EDA73983-D3CA-4EC4-90BB-6E023C5220F2}" type="pres">
      <dgm:prSet presAssocID="{FBB338D4-9747-4809-8E7B-305FA0BB651A}" presName="level3hierChild" presStyleCnt="0"/>
      <dgm:spPr/>
    </dgm:pt>
    <dgm:pt modelId="{30566D4F-493C-4C5B-84CD-8300E3B30427}" type="pres">
      <dgm:prSet presAssocID="{ECF80AB1-F1A6-4737-AEA9-A5CA2F56257E}" presName="conn2-1" presStyleLbl="parChTrans1D2" presStyleIdx="1" presStyleCnt="3"/>
      <dgm:spPr/>
      <dgm:t>
        <a:bodyPr/>
        <a:lstStyle/>
        <a:p>
          <a:endParaRPr lang="en-US"/>
        </a:p>
      </dgm:t>
    </dgm:pt>
    <dgm:pt modelId="{29D30440-920E-4E57-AA72-C479AE0E8CEF}" type="pres">
      <dgm:prSet presAssocID="{ECF80AB1-F1A6-4737-AEA9-A5CA2F56257E}" presName="connTx" presStyleLbl="parChTrans1D2" presStyleIdx="1" presStyleCnt="3"/>
      <dgm:spPr/>
      <dgm:t>
        <a:bodyPr/>
        <a:lstStyle/>
        <a:p>
          <a:endParaRPr lang="en-US"/>
        </a:p>
      </dgm:t>
    </dgm:pt>
    <dgm:pt modelId="{A4AC52E5-3664-4FE7-9CA3-DE7042ADD055}" type="pres">
      <dgm:prSet presAssocID="{B8A6F005-DA62-45A8-8A04-599DD658CA4C}" presName="root2" presStyleCnt="0"/>
      <dgm:spPr/>
    </dgm:pt>
    <dgm:pt modelId="{383AE826-CCD0-4991-9EED-D23659E506A5}" type="pres">
      <dgm:prSet presAssocID="{B8A6F005-DA62-45A8-8A04-599DD658CA4C}" presName="LevelTwoTextNode" presStyleLbl="node2" presStyleIdx="1" presStyleCnt="3" custScaleX="141129" custScaleY="126067">
        <dgm:presLayoutVars>
          <dgm:chPref val="3"/>
        </dgm:presLayoutVars>
      </dgm:prSet>
      <dgm:spPr/>
      <dgm:t>
        <a:bodyPr/>
        <a:lstStyle/>
        <a:p>
          <a:endParaRPr lang="en-US"/>
        </a:p>
      </dgm:t>
    </dgm:pt>
    <dgm:pt modelId="{7B27377F-6406-46A7-AB1C-CEE04FE5CBA2}" type="pres">
      <dgm:prSet presAssocID="{B8A6F005-DA62-45A8-8A04-599DD658CA4C}" presName="level3hierChild" presStyleCnt="0"/>
      <dgm:spPr/>
    </dgm:pt>
    <dgm:pt modelId="{95AB90EA-4438-42D7-B846-C39DF67943C4}" type="pres">
      <dgm:prSet presAssocID="{D95DC9F1-434A-4B11-9260-C0A5D093827F}" presName="conn2-1" presStyleLbl="parChTrans1D2" presStyleIdx="2" presStyleCnt="3"/>
      <dgm:spPr/>
      <dgm:t>
        <a:bodyPr/>
        <a:lstStyle/>
        <a:p>
          <a:endParaRPr lang="en-US"/>
        </a:p>
      </dgm:t>
    </dgm:pt>
    <dgm:pt modelId="{653BB205-222A-49B6-90C0-4F875DDA5B49}" type="pres">
      <dgm:prSet presAssocID="{D95DC9F1-434A-4B11-9260-C0A5D093827F}" presName="connTx" presStyleLbl="parChTrans1D2" presStyleIdx="2" presStyleCnt="3"/>
      <dgm:spPr/>
      <dgm:t>
        <a:bodyPr/>
        <a:lstStyle/>
        <a:p>
          <a:endParaRPr lang="en-US"/>
        </a:p>
      </dgm:t>
    </dgm:pt>
    <dgm:pt modelId="{25E15D69-B75D-4406-B436-90544ACB2D72}" type="pres">
      <dgm:prSet presAssocID="{3119A205-ACE8-4F0D-93FB-783283283F09}" presName="root2" presStyleCnt="0"/>
      <dgm:spPr/>
    </dgm:pt>
    <dgm:pt modelId="{3EC61391-8850-4C1E-8526-981031334DDB}" type="pres">
      <dgm:prSet presAssocID="{3119A205-ACE8-4F0D-93FB-783283283F09}" presName="LevelTwoTextNode" presStyleLbl="node2" presStyleIdx="2" presStyleCnt="3" custScaleX="139288" custScaleY="126233">
        <dgm:presLayoutVars>
          <dgm:chPref val="3"/>
        </dgm:presLayoutVars>
      </dgm:prSet>
      <dgm:spPr/>
      <dgm:t>
        <a:bodyPr/>
        <a:lstStyle/>
        <a:p>
          <a:endParaRPr lang="en-US"/>
        </a:p>
      </dgm:t>
    </dgm:pt>
    <dgm:pt modelId="{7BEAA4A9-069D-4FA0-8C54-BB5EB5FDC124}" type="pres">
      <dgm:prSet presAssocID="{3119A205-ACE8-4F0D-93FB-783283283F09}" presName="level3hierChild" presStyleCnt="0"/>
      <dgm:spPr/>
    </dgm:pt>
  </dgm:ptLst>
  <dgm:cxnLst>
    <dgm:cxn modelId="{232610A8-1384-4953-9F71-C0D87F80466E}" type="presOf" srcId="{D95DC9F1-434A-4B11-9260-C0A5D093827F}" destId="{653BB205-222A-49B6-90C0-4F875DDA5B49}" srcOrd="1" destOrd="0" presId="urn:microsoft.com/office/officeart/2008/layout/HorizontalMultiLevelHierarchy"/>
    <dgm:cxn modelId="{3A0BF2B6-0354-412F-8461-8DF761B4F9B6}" srcId="{3567C892-AF33-494E-BF64-6F39D5BFDEB3}" destId="{B8A6F005-DA62-45A8-8A04-599DD658CA4C}" srcOrd="1" destOrd="0" parTransId="{ECF80AB1-F1A6-4737-AEA9-A5CA2F56257E}" sibTransId="{40672F5E-B6F7-4B06-A240-89B1DFFC966D}"/>
    <dgm:cxn modelId="{D90CEDC5-3E88-4170-976E-CBB5F421CD0E}" srcId="{3567C892-AF33-494E-BF64-6F39D5BFDEB3}" destId="{FBB338D4-9747-4809-8E7B-305FA0BB651A}" srcOrd="0" destOrd="0" parTransId="{661D6529-DC38-497C-8425-AA90154F7A73}" sibTransId="{D4D24E0F-3C41-4289-BA54-7B0758EE19AC}"/>
    <dgm:cxn modelId="{8A908B03-594E-45D9-A6A3-9CCC3CED1716}" type="presOf" srcId="{661D6529-DC38-497C-8425-AA90154F7A73}" destId="{52FE0D52-C11F-44D9-80AF-CDCB06F6CABE}" srcOrd="1" destOrd="0" presId="urn:microsoft.com/office/officeart/2008/layout/HorizontalMultiLevelHierarchy"/>
    <dgm:cxn modelId="{B6653FCC-77FA-4AA7-9FEB-05C41B95C7AB}" type="presOf" srcId="{3567C892-AF33-494E-BF64-6F39D5BFDEB3}" destId="{4437374B-8777-4B93-A137-4A32D2C6CF3E}" srcOrd="0" destOrd="0" presId="urn:microsoft.com/office/officeart/2008/layout/HorizontalMultiLevelHierarchy"/>
    <dgm:cxn modelId="{87E8A31F-27C0-4908-9CC6-FA2E4FC27E30}" type="presOf" srcId="{3119A205-ACE8-4F0D-93FB-783283283F09}" destId="{3EC61391-8850-4C1E-8526-981031334DDB}" srcOrd="0" destOrd="0" presId="urn:microsoft.com/office/officeart/2008/layout/HorizontalMultiLevelHierarchy"/>
    <dgm:cxn modelId="{F481A87A-7A85-4B12-92E3-27C6EC3E8500}" type="presOf" srcId="{661D6529-DC38-497C-8425-AA90154F7A73}" destId="{881F5007-ACFC-4845-9741-611A66F863C1}" srcOrd="0" destOrd="0" presId="urn:microsoft.com/office/officeart/2008/layout/HorizontalMultiLevelHierarchy"/>
    <dgm:cxn modelId="{1749A92E-39B4-4282-A631-04DFD1149413}" type="presOf" srcId="{73FD9E74-E765-4BE4-A2B2-07009FB65321}" destId="{CBB86C6E-565F-44E9-B5FB-CB6930980583}" srcOrd="0" destOrd="0" presId="urn:microsoft.com/office/officeart/2008/layout/HorizontalMultiLevelHierarchy"/>
    <dgm:cxn modelId="{301393F8-73A7-4EC9-A15D-9F5A7A2CC020}" type="presOf" srcId="{FBB338D4-9747-4809-8E7B-305FA0BB651A}" destId="{6009A84A-9FC4-4E91-B321-69B56FE7DBCA}" srcOrd="0" destOrd="0" presId="urn:microsoft.com/office/officeart/2008/layout/HorizontalMultiLevelHierarchy"/>
    <dgm:cxn modelId="{21652C19-97F9-4853-A694-FEFD0EFEB82A}" type="presOf" srcId="{ECF80AB1-F1A6-4737-AEA9-A5CA2F56257E}" destId="{30566D4F-493C-4C5B-84CD-8300E3B30427}" srcOrd="0" destOrd="0" presId="urn:microsoft.com/office/officeart/2008/layout/HorizontalMultiLevelHierarchy"/>
    <dgm:cxn modelId="{3FE896FF-CAB0-48E6-8560-65418C2D66DF}" type="presOf" srcId="{D95DC9F1-434A-4B11-9260-C0A5D093827F}" destId="{95AB90EA-4438-42D7-B846-C39DF67943C4}" srcOrd="0" destOrd="0" presId="urn:microsoft.com/office/officeart/2008/layout/HorizontalMultiLevelHierarchy"/>
    <dgm:cxn modelId="{54EC474E-D294-431B-9A8C-7031A5F30DA6}" type="presOf" srcId="{ECF80AB1-F1A6-4737-AEA9-A5CA2F56257E}" destId="{29D30440-920E-4E57-AA72-C479AE0E8CEF}" srcOrd="1" destOrd="0" presId="urn:microsoft.com/office/officeart/2008/layout/HorizontalMultiLevelHierarchy"/>
    <dgm:cxn modelId="{BFDF0324-6DD2-4FCC-B0AF-BD6D355F9342}" srcId="{3567C892-AF33-494E-BF64-6F39D5BFDEB3}" destId="{3119A205-ACE8-4F0D-93FB-783283283F09}" srcOrd="2" destOrd="0" parTransId="{D95DC9F1-434A-4B11-9260-C0A5D093827F}" sibTransId="{EE3E2274-6E9B-4CDD-92E8-824EFAC9A76A}"/>
    <dgm:cxn modelId="{9845C24F-5D7C-4DDE-A1C0-FA0FF28422AB}" type="presOf" srcId="{B8A6F005-DA62-45A8-8A04-599DD658CA4C}" destId="{383AE826-CCD0-4991-9EED-D23659E506A5}" srcOrd="0" destOrd="0" presId="urn:microsoft.com/office/officeart/2008/layout/HorizontalMultiLevelHierarchy"/>
    <dgm:cxn modelId="{1805649B-5874-4281-AD2B-C589BCA0FB43}" srcId="{73FD9E74-E765-4BE4-A2B2-07009FB65321}" destId="{3567C892-AF33-494E-BF64-6F39D5BFDEB3}" srcOrd="0" destOrd="0" parTransId="{03D31611-022F-40CC-B6A2-430FF2C74D1F}" sibTransId="{62913958-DD41-4A81-9ED2-55957478681E}"/>
    <dgm:cxn modelId="{516CDE98-A785-4A4D-BFBD-985F232E6D22}" type="presParOf" srcId="{CBB86C6E-565F-44E9-B5FB-CB6930980583}" destId="{418D7DD5-EE87-4329-B3FF-A5813A3E744B}" srcOrd="0" destOrd="0" presId="urn:microsoft.com/office/officeart/2008/layout/HorizontalMultiLevelHierarchy"/>
    <dgm:cxn modelId="{CAE4626E-05CC-43DB-93F9-B367917D3F97}" type="presParOf" srcId="{418D7DD5-EE87-4329-B3FF-A5813A3E744B}" destId="{4437374B-8777-4B93-A137-4A32D2C6CF3E}" srcOrd="0" destOrd="0" presId="urn:microsoft.com/office/officeart/2008/layout/HorizontalMultiLevelHierarchy"/>
    <dgm:cxn modelId="{EE5CC121-AE73-4BE3-96D0-0CD447DEF011}" type="presParOf" srcId="{418D7DD5-EE87-4329-B3FF-A5813A3E744B}" destId="{42E70F09-3667-4D54-911E-64F6D817CC00}" srcOrd="1" destOrd="0" presId="urn:microsoft.com/office/officeart/2008/layout/HorizontalMultiLevelHierarchy"/>
    <dgm:cxn modelId="{082CCD39-156F-4172-AFF3-588C78986B38}" type="presParOf" srcId="{42E70F09-3667-4D54-911E-64F6D817CC00}" destId="{881F5007-ACFC-4845-9741-611A66F863C1}" srcOrd="0" destOrd="0" presId="urn:microsoft.com/office/officeart/2008/layout/HorizontalMultiLevelHierarchy"/>
    <dgm:cxn modelId="{0A543EF5-BE70-476A-9123-F0CAD07B2340}" type="presParOf" srcId="{881F5007-ACFC-4845-9741-611A66F863C1}" destId="{52FE0D52-C11F-44D9-80AF-CDCB06F6CABE}" srcOrd="0" destOrd="0" presId="urn:microsoft.com/office/officeart/2008/layout/HorizontalMultiLevelHierarchy"/>
    <dgm:cxn modelId="{5EE09A14-1635-4D13-BF57-5EC8DB859EC9}" type="presParOf" srcId="{42E70F09-3667-4D54-911E-64F6D817CC00}" destId="{945D3535-2F1D-4C60-8EE8-652EE1EBC14A}" srcOrd="1" destOrd="0" presId="urn:microsoft.com/office/officeart/2008/layout/HorizontalMultiLevelHierarchy"/>
    <dgm:cxn modelId="{2D7E4B88-3C26-410D-A326-1426DA2FC393}" type="presParOf" srcId="{945D3535-2F1D-4C60-8EE8-652EE1EBC14A}" destId="{6009A84A-9FC4-4E91-B321-69B56FE7DBCA}" srcOrd="0" destOrd="0" presId="urn:microsoft.com/office/officeart/2008/layout/HorizontalMultiLevelHierarchy"/>
    <dgm:cxn modelId="{86CA33CD-23B1-475C-B278-DFBF98BB5F3F}" type="presParOf" srcId="{945D3535-2F1D-4C60-8EE8-652EE1EBC14A}" destId="{EDA73983-D3CA-4EC4-90BB-6E023C5220F2}" srcOrd="1" destOrd="0" presId="urn:microsoft.com/office/officeart/2008/layout/HorizontalMultiLevelHierarchy"/>
    <dgm:cxn modelId="{A77C23A2-E6ED-46C3-AD66-C384653DB64C}" type="presParOf" srcId="{42E70F09-3667-4D54-911E-64F6D817CC00}" destId="{30566D4F-493C-4C5B-84CD-8300E3B30427}" srcOrd="2" destOrd="0" presId="urn:microsoft.com/office/officeart/2008/layout/HorizontalMultiLevelHierarchy"/>
    <dgm:cxn modelId="{BCA7E3A6-36D7-4FC0-BC0A-9459278D889F}" type="presParOf" srcId="{30566D4F-493C-4C5B-84CD-8300E3B30427}" destId="{29D30440-920E-4E57-AA72-C479AE0E8CEF}" srcOrd="0" destOrd="0" presId="urn:microsoft.com/office/officeart/2008/layout/HorizontalMultiLevelHierarchy"/>
    <dgm:cxn modelId="{F6B57B04-91EA-45D6-9DFE-E8F88CE4E15C}" type="presParOf" srcId="{42E70F09-3667-4D54-911E-64F6D817CC00}" destId="{A4AC52E5-3664-4FE7-9CA3-DE7042ADD055}" srcOrd="3" destOrd="0" presId="urn:microsoft.com/office/officeart/2008/layout/HorizontalMultiLevelHierarchy"/>
    <dgm:cxn modelId="{1521A166-5CBE-4FE2-B7FF-EEFD667D5214}" type="presParOf" srcId="{A4AC52E5-3664-4FE7-9CA3-DE7042ADD055}" destId="{383AE826-CCD0-4991-9EED-D23659E506A5}" srcOrd="0" destOrd="0" presId="urn:microsoft.com/office/officeart/2008/layout/HorizontalMultiLevelHierarchy"/>
    <dgm:cxn modelId="{4774F8EB-F4F6-46DB-8578-5AF1DAE61704}" type="presParOf" srcId="{A4AC52E5-3664-4FE7-9CA3-DE7042ADD055}" destId="{7B27377F-6406-46A7-AB1C-CEE04FE5CBA2}" srcOrd="1" destOrd="0" presId="urn:microsoft.com/office/officeart/2008/layout/HorizontalMultiLevelHierarchy"/>
    <dgm:cxn modelId="{15523B7F-EEA3-4798-A96C-B05E29860B2C}" type="presParOf" srcId="{42E70F09-3667-4D54-911E-64F6D817CC00}" destId="{95AB90EA-4438-42D7-B846-C39DF67943C4}" srcOrd="4" destOrd="0" presId="urn:microsoft.com/office/officeart/2008/layout/HorizontalMultiLevelHierarchy"/>
    <dgm:cxn modelId="{7E7D21CB-8857-4F58-A72D-4BC6133902C3}" type="presParOf" srcId="{95AB90EA-4438-42D7-B846-C39DF67943C4}" destId="{653BB205-222A-49B6-90C0-4F875DDA5B49}" srcOrd="0" destOrd="0" presId="urn:microsoft.com/office/officeart/2008/layout/HorizontalMultiLevelHierarchy"/>
    <dgm:cxn modelId="{AB16FFEC-FAED-4760-81F9-303C824E93E5}" type="presParOf" srcId="{42E70F09-3667-4D54-911E-64F6D817CC00}" destId="{25E15D69-B75D-4406-B436-90544ACB2D72}" srcOrd="5" destOrd="0" presId="urn:microsoft.com/office/officeart/2008/layout/HorizontalMultiLevelHierarchy"/>
    <dgm:cxn modelId="{68E20B1B-EFBC-4A6F-B64D-392B5FC0E28F}" type="presParOf" srcId="{25E15D69-B75D-4406-B436-90544ACB2D72}" destId="{3EC61391-8850-4C1E-8526-981031334DDB}" srcOrd="0" destOrd="0" presId="urn:microsoft.com/office/officeart/2008/layout/HorizontalMultiLevelHierarchy"/>
    <dgm:cxn modelId="{17753585-8A94-49D0-A14C-189ABA1471E7}" type="presParOf" srcId="{25E15D69-B75D-4406-B436-90544ACB2D72}" destId="{7BEAA4A9-069D-4FA0-8C54-BB5EB5FDC124}" srcOrd="1" destOrd="0" presId="urn:microsoft.com/office/officeart/2008/layout/HorizontalMultiLevelHierarchy"/>
  </dgm:cxnLst>
  <dgm:bg/>
  <dgm:whole>
    <a:ln>
      <a:noFill/>
    </a:ln>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B3194D-C38F-49CD-BE91-9C0496C15BD0}">
      <dsp:nvSpPr>
        <dsp:cNvPr id="0" name=""/>
        <dsp:cNvSpPr/>
      </dsp:nvSpPr>
      <dsp:spPr>
        <a:xfrm>
          <a:off x="1895433" y="243"/>
          <a:ext cx="1047833" cy="1047833"/>
        </a:xfrm>
        <a:prstGeom prst="ellipse">
          <a:avLst/>
        </a:prstGeom>
        <a:solidFill>
          <a:sysClr val="window" lastClr="FFFFFF">
            <a:lumMod val="65000"/>
          </a:sys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panose="020F0502020204030204" pitchFamily="34" charset="0"/>
              <a:ea typeface="+mn-ea"/>
              <a:cs typeface="+mn-cs"/>
            </a:rPr>
            <a:t>What?</a:t>
          </a:r>
        </a:p>
      </dsp:txBody>
      <dsp:txXfrm>
        <a:off x="2048885" y="153695"/>
        <a:ext cx="740929" cy="740929"/>
      </dsp:txXfrm>
    </dsp:sp>
    <dsp:sp modelId="{AABAADE8-6C72-4CF7-B001-C24274D8B5FC}">
      <dsp:nvSpPr>
        <dsp:cNvPr id="0" name=""/>
        <dsp:cNvSpPr/>
      </dsp:nvSpPr>
      <dsp:spPr>
        <a:xfrm rot="3600000">
          <a:off x="2669511" y="1021279"/>
          <a:ext cx="277877" cy="353643"/>
        </a:xfrm>
        <a:prstGeom prst="rightArrow">
          <a:avLst>
            <a:gd name="adj1" fmla="val 60000"/>
            <a:gd name="adj2" fmla="val 50000"/>
          </a:avLst>
        </a:prstGeom>
        <a:solidFill>
          <a:sysClr val="window" lastClr="FFFFFF">
            <a:lumMod val="6500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buNone/>
          </a:pPr>
          <a:endParaRPr lang="en-GB" sz="1500" kern="1200">
            <a:solidFill>
              <a:sysClr val="windowText" lastClr="000000">
                <a:lumMod val="95000"/>
                <a:lumOff val="5000"/>
              </a:sysClr>
            </a:solidFill>
            <a:latin typeface="Calibri"/>
            <a:ea typeface="+mn-ea"/>
            <a:cs typeface="+mn-cs"/>
          </a:endParaRPr>
        </a:p>
      </dsp:txBody>
      <dsp:txXfrm>
        <a:off x="2690352" y="1055911"/>
        <a:ext cx="194514" cy="212185"/>
      </dsp:txXfrm>
    </dsp:sp>
    <dsp:sp modelId="{7B827321-E2D8-441A-8729-89C9CA3449A6}">
      <dsp:nvSpPr>
        <dsp:cNvPr id="0" name=""/>
        <dsp:cNvSpPr/>
      </dsp:nvSpPr>
      <dsp:spPr>
        <a:xfrm>
          <a:off x="2681498" y="1361748"/>
          <a:ext cx="1047833" cy="1047833"/>
        </a:xfrm>
        <a:prstGeom prst="ellipse">
          <a:avLst/>
        </a:prstGeom>
        <a:solidFill>
          <a:sysClr val="window" lastClr="FFFFFF">
            <a:lumMod val="65000"/>
          </a:sys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a:ea typeface="+mn-ea"/>
              <a:cs typeface="+mn-cs"/>
            </a:rPr>
            <a:t>So what?</a:t>
          </a:r>
        </a:p>
      </dsp:txBody>
      <dsp:txXfrm>
        <a:off x="2834950" y="1515200"/>
        <a:ext cx="740929" cy="740929"/>
      </dsp:txXfrm>
    </dsp:sp>
    <dsp:sp modelId="{26DB8281-5B2D-431E-82BB-07707772C6CD}">
      <dsp:nvSpPr>
        <dsp:cNvPr id="0" name=""/>
        <dsp:cNvSpPr/>
      </dsp:nvSpPr>
      <dsp:spPr>
        <a:xfrm rot="10800000">
          <a:off x="2288275" y="1708843"/>
          <a:ext cx="277877" cy="353643"/>
        </a:xfrm>
        <a:prstGeom prst="rightArrow">
          <a:avLst>
            <a:gd name="adj1" fmla="val 60000"/>
            <a:gd name="adj2" fmla="val 50000"/>
          </a:avLst>
        </a:prstGeom>
        <a:solidFill>
          <a:sysClr val="window" lastClr="FFFFFF">
            <a:lumMod val="6500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buNone/>
          </a:pPr>
          <a:endParaRPr lang="en-GB" sz="1500" kern="1200">
            <a:solidFill>
              <a:sysClr val="windowText" lastClr="000000">
                <a:lumMod val="95000"/>
                <a:lumOff val="5000"/>
              </a:sysClr>
            </a:solidFill>
            <a:latin typeface="Calibri"/>
            <a:ea typeface="+mn-ea"/>
            <a:cs typeface="+mn-cs"/>
          </a:endParaRPr>
        </a:p>
      </dsp:txBody>
      <dsp:txXfrm rot="10800000">
        <a:off x="2371638" y="1779572"/>
        <a:ext cx="194514" cy="212185"/>
      </dsp:txXfrm>
    </dsp:sp>
    <dsp:sp modelId="{800C5E5C-F819-4B32-9DBA-EDED92237624}">
      <dsp:nvSpPr>
        <dsp:cNvPr id="0" name=""/>
        <dsp:cNvSpPr/>
      </dsp:nvSpPr>
      <dsp:spPr>
        <a:xfrm>
          <a:off x="1109367" y="1361748"/>
          <a:ext cx="1047833" cy="1047833"/>
        </a:xfrm>
        <a:prstGeom prst="ellipse">
          <a:avLst/>
        </a:prstGeom>
        <a:solidFill>
          <a:sysClr val="window" lastClr="FFFFFF">
            <a:lumMod val="65000"/>
          </a:sys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a:ea typeface="+mn-ea"/>
              <a:cs typeface="+mn-cs"/>
            </a:rPr>
            <a:t>Now what?</a:t>
          </a:r>
        </a:p>
      </dsp:txBody>
      <dsp:txXfrm>
        <a:off x="1262819" y="1515200"/>
        <a:ext cx="740929" cy="740929"/>
      </dsp:txXfrm>
    </dsp:sp>
    <dsp:sp modelId="{C9003D12-5B04-4FF5-9500-A377223E1477}">
      <dsp:nvSpPr>
        <dsp:cNvPr id="0" name=""/>
        <dsp:cNvSpPr/>
      </dsp:nvSpPr>
      <dsp:spPr>
        <a:xfrm rot="18000000">
          <a:off x="1883446" y="1034901"/>
          <a:ext cx="277877" cy="353643"/>
        </a:xfrm>
        <a:prstGeom prst="rightArrow">
          <a:avLst>
            <a:gd name="adj1" fmla="val 60000"/>
            <a:gd name="adj2" fmla="val 50000"/>
          </a:avLst>
        </a:prstGeom>
        <a:solidFill>
          <a:sysClr val="window" lastClr="FFFFFF">
            <a:lumMod val="6500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buNone/>
          </a:pPr>
          <a:endParaRPr lang="en-GB" sz="1500" kern="1200">
            <a:solidFill>
              <a:sysClr val="windowText" lastClr="000000">
                <a:lumMod val="95000"/>
                <a:lumOff val="5000"/>
              </a:sysClr>
            </a:solidFill>
            <a:latin typeface="Calibri"/>
            <a:ea typeface="+mn-ea"/>
            <a:cs typeface="+mn-cs"/>
          </a:endParaRPr>
        </a:p>
      </dsp:txBody>
      <dsp:txXfrm>
        <a:off x="1904287" y="1141727"/>
        <a:ext cx="194514" cy="2121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AB90EA-4438-42D7-B846-C39DF67943C4}">
      <dsp:nvSpPr>
        <dsp:cNvPr id="0" name=""/>
        <dsp:cNvSpPr/>
      </dsp:nvSpPr>
      <dsp:spPr>
        <a:xfrm>
          <a:off x="2359007" y="1287842"/>
          <a:ext cx="320406" cy="763693"/>
        </a:xfrm>
        <a:custGeom>
          <a:avLst/>
          <a:gdLst/>
          <a:ahLst/>
          <a:cxnLst/>
          <a:rect l="0" t="0" r="0" b="0"/>
          <a:pathLst>
            <a:path>
              <a:moveTo>
                <a:pt x="0" y="0"/>
              </a:moveTo>
              <a:lnTo>
                <a:pt x="160203" y="0"/>
              </a:lnTo>
              <a:lnTo>
                <a:pt x="160203" y="763693"/>
              </a:lnTo>
              <a:lnTo>
                <a:pt x="320406" y="763693"/>
              </a:lnTo>
            </a:path>
          </a:pathLst>
        </a:custGeom>
        <a:noFill/>
        <a:ln w="25400" cap="flat" cmpd="sng" algn="ctr">
          <a:solidFill>
            <a:schemeClr val="bg1">
              <a:lumMod val="5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98505" y="1648984"/>
        <a:ext cx="41409" cy="41409"/>
      </dsp:txXfrm>
    </dsp:sp>
    <dsp:sp modelId="{30566D4F-493C-4C5B-84CD-8300E3B30427}">
      <dsp:nvSpPr>
        <dsp:cNvPr id="0" name=""/>
        <dsp:cNvSpPr/>
      </dsp:nvSpPr>
      <dsp:spPr>
        <a:xfrm>
          <a:off x="2359007" y="1242122"/>
          <a:ext cx="320406" cy="91440"/>
        </a:xfrm>
        <a:custGeom>
          <a:avLst/>
          <a:gdLst/>
          <a:ahLst/>
          <a:cxnLst/>
          <a:rect l="0" t="0" r="0" b="0"/>
          <a:pathLst>
            <a:path>
              <a:moveTo>
                <a:pt x="0" y="45720"/>
              </a:moveTo>
              <a:lnTo>
                <a:pt x="160203" y="45720"/>
              </a:lnTo>
              <a:lnTo>
                <a:pt x="160203" y="71159"/>
              </a:lnTo>
              <a:lnTo>
                <a:pt x="320406" y="71159"/>
              </a:lnTo>
            </a:path>
          </a:pathLst>
        </a:custGeom>
        <a:noFill/>
        <a:ln w="25400" cap="flat" cmpd="sng" algn="ctr">
          <a:solidFill>
            <a:schemeClr val="bg1">
              <a:lumMod val="5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11175" y="1279807"/>
        <a:ext cx="16070" cy="16070"/>
      </dsp:txXfrm>
    </dsp:sp>
    <dsp:sp modelId="{881F5007-ACFC-4845-9741-611A66F863C1}">
      <dsp:nvSpPr>
        <dsp:cNvPr id="0" name=""/>
        <dsp:cNvSpPr/>
      </dsp:nvSpPr>
      <dsp:spPr>
        <a:xfrm>
          <a:off x="2359007" y="549588"/>
          <a:ext cx="320406" cy="738254"/>
        </a:xfrm>
        <a:custGeom>
          <a:avLst/>
          <a:gdLst/>
          <a:ahLst/>
          <a:cxnLst/>
          <a:rect l="0" t="0" r="0" b="0"/>
          <a:pathLst>
            <a:path>
              <a:moveTo>
                <a:pt x="0" y="738254"/>
              </a:moveTo>
              <a:lnTo>
                <a:pt x="160203" y="738254"/>
              </a:lnTo>
              <a:lnTo>
                <a:pt x="160203" y="0"/>
              </a:lnTo>
              <a:lnTo>
                <a:pt x="320406" y="0"/>
              </a:lnTo>
            </a:path>
          </a:pathLst>
        </a:custGeom>
        <a:noFill/>
        <a:ln w="25400" cap="flat" cmpd="sng" algn="ctr">
          <a:solidFill>
            <a:schemeClr val="bg1">
              <a:lumMod val="65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99090" y="898595"/>
        <a:ext cx="40239" cy="40239"/>
      </dsp:txXfrm>
    </dsp:sp>
    <dsp:sp modelId="{4437374B-8777-4B93-A137-4A32D2C6CF3E}">
      <dsp:nvSpPr>
        <dsp:cNvPr id="0" name=""/>
        <dsp:cNvSpPr/>
      </dsp:nvSpPr>
      <dsp:spPr>
        <a:xfrm rot="16200000">
          <a:off x="1166688" y="347075"/>
          <a:ext cx="503103" cy="1881534"/>
        </a:xfrm>
        <a:prstGeom prst="rect">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vert"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a:t>The political, economic and social context of TVET in South Africa</a:t>
          </a:r>
        </a:p>
      </dsp:txBody>
      <dsp:txXfrm>
        <a:off x="1166688" y="347075"/>
        <a:ext cx="503103" cy="1881534"/>
      </dsp:txXfrm>
    </dsp:sp>
    <dsp:sp modelId="{6009A84A-9FC4-4E91-B321-69B56FE7DBCA}">
      <dsp:nvSpPr>
        <dsp:cNvPr id="0" name=""/>
        <dsp:cNvSpPr/>
      </dsp:nvSpPr>
      <dsp:spPr>
        <a:xfrm>
          <a:off x="2679413" y="215872"/>
          <a:ext cx="2246194" cy="667432"/>
        </a:xfrm>
        <a:prstGeom prst="rect">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a:t>Unit 1</a:t>
          </a:r>
        </a:p>
        <a:p>
          <a:pPr lvl="0" algn="ctr" defTabSz="488950">
            <a:lnSpc>
              <a:spcPct val="90000"/>
            </a:lnSpc>
            <a:spcBef>
              <a:spcPct val="0"/>
            </a:spcBef>
            <a:spcAft>
              <a:spcPct val="35000"/>
            </a:spcAft>
          </a:pPr>
          <a:r>
            <a:rPr lang="en-ZA" sz="1100" b="1" kern="1200"/>
            <a:t>A typology of capitalisms and their education and training requirements</a:t>
          </a:r>
          <a:endParaRPr lang="en-US" sz="1050" kern="1200"/>
        </a:p>
      </dsp:txBody>
      <dsp:txXfrm>
        <a:off x="2679413" y="215872"/>
        <a:ext cx="2246194" cy="667432"/>
      </dsp:txXfrm>
    </dsp:sp>
    <dsp:sp modelId="{383AE826-CCD0-4991-9EED-D23659E506A5}">
      <dsp:nvSpPr>
        <dsp:cNvPr id="0" name=""/>
        <dsp:cNvSpPr/>
      </dsp:nvSpPr>
      <dsp:spPr>
        <a:xfrm>
          <a:off x="2679413" y="1005410"/>
          <a:ext cx="2260933" cy="615742"/>
        </a:xfrm>
        <a:prstGeom prst="rect">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a:t>Unit 2</a:t>
          </a:r>
        </a:p>
        <a:p>
          <a:pPr lvl="0" algn="ctr" defTabSz="488950">
            <a:lnSpc>
              <a:spcPct val="90000"/>
            </a:lnSpc>
            <a:spcBef>
              <a:spcPct val="0"/>
            </a:spcBef>
            <a:spcAft>
              <a:spcPct val="35000"/>
            </a:spcAft>
          </a:pPr>
          <a:r>
            <a:rPr lang="en-ZA" sz="1100" b="1" kern="1200"/>
            <a:t>The evolution of the Apartheid economy and its decline</a:t>
          </a:r>
          <a:endParaRPr lang="en-US" sz="1050" kern="1200"/>
        </a:p>
      </dsp:txBody>
      <dsp:txXfrm>
        <a:off x="2679413" y="1005410"/>
        <a:ext cx="2260933" cy="615742"/>
      </dsp:txXfrm>
    </dsp:sp>
    <dsp:sp modelId="{3EC61391-8850-4C1E-8526-981031334DDB}">
      <dsp:nvSpPr>
        <dsp:cNvPr id="0" name=""/>
        <dsp:cNvSpPr/>
      </dsp:nvSpPr>
      <dsp:spPr>
        <a:xfrm>
          <a:off x="2679413" y="1743259"/>
          <a:ext cx="2231440" cy="616553"/>
        </a:xfrm>
        <a:prstGeom prst="rect">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a:t>Unit 3</a:t>
          </a:r>
        </a:p>
        <a:p>
          <a:pPr lvl="0" algn="ctr" defTabSz="488950">
            <a:lnSpc>
              <a:spcPct val="90000"/>
            </a:lnSpc>
            <a:spcBef>
              <a:spcPct val="0"/>
            </a:spcBef>
            <a:spcAft>
              <a:spcPct val="35000"/>
            </a:spcAft>
          </a:pPr>
          <a:r>
            <a:rPr lang="en-ZA" sz="1100" b="1" kern="1200"/>
            <a:t>The core building blocks of post-apartheid economy and society</a:t>
          </a:r>
          <a:endParaRPr lang="en-US" sz="1050" kern="1200"/>
        </a:p>
      </dsp:txBody>
      <dsp:txXfrm>
        <a:off x="2679413" y="1743259"/>
        <a:ext cx="2231440" cy="616553"/>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D9E4C414D4A814EBB49A597403A903D" ma:contentTypeVersion="12" ma:contentTypeDescription="Create a new document." ma:contentTypeScope="" ma:versionID="3b97e48e1ad71578751b350f8f5a00d5">
  <xsd:schema xmlns:xsd="http://www.w3.org/2001/XMLSchema" xmlns:xs="http://www.w3.org/2001/XMLSchema" xmlns:p="http://schemas.microsoft.com/office/2006/metadata/properties" xmlns:ns2="0e3c9c08-394a-4cc6-89b4-2dc7db22a2c4" xmlns:ns3="6e75b941-6ea5-4efb-b70b-a3c329d4cf85" targetNamespace="http://schemas.microsoft.com/office/2006/metadata/properties" ma:root="true" ma:fieldsID="8b4c3e77cea50ecd8a2436dd1bf9e14d" ns2:_="" ns3:_="">
    <xsd:import namespace="0e3c9c08-394a-4cc6-89b4-2dc7db22a2c4"/>
    <xsd:import namespace="6e75b941-6ea5-4efb-b70b-a3c329d4cf8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3c9c08-394a-4cc6-89b4-2dc7db22a2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6e9862a-b574-49bb-bd77-ddac552c2eed"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e75b941-6ea5-4efb-b70b-a3c329d4cf8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226ba9-d198-464b-8a8e-e6f01a36cd0d}" ma:internalName="TaxCatchAll" ma:showField="CatchAllData" ma:web="6e75b941-6ea5-4efb-b70b-a3c329d4cf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6e75b941-6ea5-4efb-b70b-a3c329d4cf85" xsi:nil="true"/>
    <lcf76f155ced4ddcb4097134ff3c332f xmlns="0e3c9c08-394a-4cc6-89b4-2dc7db22a2c4">
      <Terms xmlns="http://schemas.microsoft.com/office/infopath/2007/PartnerControls"/>
    </lcf76f155ced4ddcb4097134ff3c332f>
  </documentManagement>
</p:properties>
</file>

<file path=customXml/item4.xml><?xml version="1.0" encoding="utf-8"?>
<go:gDocsCustomXmlDataStorage xmlns:go="http://customooxmlschemas.google.com/" xmlns:r="http://schemas.openxmlformats.org/officeDocument/2006/relationships">
  <go:docsCustomData xmlns:go="http://customooxmlschemas.google.com/" roundtripDataSignature="AMtx7mjI186Iz5RKU2m/EAfxccv8tMLoiQ==">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</go:docsCustomData>
</go:gDocsCustomXmlDataStorag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E7CA15-036E-48A3-8188-107D8D22B657}">
  <ds:schemaRefs>
    <ds:schemaRef ds:uri="http://schemas.microsoft.com/sharepoint/v3/contenttype/forms"/>
  </ds:schemaRefs>
</ds:datastoreItem>
</file>

<file path=customXml/itemProps2.xml><?xml version="1.0" encoding="utf-8"?>
<ds:datastoreItem xmlns:ds="http://schemas.openxmlformats.org/officeDocument/2006/customXml" ds:itemID="{B7F5D119-57D6-4D67-887B-911333B267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3c9c08-394a-4cc6-89b4-2dc7db22a2c4"/>
    <ds:schemaRef ds:uri="6e75b941-6ea5-4efb-b70b-a3c329d4c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BD396EA-818B-471D-B763-B2ABDC45C55F}">
  <ds:schemaRefs>
    <ds:schemaRef ds:uri="http://schemas.microsoft.com/office/2006/metadata/properties"/>
    <ds:schemaRef ds:uri="http://schemas.microsoft.com/office/infopath/2007/PartnerControls"/>
    <ds:schemaRef ds:uri="6e75b941-6ea5-4efb-b70b-a3c329d4cf85"/>
    <ds:schemaRef ds:uri="0e3c9c08-394a-4cc6-89b4-2dc7db22a2c4"/>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3005BB4A-6CE0-4738-8E27-715F9F55A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116</Pages>
  <Words>49924</Words>
  <Characters>284572</Characters>
  <Application>Microsoft Office Word</Application>
  <DocSecurity>0</DocSecurity>
  <Lines>2371</Lines>
  <Paragraphs>667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333829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marylab</dc:creator>
  <cp:keywords/>
  <dc:description/>
  <cp:lastModifiedBy>Maryla Bialobrzeska</cp:lastModifiedBy>
  <cp:revision>16</cp:revision>
  <cp:lastPrinted>2023-06-17T11:33:00Z</cp:lastPrinted>
  <dcterms:created xsi:type="dcterms:W3CDTF">2023-08-10T14:09:00Z</dcterms:created>
  <dcterms:modified xsi:type="dcterms:W3CDTF">2023-08-18T13:55:00Z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0x010100AD9E4C414D4A814EBB49A597403A903D</vt:lpwstr>
  </property>
  <property fmtid="{D5CDD505-2E9C-101B-9397-08002B2CF9AE}" pid="3" name="MediaServiceImageTags">
    <vt:lpwstr/>
  </property>
  <property fmtid="{D5CDD505-2E9C-101B-9397-08002B2CF9AE}" pid="4" name="Order">
    <vt:r8>19400</vt:r8>
  </property>
  <property fmtid="{D5CDD505-2E9C-101B-9397-08002B2CF9AE}" pid="5" name="xd_Signature">
    <vt:bool>false</vt:bool>
  </property>
  <property fmtid="{D5CDD505-2E9C-101B-9397-08002B2CF9AE}" pid="6" name="xd_ProgID">
    <vt:lpwstr/>
  </property>
  <property fmtid="{D5CDD505-2E9C-101B-9397-08002B2CF9AE}" pid="7" name="_ExtendedDescription">
    <vt:lpwstr/>
  </property>
  <property fmtid="{D5CDD505-2E9C-101B-9397-08002B2CF9AE}" pid="8" name="TriggerFlowInfo">
    <vt:lpwstr/>
  </property>
  <property fmtid="{D5CDD505-2E9C-101B-9397-08002B2CF9AE}" pid="9" name="_SourceUrl">
    <vt:lpwstr/>
  </property>
  <property fmtid="{D5CDD505-2E9C-101B-9397-08002B2CF9AE}" pid="10" name="_SharedFileIndex">
    <vt:lpwstr/>
  </property>
  <property fmtid="{D5CDD505-2E9C-101B-9397-08002B2CF9AE}" pid="11" name="ComplianceAssetId">
    <vt:lpwstr/>
  </property>
  <property fmtid="{D5CDD505-2E9C-101B-9397-08002B2CF9AE}" pid="12" name="TemplateUrl">
    <vt:lpwstr/>
  </property>
  <property fmtid="{D5CDD505-2E9C-101B-9397-08002B2CF9AE}" pid="13" name="GrammarlyDocumentId">
    <vt:lpwstr>ca0689de846af2f956ea7f92a3fea51482cbe5ece86402d35aa551b0270e7762</vt:lpwstr>
  </property>
</Properties>
</file>